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C6F93" w14:textId="77777777" w:rsidR="00634C86" w:rsidRPr="00634C86" w:rsidRDefault="00634C86" w:rsidP="00634C86">
      <w:pPr>
        <w:widowControl/>
        <w:overflowPunct/>
        <w:jc w:val="center"/>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工事請負契約書（案）</w:t>
      </w:r>
    </w:p>
    <w:p w14:paraId="0D03541D" w14:textId="77777777" w:rsidR="00634C86" w:rsidRDefault="00634C86">
      <w:pPr>
        <w:widowControl/>
        <w:overflowPunct/>
        <w:jc w:val="left"/>
        <w:textAlignment w:val="auto"/>
        <w:rPr>
          <w:rFonts w:ascii="ＭＳ 明朝" w:hAnsi="ＭＳ 明朝" w:hint="default"/>
          <w:spacing w:val="-1"/>
          <w:shd w:val="clear" w:color="000000" w:fill="auto"/>
        </w:rPr>
      </w:pPr>
    </w:p>
    <w:p w14:paraId="1B0828BB" w14:textId="77777777" w:rsidR="00634C86" w:rsidRPr="00634C86" w:rsidRDefault="00634C86">
      <w:pPr>
        <w:widowControl/>
        <w:overflowPunct/>
        <w:jc w:val="left"/>
        <w:textAlignment w:val="auto"/>
        <w:rPr>
          <w:rFonts w:ascii="ＭＳ 明朝" w:hAnsi="ＭＳ 明朝"/>
          <w:spacing w:val="-1"/>
          <w:shd w:val="clear" w:color="000000" w:fill="auto"/>
        </w:rPr>
      </w:pPr>
    </w:p>
    <w:p w14:paraId="5504B722" w14:textId="3560EC48" w:rsidR="00634C86" w:rsidRDefault="00634C86" w:rsidP="00634C86">
      <w:pPr>
        <w:widowControl/>
        <w:overflowPunct/>
        <w:jc w:val="left"/>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一</w:t>
      </w:r>
      <w:r>
        <w:rPr>
          <w:rFonts w:ascii="ＭＳ 明朝" w:hAnsi="ＭＳ 明朝"/>
          <w:spacing w:val="-1"/>
          <w:shd w:val="clear" w:color="000000" w:fill="auto"/>
        </w:rPr>
        <w:t xml:space="preserve">　</w:t>
      </w:r>
      <w:r w:rsidRPr="00634C86">
        <w:rPr>
          <w:rFonts w:ascii="ＭＳ 明朝" w:hAnsi="ＭＳ 明朝"/>
          <w:spacing w:val="-1"/>
          <w:shd w:val="clear" w:color="000000" w:fill="auto"/>
        </w:rPr>
        <w:t>工事名</w:t>
      </w:r>
      <w:r>
        <w:rPr>
          <w:rFonts w:ascii="ＭＳ 明朝" w:hAnsi="ＭＳ 明朝"/>
          <w:spacing w:val="-1"/>
          <w:shd w:val="clear" w:color="000000" w:fill="auto"/>
        </w:rPr>
        <w:t xml:space="preserve">　外来ヘビ等北上防止柵設置工事</w:t>
      </w:r>
    </w:p>
    <w:p w14:paraId="7DC408A9" w14:textId="77777777" w:rsidR="00634C86" w:rsidRPr="00634C86" w:rsidRDefault="00634C86" w:rsidP="00634C86">
      <w:pPr>
        <w:widowControl/>
        <w:overflowPunct/>
        <w:jc w:val="left"/>
        <w:textAlignment w:val="auto"/>
        <w:rPr>
          <w:rFonts w:ascii="ＭＳ 明朝" w:hAnsi="ＭＳ 明朝"/>
          <w:spacing w:val="-1"/>
          <w:shd w:val="clear" w:color="000000" w:fill="auto"/>
        </w:rPr>
      </w:pPr>
    </w:p>
    <w:p w14:paraId="60BAE009" w14:textId="0FAF6BDA" w:rsidR="00D524C0" w:rsidRDefault="00634C86" w:rsidP="00634C86">
      <w:pPr>
        <w:widowControl/>
        <w:overflowPunct/>
        <w:jc w:val="left"/>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二</w:t>
      </w:r>
      <w:r>
        <w:rPr>
          <w:rFonts w:ascii="ＭＳ 明朝" w:hAnsi="ＭＳ 明朝"/>
          <w:spacing w:val="-1"/>
          <w:shd w:val="clear" w:color="000000" w:fill="auto"/>
        </w:rPr>
        <w:t xml:space="preserve">　</w:t>
      </w:r>
      <w:r w:rsidRPr="00634C86">
        <w:rPr>
          <w:rFonts w:ascii="ＭＳ 明朝" w:hAnsi="ＭＳ 明朝"/>
          <w:spacing w:val="-1"/>
          <w:shd w:val="clear" w:color="000000" w:fill="auto"/>
        </w:rPr>
        <w:t>工事場所</w:t>
      </w:r>
      <w:r>
        <w:rPr>
          <w:rFonts w:ascii="ＭＳ 明朝" w:hAnsi="ＭＳ 明朝"/>
          <w:spacing w:val="-1"/>
          <w:shd w:val="clear" w:color="000000" w:fill="auto"/>
        </w:rPr>
        <w:t xml:space="preserve">　</w:t>
      </w:r>
      <w:r w:rsidR="00D524C0">
        <w:rPr>
          <w:rFonts w:ascii="ＭＳ 明朝" w:hAnsi="ＭＳ 明朝"/>
          <w:spacing w:val="-1"/>
          <w:shd w:val="clear" w:color="000000" w:fill="auto"/>
        </w:rPr>
        <w:t>沖縄県国頭郡大宜味村津波、白浜（村道津波江洲線、農道慶佐次１号線）</w:t>
      </w:r>
    </w:p>
    <w:p w14:paraId="30F27270" w14:textId="04FE7091" w:rsidR="00634C86" w:rsidRPr="00634C86" w:rsidRDefault="00D524C0" w:rsidP="00D524C0">
      <w:pPr>
        <w:widowControl/>
        <w:overflowPunct/>
        <w:ind w:firstLineChars="700" w:firstLine="1492"/>
        <w:jc w:val="left"/>
        <w:textAlignment w:val="auto"/>
        <w:rPr>
          <w:rFonts w:ascii="ＭＳ 明朝" w:hAnsi="ＭＳ 明朝"/>
          <w:spacing w:val="-1"/>
          <w:shd w:val="clear" w:color="000000" w:fill="auto"/>
        </w:rPr>
      </w:pPr>
      <w:r>
        <w:rPr>
          <w:rFonts w:ascii="ＭＳ 明朝" w:hAnsi="ＭＳ 明朝"/>
          <w:spacing w:val="-1"/>
          <w:shd w:val="clear" w:color="000000" w:fill="auto"/>
        </w:rPr>
        <w:t>沖縄県国頭郡</w:t>
      </w:r>
      <w:r w:rsidR="00634C86">
        <w:rPr>
          <w:rFonts w:ascii="ＭＳ 明朝" w:hAnsi="ＭＳ 明朝"/>
          <w:spacing w:val="-1"/>
          <w:shd w:val="clear" w:color="000000" w:fill="auto"/>
        </w:rPr>
        <w:t>東村慶佐次、有銘</w:t>
      </w:r>
      <w:r>
        <w:rPr>
          <w:rFonts w:ascii="ＭＳ 明朝" w:hAnsi="ＭＳ 明朝"/>
          <w:spacing w:val="-1"/>
          <w:shd w:val="clear" w:color="000000" w:fill="auto"/>
        </w:rPr>
        <w:t>（農道慶佐次15号線）</w:t>
      </w:r>
    </w:p>
    <w:p w14:paraId="601CF96B" w14:textId="016E71B7" w:rsidR="00634C86" w:rsidRPr="00634C86" w:rsidRDefault="00634C86" w:rsidP="00634C86">
      <w:pPr>
        <w:widowControl/>
        <w:overflowPunct/>
        <w:jc w:val="left"/>
        <w:textAlignment w:val="auto"/>
        <w:rPr>
          <w:rFonts w:ascii="ＭＳ 明朝" w:hAnsi="ＭＳ 明朝"/>
          <w:spacing w:val="-1"/>
          <w:shd w:val="clear" w:color="000000" w:fill="auto"/>
        </w:rPr>
      </w:pPr>
    </w:p>
    <w:p w14:paraId="3842073C" w14:textId="1BDBEF6D" w:rsidR="00D524C0" w:rsidRDefault="00634C86" w:rsidP="00D524C0">
      <w:pPr>
        <w:widowControl/>
        <w:overflowPunct/>
        <w:jc w:val="left"/>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三</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工期</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自 契約締結日の翌日</w:t>
      </w:r>
    </w:p>
    <w:p w14:paraId="627893C0" w14:textId="1B5573A3" w:rsidR="00634C86" w:rsidRPr="00634C86" w:rsidRDefault="00634C86" w:rsidP="00D524C0">
      <w:pPr>
        <w:widowControl/>
        <w:overflowPunct/>
        <w:ind w:firstLineChars="500" w:firstLine="1066"/>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至 令和 ９年 ３月 19 日</w:t>
      </w:r>
    </w:p>
    <w:p w14:paraId="53FF777B"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46C90E88" w14:textId="62AFD23F" w:rsidR="00634C86" w:rsidRDefault="00634C86" w:rsidP="00634C86">
      <w:pPr>
        <w:widowControl/>
        <w:overflowPunct/>
        <w:jc w:val="left"/>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四</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工事を施工しない日</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原則として特定の日は定めず</w:t>
      </w:r>
    </w:p>
    <w:p w14:paraId="2A3F52D2" w14:textId="371BCAD4" w:rsidR="00634C86" w:rsidRPr="00634C86" w:rsidRDefault="00634C86" w:rsidP="00D524C0">
      <w:pPr>
        <w:widowControl/>
        <w:overflowPunct/>
        <w:ind w:firstLineChars="200" w:firstLine="426"/>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工事を施工しない時間帯</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原則として特定の時間帯は定めず</w:t>
      </w:r>
    </w:p>
    <w:p w14:paraId="18A824C9"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5A590CD7" w14:textId="0C898550"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五</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請負代金額</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￥〇〇,○○〇,○○○－</w:t>
      </w:r>
    </w:p>
    <w:p w14:paraId="254E8A0B" w14:textId="77777777" w:rsidR="00634C86" w:rsidRPr="00634C86" w:rsidRDefault="00634C86" w:rsidP="00D524C0">
      <w:pPr>
        <w:widowControl/>
        <w:overflowPunct/>
        <w:ind w:firstLineChars="200" w:firstLine="426"/>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（うち取引に係る消費税及び地方消費税の額）￥ 〇,○○〇,○○○－</w:t>
      </w:r>
    </w:p>
    <w:p w14:paraId="613970DF"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51129E17" w14:textId="368686C3"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六</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契約保証金</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￥〇〇,○○〇,○○○－</w:t>
      </w:r>
    </w:p>
    <w:p w14:paraId="6F57920C" w14:textId="77777777" w:rsidR="00D524C0" w:rsidRPr="00D524C0" w:rsidRDefault="00D524C0" w:rsidP="00634C86">
      <w:pPr>
        <w:widowControl/>
        <w:overflowPunct/>
        <w:jc w:val="left"/>
        <w:textAlignment w:val="auto"/>
        <w:rPr>
          <w:rFonts w:ascii="ＭＳ 明朝" w:hAnsi="ＭＳ 明朝" w:hint="default"/>
          <w:spacing w:val="-1"/>
          <w:shd w:val="clear" w:color="000000" w:fill="auto"/>
        </w:rPr>
      </w:pPr>
    </w:p>
    <w:p w14:paraId="5247A6E1" w14:textId="5426F3AE"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七</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特約事項</w:t>
      </w:r>
      <w:r w:rsidR="00D524C0">
        <w:rPr>
          <w:rFonts w:ascii="ＭＳ 明朝" w:hAnsi="ＭＳ 明朝"/>
          <w:spacing w:val="-1"/>
          <w:shd w:val="clear" w:color="000000" w:fill="auto"/>
        </w:rPr>
        <w:t xml:space="preserve">　</w:t>
      </w:r>
      <w:r w:rsidRPr="00634C86">
        <w:rPr>
          <w:rFonts w:ascii="ＭＳ 明朝" w:hAnsi="ＭＳ 明朝"/>
          <w:spacing w:val="-1"/>
          <w:shd w:val="clear" w:color="000000" w:fill="auto"/>
        </w:rPr>
        <w:t>別紙仕様書のとおり</w:t>
      </w:r>
    </w:p>
    <w:p w14:paraId="646499F7"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21D9ED5E" w14:textId="755F4EF2" w:rsidR="00634C86" w:rsidRPr="00634C86" w:rsidRDefault="00634C86" w:rsidP="00D524C0">
      <w:pPr>
        <w:widowControl/>
        <w:overflowPunct/>
        <w:ind w:firstLineChars="100" w:firstLine="213"/>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上記の工事について、発注者と受注者は、各々の対等な立場における合意に基づいて、別添の条項</w:t>
      </w:r>
    </w:p>
    <w:p w14:paraId="4073EAA4" w14:textId="77777777"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によって公正な請負契約を締結し、信義に従って誠実にこれを履行するものとする。</w:t>
      </w:r>
    </w:p>
    <w:p w14:paraId="39FD77F6" w14:textId="77777777" w:rsidR="00634C86" w:rsidRPr="00634C86" w:rsidRDefault="00634C86" w:rsidP="00D524C0">
      <w:pPr>
        <w:widowControl/>
        <w:overflowPunct/>
        <w:ind w:firstLineChars="100" w:firstLine="213"/>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また、受注者が共同企業体を結成している場合には、受注者は、別紙の共同企業体協定書により契</w:t>
      </w:r>
    </w:p>
    <w:p w14:paraId="4BEFDECD" w14:textId="77777777"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約書記載の工事を共同連帯して請け負う。</w:t>
      </w:r>
    </w:p>
    <w:p w14:paraId="4C432E6C" w14:textId="77777777" w:rsidR="00634C86" w:rsidRPr="00634C86" w:rsidRDefault="00634C86" w:rsidP="00D36F06">
      <w:pPr>
        <w:widowControl/>
        <w:overflowPunct/>
        <w:ind w:firstLineChars="100" w:firstLine="213"/>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本契約の証として本書二通を作成し、発注者及び受注者が記名押印の上、各自一通を保有する。</w:t>
      </w:r>
    </w:p>
    <w:p w14:paraId="2471C085"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0E60F546" w14:textId="77777777" w:rsidR="00D36F06" w:rsidRDefault="00D36F06" w:rsidP="00634C86">
      <w:pPr>
        <w:widowControl/>
        <w:overflowPunct/>
        <w:jc w:val="left"/>
        <w:textAlignment w:val="auto"/>
        <w:rPr>
          <w:rFonts w:ascii="ＭＳ 明朝" w:hAnsi="ＭＳ 明朝"/>
          <w:spacing w:val="-1"/>
          <w:shd w:val="clear" w:color="000000" w:fill="auto"/>
        </w:rPr>
      </w:pPr>
    </w:p>
    <w:p w14:paraId="4858B7CE" w14:textId="027382E8" w:rsidR="00634C86" w:rsidRPr="00634C86" w:rsidRDefault="00634C86" w:rsidP="00634C86">
      <w:pPr>
        <w:widowControl/>
        <w:overflowPunct/>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令和８年 月 日</w:t>
      </w:r>
    </w:p>
    <w:p w14:paraId="2942EBA9"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0E903A1F" w14:textId="5DBD2351" w:rsidR="00634C86" w:rsidRPr="00634C86" w:rsidRDefault="00634C86" w:rsidP="00D36F06">
      <w:pPr>
        <w:widowControl/>
        <w:overflowPunct/>
        <w:ind w:left="1714" w:firstLine="857"/>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発 注 者</w:t>
      </w:r>
      <w:r w:rsidR="00D36F06">
        <w:rPr>
          <w:rFonts w:ascii="ＭＳ 明朝" w:hAnsi="ＭＳ 明朝"/>
          <w:spacing w:val="-1"/>
          <w:shd w:val="clear" w:color="000000" w:fill="auto"/>
        </w:rPr>
        <w:t xml:space="preserve">　　</w:t>
      </w:r>
      <w:r w:rsidRPr="00634C86">
        <w:rPr>
          <w:rFonts w:ascii="ＭＳ 明朝" w:hAnsi="ＭＳ 明朝"/>
          <w:spacing w:val="-1"/>
          <w:shd w:val="clear" w:color="000000" w:fill="auto"/>
        </w:rPr>
        <w:t>住 所</w:t>
      </w:r>
      <w:r w:rsidR="00D36F06">
        <w:rPr>
          <w:rFonts w:ascii="ＭＳ 明朝" w:hAnsi="ＭＳ 明朝"/>
          <w:spacing w:val="-1"/>
          <w:shd w:val="clear" w:color="000000" w:fill="auto"/>
        </w:rPr>
        <w:t xml:space="preserve">　　</w:t>
      </w:r>
      <w:r w:rsidRPr="00634C86">
        <w:rPr>
          <w:rFonts w:ascii="ＭＳ 明朝" w:hAnsi="ＭＳ 明朝"/>
          <w:spacing w:val="-1"/>
          <w:shd w:val="clear" w:color="000000" w:fill="auto"/>
        </w:rPr>
        <w:t>沖縄県那覇市泉崎一丁目二番地二号</w:t>
      </w:r>
    </w:p>
    <w:p w14:paraId="4E127A66" w14:textId="3C00C3C7" w:rsidR="00634C86" w:rsidRPr="00634C86" w:rsidRDefault="00634C86" w:rsidP="00D36F06">
      <w:pPr>
        <w:widowControl/>
        <w:overflowPunct/>
        <w:ind w:left="1714" w:firstLineChars="1000" w:firstLine="2132"/>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氏 名</w:t>
      </w:r>
      <w:r w:rsidR="00D36F06">
        <w:rPr>
          <w:rFonts w:ascii="ＭＳ 明朝" w:hAnsi="ＭＳ 明朝"/>
          <w:spacing w:val="-1"/>
          <w:shd w:val="clear" w:color="000000" w:fill="auto"/>
        </w:rPr>
        <w:t xml:space="preserve">　　</w:t>
      </w:r>
      <w:r w:rsidRPr="00634C86">
        <w:rPr>
          <w:rFonts w:ascii="ＭＳ 明朝" w:hAnsi="ＭＳ 明朝"/>
          <w:spacing w:val="-1"/>
          <w:shd w:val="clear" w:color="000000" w:fill="auto"/>
        </w:rPr>
        <w:t>沖縄県知事名 ○○ ○○ 印</w:t>
      </w:r>
    </w:p>
    <w:p w14:paraId="41223435"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36FF28E7" w14:textId="77777777" w:rsidR="00D524C0" w:rsidRDefault="00D524C0" w:rsidP="00634C86">
      <w:pPr>
        <w:widowControl/>
        <w:overflowPunct/>
        <w:jc w:val="left"/>
        <w:textAlignment w:val="auto"/>
        <w:rPr>
          <w:rFonts w:ascii="ＭＳ 明朝" w:hAnsi="ＭＳ 明朝" w:hint="default"/>
          <w:spacing w:val="-1"/>
          <w:shd w:val="clear" w:color="000000" w:fill="auto"/>
        </w:rPr>
      </w:pPr>
    </w:p>
    <w:p w14:paraId="0DAF039A" w14:textId="77777777" w:rsidR="00D36F06" w:rsidRDefault="00D36F06" w:rsidP="00634C86">
      <w:pPr>
        <w:widowControl/>
        <w:overflowPunct/>
        <w:jc w:val="left"/>
        <w:textAlignment w:val="auto"/>
        <w:rPr>
          <w:rFonts w:ascii="ＭＳ 明朝" w:hAnsi="ＭＳ 明朝"/>
          <w:spacing w:val="-1"/>
          <w:shd w:val="clear" w:color="000000" w:fill="auto"/>
        </w:rPr>
      </w:pPr>
    </w:p>
    <w:p w14:paraId="35EE6B4E" w14:textId="7DC6BAE6" w:rsidR="00634C86" w:rsidRPr="00634C86" w:rsidRDefault="00634C86" w:rsidP="00D36F06">
      <w:pPr>
        <w:widowControl/>
        <w:overflowPunct/>
        <w:ind w:left="1714" w:firstLine="857"/>
        <w:jc w:val="left"/>
        <w:textAlignment w:val="auto"/>
        <w:rPr>
          <w:rFonts w:ascii="ＭＳ 明朝" w:hAnsi="ＭＳ 明朝"/>
          <w:spacing w:val="-1"/>
          <w:shd w:val="clear" w:color="000000" w:fill="auto"/>
        </w:rPr>
      </w:pPr>
      <w:r w:rsidRPr="00634C86">
        <w:rPr>
          <w:rFonts w:ascii="ＭＳ 明朝" w:hAnsi="ＭＳ 明朝"/>
          <w:spacing w:val="-1"/>
          <w:shd w:val="clear" w:color="000000" w:fill="auto"/>
        </w:rPr>
        <w:t>受 注 者</w:t>
      </w:r>
      <w:r w:rsidR="00D36F06">
        <w:rPr>
          <w:rFonts w:ascii="ＭＳ 明朝" w:hAnsi="ＭＳ 明朝"/>
          <w:spacing w:val="-1"/>
          <w:shd w:val="clear" w:color="000000" w:fill="auto"/>
        </w:rPr>
        <w:t xml:space="preserve">　　</w:t>
      </w:r>
      <w:r w:rsidRPr="00634C86">
        <w:rPr>
          <w:rFonts w:ascii="ＭＳ 明朝" w:hAnsi="ＭＳ 明朝"/>
          <w:spacing w:val="-1"/>
          <w:shd w:val="clear" w:color="000000" w:fill="auto"/>
        </w:rPr>
        <w:t>住 所</w:t>
      </w:r>
    </w:p>
    <w:p w14:paraId="22E4EE3A" w14:textId="434FC189" w:rsidR="00634C86" w:rsidRPr="00634C86" w:rsidRDefault="00634C86" w:rsidP="00D36F06">
      <w:pPr>
        <w:widowControl/>
        <w:overflowPunct/>
        <w:ind w:left="1714" w:firstLineChars="1000" w:firstLine="2132"/>
        <w:jc w:val="left"/>
        <w:textAlignment w:val="auto"/>
        <w:rPr>
          <w:rFonts w:ascii="ＭＳ 明朝" w:hAnsi="ＭＳ 明朝" w:hint="default"/>
          <w:spacing w:val="-1"/>
          <w:shd w:val="clear" w:color="000000" w:fill="auto"/>
        </w:rPr>
      </w:pPr>
      <w:r w:rsidRPr="00634C86">
        <w:rPr>
          <w:rFonts w:ascii="ＭＳ 明朝" w:hAnsi="ＭＳ 明朝"/>
          <w:spacing w:val="-1"/>
          <w:shd w:val="clear" w:color="000000" w:fill="auto"/>
        </w:rPr>
        <w:t xml:space="preserve">氏 名 </w:t>
      </w:r>
      <w:r w:rsidR="00D36F06">
        <w:rPr>
          <w:rFonts w:ascii="ＭＳ 明朝" w:hAnsi="ＭＳ 明朝"/>
          <w:spacing w:val="-1"/>
          <w:shd w:val="clear" w:color="000000" w:fill="auto"/>
        </w:rPr>
        <w:t xml:space="preserve">　　</w:t>
      </w:r>
      <w:r w:rsidRPr="00634C86">
        <w:rPr>
          <w:rFonts w:ascii="ＭＳ 明朝" w:hAnsi="ＭＳ 明朝"/>
          <w:spacing w:val="-1"/>
          <w:shd w:val="clear" w:color="000000" w:fill="auto"/>
        </w:rPr>
        <w:t>印</w:t>
      </w:r>
      <w:r w:rsidRPr="00634C86">
        <w:rPr>
          <w:rFonts w:ascii="ＭＳ 明朝" w:hAnsi="ＭＳ 明朝" w:hint="default"/>
          <w:spacing w:val="-1"/>
          <w:shd w:val="clear" w:color="000000" w:fill="auto"/>
        </w:rPr>
        <w:br w:type="page"/>
      </w:r>
    </w:p>
    <w:p w14:paraId="307724F2" w14:textId="278B37B5" w:rsidR="004E2BD1" w:rsidRPr="00121308" w:rsidRDefault="004E2BD1">
      <w:pPr>
        <w:rPr>
          <w:rFonts w:hint="default"/>
        </w:rPr>
      </w:pPr>
      <w:r w:rsidRPr="00121308">
        <w:rPr>
          <w:rFonts w:ascii="ＭＳ ゴシック" w:eastAsia="ＭＳ ゴシック" w:hAnsi="ＭＳ ゴシック"/>
          <w:spacing w:val="-1"/>
          <w:shd w:val="clear" w:color="000000" w:fill="auto"/>
        </w:rPr>
        <w:lastRenderedPageBreak/>
        <w:t xml:space="preserve"> </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（総則）</w:t>
      </w:r>
    </w:p>
    <w:p w14:paraId="65D13798" w14:textId="77777777" w:rsidR="004E2BD1" w:rsidRPr="00121308" w:rsidRDefault="004E2BD1">
      <w:pPr>
        <w:ind w:left="214" w:hanging="214"/>
        <w:rPr>
          <w:rFonts w:hint="default"/>
        </w:rPr>
      </w:pPr>
      <w:r w:rsidRPr="00121308">
        <w:rPr>
          <w:rFonts w:ascii="ＭＳ ゴシック" w:eastAsia="ＭＳ ゴシック" w:hAnsi="ＭＳ ゴシック"/>
          <w:shd w:val="clear" w:color="000000" w:fill="auto"/>
        </w:rPr>
        <w:t>第１条</w:t>
      </w:r>
      <w:r w:rsidRPr="00121308">
        <w:rPr>
          <w:rFonts w:ascii="ＭＳ 明朝" w:hAnsi="ＭＳ 明朝"/>
          <w:shd w:val="clear" w:color="000000" w:fill="auto"/>
        </w:rPr>
        <w:t xml:space="preserve">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264EC0B3" w14:textId="77777777" w:rsidR="004E2BD1" w:rsidRPr="00121308" w:rsidRDefault="004E2BD1">
      <w:pPr>
        <w:ind w:left="214" w:hanging="214"/>
        <w:rPr>
          <w:rFonts w:hint="default"/>
        </w:rPr>
      </w:pPr>
      <w:r w:rsidRPr="00121308">
        <w:rPr>
          <w:rFonts w:ascii="ＭＳ 明朝" w:hAnsi="ＭＳ 明朝"/>
          <w:shd w:val="clear" w:color="000000" w:fill="auto"/>
        </w:rPr>
        <w:t>２　受注者は、契約書記載の工事を契約書記載の工期内に完成し、工事目的物を発注者に引き渡すものとし、発注者は、その請負代金を支払うものとする。</w:t>
      </w:r>
    </w:p>
    <w:p w14:paraId="36435DE2" w14:textId="77777777" w:rsidR="004E2BD1" w:rsidRPr="00121308" w:rsidRDefault="004E2BD1">
      <w:pPr>
        <w:ind w:left="214" w:hanging="214"/>
        <w:rPr>
          <w:rFonts w:hint="default"/>
        </w:rPr>
      </w:pPr>
      <w:r w:rsidRPr="00121308">
        <w:rPr>
          <w:rFonts w:ascii="ＭＳ 明朝" w:hAnsi="ＭＳ 明朝"/>
          <w:shd w:val="clear" w:color="000000" w:fill="auto"/>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51756C2F" w14:textId="77777777" w:rsidR="004E2BD1" w:rsidRPr="00121308" w:rsidRDefault="004E2BD1">
      <w:pPr>
        <w:ind w:left="214" w:hanging="214"/>
        <w:rPr>
          <w:rFonts w:hint="default"/>
        </w:rPr>
      </w:pPr>
      <w:r w:rsidRPr="00121308">
        <w:rPr>
          <w:rFonts w:ascii="ＭＳ 明朝" w:hAnsi="ＭＳ 明朝"/>
          <w:shd w:val="clear" w:color="000000" w:fill="auto"/>
        </w:rPr>
        <w:t>４　受注者は、この契約の履行に関して知り得た秘密を漏らしてはならない。</w:t>
      </w:r>
    </w:p>
    <w:p w14:paraId="20C4330C" w14:textId="77777777" w:rsidR="004E2BD1" w:rsidRPr="00121308" w:rsidRDefault="004E2BD1">
      <w:pPr>
        <w:ind w:left="214" w:hanging="214"/>
        <w:rPr>
          <w:rFonts w:hint="default"/>
        </w:rPr>
      </w:pPr>
      <w:r w:rsidRPr="00121308">
        <w:rPr>
          <w:rFonts w:ascii="ＭＳ 明朝" w:hAnsi="ＭＳ 明朝"/>
          <w:shd w:val="clear" w:color="000000" w:fill="auto"/>
        </w:rPr>
        <w:t>５　この約款に定める</w:t>
      </w:r>
      <w:r w:rsidRPr="00121308">
        <w:rPr>
          <w:rFonts w:ascii="ＭＳ 明朝" w:hAnsi="ＭＳ 明朝"/>
          <w:shd w:val="clear" w:color="FF0000" w:fill="auto"/>
        </w:rPr>
        <w:t>催告、請求</w:t>
      </w:r>
      <w:r w:rsidRPr="00121308">
        <w:rPr>
          <w:rFonts w:ascii="ＭＳ 明朝" w:hAnsi="ＭＳ 明朝"/>
          <w:shd w:val="clear" w:color="000000" w:fill="auto"/>
        </w:rPr>
        <w:t>、通知、報告、申出、承諾及び解除は、書面により行わなければならない。</w:t>
      </w:r>
    </w:p>
    <w:p w14:paraId="21E72363" w14:textId="77777777" w:rsidR="004E2BD1" w:rsidRPr="00121308" w:rsidRDefault="004E2BD1">
      <w:pPr>
        <w:ind w:left="214" w:hanging="214"/>
        <w:rPr>
          <w:rFonts w:hint="default"/>
        </w:rPr>
      </w:pPr>
      <w:r w:rsidRPr="00121308">
        <w:rPr>
          <w:rFonts w:ascii="ＭＳ 明朝" w:hAnsi="ＭＳ 明朝"/>
          <w:shd w:val="clear" w:color="000000" w:fill="auto"/>
        </w:rPr>
        <w:t>６　この契約の履行に関して発注者と受注者との間で用いる言語は、日本語とする。</w:t>
      </w:r>
    </w:p>
    <w:p w14:paraId="3B454024" w14:textId="77777777" w:rsidR="004E2BD1" w:rsidRPr="00121308" w:rsidRDefault="004E2BD1">
      <w:pPr>
        <w:ind w:left="214" w:hanging="214"/>
        <w:rPr>
          <w:rFonts w:hint="default"/>
        </w:rPr>
      </w:pPr>
      <w:r w:rsidRPr="00121308">
        <w:rPr>
          <w:rFonts w:ascii="ＭＳ 明朝" w:hAnsi="ＭＳ 明朝"/>
          <w:shd w:val="clear" w:color="000000" w:fill="auto"/>
        </w:rPr>
        <w:t>７　この約款に定める金銭の支払に用いる通貨は、日本円とする。</w:t>
      </w:r>
    </w:p>
    <w:p w14:paraId="6ABA813D" w14:textId="77777777" w:rsidR="004E2BD1" w:rsidRPr="00121308" w:rsidRDefault="004E2BD1">
      <w:pPr>
        <w:ind w:left="214" w:hanging="214"/>
        <w:rPr>
          <w:rFonts w:hint="default"/>
        </w:rPr>
      </w:pPr>
      <w:r w:rsidRPr="00121308">
        <w:rPr>
          <w:rFonts w:ascii="ＭＳ 明朝" w:hAnsi="ＭＳ 明朝"/>
          <w:shd w:val="clear" w:color="000000" w:fill="auto"/>
        </w:rPr>
        <w:t>８　この契約の履行に関して発注者と受注者との間で用いる計量単位は、設計図書に特別の定めがある場合を除き、計量法（平成４年法律第51号）に定めるものとする。</w:t>
      </w:r>
    </w:p>
    <w:p w14:paraId="0FFCEB09" w14:textId="77777777" w:rsidR="004E2BD1" w:rsidRPr="00121308" w:rsidRDefault="004E2BD1">
      <w:pPr>
        <w:ind w:left="214" w:hanging="214"/>
        <w:rPr>
          <w:rFonts w:hint="default"/>
        </w:rPr>
      </w:pPr>
      <w:r w:rsidRPr="00121308">
        <w:rPr>
          <w:rFonts w:ascii="ＭＳ 明朝" w:hAnsi="ＭＳ 明朝"/>
          <w:shd w:val="clear" w:color="000000" w:fill="auto"/>
        </w:rPr>
        <w:t>９　この約款及び設計図書における期間の定めについては、民法（明治29年法律第89号）及び商法（明治32年法律第48号）の定めるところによるものとする。</w:t>
      </w:r>
    </w:p>
    <w:p w14:paraId="74D184FE" w14:textId="77777777" w:rsidR="004E2BD1" w:rsidRPr="00121308" w:rsidRDefault="004E2BD1">
      <w:pPr>
        <w:rPr>
          <w:rFonts w:hint="default"/>
        </w:rPr>
      </w:pPr>
      <w:r w:rsidRPr="00121308">
        <w:rPr>
          <w:rFonts w:ascii="ＭＳ 明朝" w:hAnsi="ＭＳ 明朝"/>
          <w:shd w:val="clear" w:color="000000" w:fill="auto"/>
        </w:rPr>
        <w:t>10　この契約は、日本国の法令に準拠するものとする。</w:t>
      </w:r>
    </w:p>
    <w:p w14:paraId="24E8047A" w14:textId="77777777" w:rsidR="004E2BD1" w:rsidRPr="00121308" w:rsidRDefault="004E2BD1">
      <w:pPr>
        <w:ind w:left="214" w:hanging="214"/>
        <w:rPr>
          <w:rFonts w:hint="default"/>
        </w:rPr>
      </w:pPr>
      <w:r w:rsidRPr="00121308">
        <w:rPr>
          <w:rFonts w:ascii="ＭＳ 明朝" w:hAnsi="ＭＳ 明朝"/>
          <w:shd w:val="clear" w:color="000000" w:fill="auto"/>
        </w:rPr>
        <w:t>11　この契約に係る訴訟については、日本国の裁判所をもって合意による専属的管轄裁判所とする。</w:t>
      </w:r>
    </w:p>
    <w:p w14:paraId="74008E10" w14:textId="77777777" w:rsidR="004E2BD1" w:rsidRPr="00121308" w:rsidRDefault="004E2BD1">
      <w:pPr>
        <w:ind w:left="214" w:hanging="214"/>
        <w:rPr>
          <w:rFonts w:hint="default"/>
        </w:rPr>
      </w:pPr>
      <w:r w:rsidRPr="00121308">
        <w:rPr>
          <w:rFonts w:ascii="ＭＳ 明朝" w:hAnsi="ＭＳ 明朝"/>
          <w:shd w:val="clear" w:color="000000" w:fill="auto"/>
        </w:rPr>
        <w:t>12　受注者が共同企業体を結成している場合においては、発注者は、この契約に基づく全ての行為を共同企業体の代表者に対して行うものとし、発注者が当該代表者に対して行ったこの契約に基づく全ての行為は、当該企業体の全ての構成員に対して行ったものとみなし、また、受注者は、発注者に対して行うこの契約に基づく全ての行為について当該代表者を通じて行わなければならない。</w:t>
      </w:r>
    </w:p>
    <w:p w14:paraId="54570288" w14:textId="77777777" w:rsidR="004E2BD1" w:rsidRPr="00121308" w:rsidRDefault="004E2BD1">
      <w:pPr>
        <w:rPr>
          <w:rFonts w:hint="default"/>
        </w:rPr>
      </w:pPr>
      <w:r w:rsidRPr="00121308">
        <w:rPr>
          <w:rFonts w:ascii="ＭＳ 明朝" w:hAnsi="ＭＳ 明朝"/>
          <w:spacing w:val="-1"/>
          <w:shd w:val="clear" w:color="000000" w:fill="auto"/>
        </w:rPr>
        <w:t xml:space="preserve">  </w:t>
      </w:r>
      <w:r w:rsidRPr="00121308">
        <w:rPr>
          <w:rFonts w:ascii="ＭＳ 明朝" w:hAnsi="ＭＳ 明朝"/>
          <w:shd w:val="clear" w:color="000000" w:fill="auto"/>
        </w:rPr>
        <w:t>（関連工事の調整）</w:t>
      </w:r>
    </w:p>
    <w:p w14:paraId="29090C06" w14:textId="77777777" w:rsidR="004E2BD1" w:rsidRPr="00121308" w:rsidRDefault="004E2BD1">
      <w:pPr>
        <w:ind w:left="214" w:hanging="214"/>
        <w:rPr>
          <w:rFonts w:hint="default"/>
        </w:rPr>
      </w:pPr>
      <w:r w:rsidRPr="00121308">
        <w:rPr>
          <w:rFonts w:ascii="ＭＳ ゴシック" w:eastAsia="ＭＳ ゴシック" w:hAnsi="ＭＳ ゴシック"/>
          <w:shd w:val="clear" w:color="000000" w:fill="auto"/>
        </w:rPr>
        <w:t>第２条</w:t>
      </w:r>
      <w:r w:rsidRPr="00121308">
        <w:rPr>
          <w:rFonts w:ascii="ＭＳ 明朝" w:hAnsi="ＭＳ 明朝"/>
          <w:shd w:val="clear" w:color="000000" w:fill="auto"/>
        </w:rPr>
        <w:t xml:space="preserve">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第三者の行う工事の円滑な施工に協力しなければならない。</w:t>
      </w:r>
    </w:p>
    <w:p w14:paraId="5B1F1C3E" w14:textId="730FB7C9" w:rsidR="004E2BD1" w:rsidRPr="00121308" w:rsidRDefault="004E2BD1">
      <w:pPr>
        <w:ind w:left="214" w:hanging="214"/>
        <w:rPr>
          <w:rFonts w:hint="default"/>
        </w:rPr>
      </w:pPr>
      <w:r w:rsidRPr="00121308">
        <w:rPr>
          <w:rFonts w:ascii="ＭＳ 明朝" w:hAnsi="ＭＳ 明朝"/>
          <w:shd w:val="clear" w:color="000000" w:fill="auto"/>
        </w:rPr>
        <w:t>２　発注者は、受注者の施工する工事及び設計図書に示した他の</w:t>
      </w:r>
      <w:r w:rsidR="001120E7" w:rsidRPr="00121308">
        <w:rPr>
          <w:rFonts w:ascii="ＭＳ 明朝" w:hAnsi="ＭＳ 明朝"/>
          <w:shd w:val="clear" w:color="000000" w:fill="auto"/>
        </w:rPr>
        <w:t>機関</w:t>
      </w:r>
      <w:r w:rsidRPr="00121308">
        <w:rPr>
          <w:rFonts w:ascii="ＭＳ 明朝" w:hAnsi="ＭＳ 明朝"/>
          <w:shd w:val="clear" w:color="000000" w:fill="auto"/>
        </w:rPr>
        <w:t>の発注に係る他の工事が</w:t>
      </w:r>
      <w:r w:rsidR="001120E7" w:rsidRPr="00121308">
        <w:rPr>
          <w:rFonts w:ascii="ＭＳ 明朝" w:hAnsi="ＭＳ 明朝"/>
          <w:shd w:val="clear" w:color="000000" w:fill="auto"/>
        </w:rPr>
        <w:t>施工</w:t>
      </w:r>
      <w:r w:rsidRPr="00121308">
        <w:rPr>
          <w:rFonts w:ascii="ＭＳ 明朝" w:hAnsi="ＭＳ 明朝"/>
          <w:shd w:val="clear" w:color="000000" w:fill="auto"/>
        </w:rPr>
        <w:t>上密接に関連する場合において、必要があるときは、その施工につき、当該他の</w:t>
      </w:r>
      <w:r w:rsidR="001120E7" w:rsidRPr="00121308">
        <w:rPr>
          <w:rFonts w:ascii="ＭＳ 明朝" w:hAnsi="ＭＳ 明朝"/>
          <w:shd w:val="clear" w:color="000000" w:fill="auto"/>
        </w:rPr>
        <w:t>機関</w:t>
      </w:r>
      <w:r w:rsidRPr="00121308">
        <w:rPr>
          <w:rFonts w:ascii="ＭＳ 明朝" w:hAnsi="ＭＳ 明朝"/>
          <w:shd w:val="clear" w:color="000000" w:fill="auto"/>
        </w:rPr>
        <w:t>と調整を行うものとする。この場合においては、受注者は、発注者の調整に従い、当該他の</w:t>
      </w:r>
      <w:r w:rsidR="001120E7" w:rsidRPr="00121308">
        <w:rPr>
          <w:rFonts w:ascii="ＭＳ 明朝" w:hAnsi="ＭＳ 明朝"/>
          <w:shd w:val="clear" w:color="000000" w:fill="auto"/>
        </w:rPr>
        <w:t>機関</w:t>
      </w:r>
      <w:r w:rsidRPr="00121308">
        <w:rPr>
          <w:rFonts w:ascii="ＭＳ 明朝" w:hAnsi="ＭＳ 明朝"/>
          <w:shd w:val="clear" w:color="000000" w:fill="auto"/>
        </w:rPr>
        <w:t>の発注に係る工事の円滑な施工に協力しなければならない。</w:t>
      </w:r>
    </w:p>
    <w:p w14:paraId="538B5D19" w14:textId="77777777" w:rsidR="004E2BD1" w:rsidRPr="00121308" w:rsidRDefault="004E2BD1">
      <w:pPr>
        <w:ind w:left="214" w:hanging="214"/>
        <w:rPr>
          <w:rFonts w:hint="default"/>
        </w:rPr>
      </w:pPr>
      <w:r w:rsidRPr="00121308">
        <w:rPr>
          <w:rFonts w:ascii="ＭＳ 明朝" w:hAnsi="ＭＳ 明朝"/>
          <w:spacing w:val="-1"/>
          <w:shd w:val="clear" w:color="000000" w:fill="auto"/>
        </w:rPr>
        <w:t xml:space="preserve">  </w:t>
      </w:r>
      <w:r w:rsidRPr="00121308">
        <w:rPr>
          <w:rFonts w:ascii="ＭＳ 明朝" w:hAnsi="ＭＳ 明朝"/>
          <w:shd w:val="clear" w:color="FF0000" w:fill="auto"/>
        </w:rPr>
        <w:t>（工程表及び請負代金内訳書）</w:t>
      </w:r>
    </w:p>
    <w:p w14:paraId="247F7B79"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第３条</w:t>
      </w:r>
      <w:r w:rsidRPr="00121308">
        <w:rPr>
          <w:rFonts w:ascii="ＭＳ 明朝" w:hAnsi="ＭＳ 明朝"/>
          <w:shd w:val="clear" w:color="FF0000" w:fill="auto"/>
        </w:rPr>
        <w:t xml:space="preserve">　受注者は、この契約締結後15日以内に設計図書に基づいて、工程表を作成し、発注者に提出しなければならない。</w:t>
      </w:r>
    </w:p>
    <w:p w14:paraId="660CD1D7" w14:textId="77777777" w:rsidR="0095730C" w:rsidRPr="00121308" w:rsidRDefault="004E2BD1" w:rsidP="0095730C">
      <w:pPr>
        <w:ind w:left="214" w:hanging="214"/>
        <w:rPr>
          <w:rFonts w:hint="default"/>
        </w:rPr>
      </w:pPr>
      <w:r w:rsidRPr="00121308">
        <w:rPr>
          <w:rFonts w:ascii="ＭＳ 明朝" w:hAnsi="ＭＳ 明朝"/>
          <w:shd w:val="clear" w:color="FF0000" w:fill="auto"/>
        </w:rPr>
        <w:t>２　発注者は前項の工程表を受け取ったときは、直ちにこれを審査し、不適当と認めたときは、その理由を明示し、期日を指定して再提出を求めることができる。</w:t>
      </w:r>
    </w:p>
    <w:p w14:paraId="1802B7E4" w14:textId="0657816C" w:rsidR="004E2BD1" w:rsidRPr="00121308" w:rsidRDefault="004E2BD1" w:rsidP="0095730C">
      <w:pPr>
        <w:ind w:left="214" w:hanging="214"/>
        <w:rPr>
          <w:rFonts w:hint="default"/>
        </w:rPr>
      </w:pPr>
      <w:r w:rsidRPr="00121308">
        <w:rPr>
          <w:rFonts w:ascii="ＭＳ 明朝" w:hAnsi="ＭＳ 明朝"/>
          <w:shd w:val="clear" w:color="FF0000" w:fill="auto"/>
        </w:rPr>
        <w:t xml:space="preserve">３　受注者は、発注者が請負代金内訳書の提出を求めたときは、これに応じなければならない。この　</w:t>
      </w:r>
      <w:r w:rsidR="0095730C" w:rsidRPr="00121308">
        <w:rPr>
          <w:rFonts w:ascii="ＭＳ 明朝" w:hAnsi="ＭＳ 明朝"/>
          <w:shd w:val="clear" w:color="FF0000" w:fill="auto"/>
        </w:rPr>
        <w:t xml:space="preserve"> </w:t>
      </w:r>
      <w:r w:rsidRPr="00121308">
        <w:rPr>
          <w:rFonts w:ascii="ＭＳ 明朝" w:hAnsi="ＭＳ 明朝"/>
          <w:shd w:val="clear" w:color="FF0000" w:fill="auto"/>
        </w:rPr>
        <w:t>場合において、請負代金内訳書には、健康保険、厚生年金保険及び雇用保険に係る法定福利費を明示するものとする。</w:t>
      </w:r>
    </w:p>
    <w:p w14:paraId="3B555A5A" w14:textId="77777777" w:rsidR="004E2BD1" w:rsidRPr="00121308" w:rsidRDefault="004E2BD1">
      <w:pPr>
        <w:ind w:left="214" w:hanging="214"/>
        <w:rPr>
          <w:rFonts w:hint="default"/>
        </w:rPr>
      </w:pPr>
      <w:r w:rsidRPr="00121308">
        <w:rPr>
          <w:rFonts w:ascii="ＭＳ 明朝" w:hAnsi="ＭＳ 明朝"/>
          <w:spacing w:val="-1"/>
          <w:shd w:val="clear" w:color="000000" w:fill="auto"/>
        </w:rPr>
        <w:lastRenderedPageBreak/>
        <w:t xml:space="preserve">  </w:t>
      </w:r>
      <w:r w:rsidRPr="00121308">
        <w:rPr>
          <w:rFonts w:ascii="ＭＳ 明朝" w:hAnsi="ＭＳ 明朝"/>
          <w:shd w:val="clear" w:color="000000" w:fill="auto"/>
        </w:rPr>
        <w:t>（契約の保証）</w:t>
      </w:r>
    </w:p>
    <w:p w14:paraId="54781532" w14:textId="77777777" w:rsidR="004E2BD1" w:rsidRPr="00121308" w:rsidRDefault="004E2BD1">
      <w:pPr>
        <w:ind w:left="214" w:hanging="214"/>
        <w:rPr>
          <w:rFonts w:hint="default"/>
        </w:rPr>
      </w:pPr>
      <w:r w:rsidRPr="00121308">
        <w:rPr>
          <w:rFonts w:ascii="ＭＳ ゴシック" w:eastAsia="ＭＳ ゴシック" w:hAnsi="ＭＳ ゴシック"/>
          <w:shd w:val="clear" w:color="000000" w:fill="auto"/>
        </w:rPr>
        <w:t>第４条</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1DD20B96" w14:textId="77777777" w:rsidR="004E2BD1" w:rsidRPr="00121308" w:rsidRDefault="004E2BD1">
      <w:pPr>
        <w:ind w:left="429" w:hanging="214"/>
        <w:rPr>
          <w:rFonts w:hint="default"/>
        </w:rPr>
      </w:pPr>
      <w:r w:rsidRPr="00121308">
        <w:rPr>
          <w:rFonts w:ascii="ＭＳ 明朝" w:hAnsi="ＭＳ 明朝"/>
          <w:shd w:val="clear" w:color="000000" w:fill="auto"/>
        </w:rPr>
        <w:t>⑴</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契約保証金の納付</w:t>
      </w:r>
    </w:p>
    <w:p w14:paraId="1E134CF7" w14:textId="77777777" w:rsidR="004E2BD1" w:rsidRPr="00121308" w:rsidRDefault="004E2BD1">
      <w:pPr>
        <w:ind w:left="429" w:hanging="214"/>
        <w:rPr>
          <w:rFonts w:hint="default"/>
        </w:rPr>
      </w:pPr>
      <w:r w:rsidRPr="00121308">
        <w:rPr>
          <w:rFonts w:ascii="ＭＳ 明朝" w:hAnsi="ＭＳ 明朝"/>
          <w:shd w:val="clear" w:color="000000" w:fill="auto"/>
        </w:rPr>
        <w:t>⑵</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契約保証金に代わる担保となる有価証券等の提供</w:t>
      </w:r>
    </w:p>
    <w:p w14:paraId="657C608B" w14:textId="77777777" w:rsidR="004E2BD1" w:rsidRPr="00121308" w:rsidRDefault="004E2BD1">
      <w:pPr>
        <w:ind w:left="429" w:hanging="214"/>
        <w:rPr>
          <w:rFonts w:hint="default"/>
        </w:rPr>
      </w:pPr>
      <w:r w:rsidRPr="00121308">
        <w:rPr>
          <w:rFonts w:ascii="ＭＳ 明朝" w:hAnsi="ＭＳ 明朝"/>
          <w:shd w:val="clear" w:color="000000" w:fill="auto"/>
        </w:rPr>
        <w:t>⑶</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この契約による債務の不履行により生ずる損害金の支払を保証する銀行、発注者が確実と認める金融機関又は保証事業会社（公共工事の前払金保証事業に関する法律（昭和27年法律第184号）第２条第４項に規定する保証事業会社をいう。以下同じ。）の保証</w:t>
      </w:r>
    </w:p>
    <w:p w14:paraId="6F9092E7" w14:textId="77777777" w:rsidR="004E2BD1" w:rsidRPr="00121308" w:rsidRDefault="004E2BD1">
      <w:pPr>
        <w:ind w:left="429" w:hanging="214"/>
        <w:rPr>
          <w:rFonts w:hint="default"/>
        </w:rPr>
      </w:pPr>
      <w:r w:rsidRPr="00121308">
        <w:rPr>
          <w:rFonts w:ascii="ＭＳ 明朝" w:hAnsi="ＭＳ 明朝"/>
          <w:shd w:val="clear" w:color="000000" w:fill="auto"/>
        </w:rPr>
        <w:t>⑷</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この契約による債務の履行を保証する公共工事履行保証証券による保証</w:t>
      </w:r>
    </w:p>
    <w:p w14:paraId="708E046E" w14:textId="77777777" w:rsidR="00A37291" w:rsidRPr="00121308" w:rsidRDefault="004E2BD1" w:rsidP="00A37291">
      <w:pPr>
        <w:ind w:left="429" w:hanging="214"/>
        <w:rPr>
          <w:rFonts w:hint="default"/>
        </w:rPr>
      </w:pPr>
      <w:r w:rsidRPr="00121308">
        <w:rPr>
          <w:rFonts w:ascii="ＭＳ 明朝" w:hAnsi="ＭＳ 明朝"/>
          <w:shd w:val="clear" w:color="000000" w:fill="auto"/>
        </w:rPr>
        <w:t>⑸</w:t>
      </w:r>
      <w:r w:rsidRPr="00121308">
        <w:rPr>
          <w:rFonts w:ascii="ＭＳ 明朝" w:hAnsi="ＭＳ 明朝"/>
          <w:spacing w:val="-1"/>
          <w:shd w:val="clear" w:color="000000" w:fill="auto"/>
        </w:rPr>
        <w:t xml:space="preserve">  </w:t>
      </w:r>
      <w:r w:rsidRPr="00121308">
        <w:rPr>
          <w:rFonts w:ascii="ＭＳ 明朝" w:hAnsi="ＭＳ 明朝"/>
          <w:shd w:val="clear" w:color="000000" w:fill="auto"/>
        </w:rPr>
        <w:t>この契約による債務の不履行により生ずる損害をてん補する履行保証保険契約の締結</w:t>
      </w:r>
    </w:p>
    <w:p w14:paraId="4E5B07CD" w14:textId="6A130450" w:rsidR="004E2BD1" w:rsidRPr="00121308" w:rsidRDefault="004E2BD1" w:rsidP="00A37291">
      <w:pPr>
        <w:ind w:left="214" w:hanging="214"/>
        <w:rPr>
          <w:rFonts w:hint="default"/>
        </w:rPr>
      </w:pPr>
      <w:r w:rsidRPr="00121308">
        <w:rPr>
          <w:rFonts w:ascii="ＭＳ 明朝" w:hAnsi="ＭＳ 明朝"/>
        </w:rPr>
        <w:t>２</w:t>
      </w:r>
      <w:r w:rsidR="00A37291" w:rsidRPr="00121308">
        <w:rPr>
          <w:rFonts w:ascii="ＭＳ 明朝" w:hAnsi="ＭＳ 明朝"/>
        </w:rPr>
        <w:t xml:space="preserve">　</w:t>
      </w:r>
      <w:r w:rsidRPr="00121308">
        <w:rPr>
          <w:rFonts w:ascii="ＭＳ 明朝" w:hAnsi="ＭＳ 明朝"/>
        </w:rPr>
        <w:t xml:space="preserve">受注者は、前項の規定による保険証券の寄託に代えて、電子情報処理組織を使用する方法その他　</w:t>
      </w:r>
      <w:r w:rsidR="00A37291" w:rsidRPr="00121308">
        <w:rPr>
          <w:rFonts w:ascii="ＭＳ 明朝" w:hAnsi="ＭＳ 明朝"/>
        </w:rPr>
        <w:t xml:space="preserve"> </w:t>
      </w:r>
      <w:r w:rsidR="00A37291" w:rsidRPr="00121308">
        <w:rPr>
          <w:rFonts w:ascii="ＭＳ 明朝" w:hAnsi="ＭＳ 明朝" w:hint="default"/>
        </w:rPr>
        <w:t xml:space="preserve">  </w:t>
      </w:r>
      <w:r w:rsidRPr="00121308">
        <w:rPr>
          <w:rFonts w:ascii="ＭＳ 明朝" w:hAnsi="ＭＳ 明朝"/>
        </w:rPr>
        <w:t>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5472F86" w14:textId="77777777" w:rsidR="004E2BD1" w:rsidRPr="00121308" w:rsidRDefault="004E2BD1">
      <w:pPr>
        <w:ind w:left="214" w:hanging="214"/>
        <w:rPr>
          <w:rFonts w:hint="default"/>
        </w:rPr>
      </w:pPr>
      <w:r w:rsidRPr="00121308">
        <w:rPr>
          <w:rFonts w:ascii="ＭＳ 明朝" w:hAnsi="ＭＳ 明朝"/>
        </w:rPr>
        <w:t>３</w:t>
      </w:r>
      <w:r w:rsidRPr="00121308">
        <w:rPr>
          <w:rFonts w:ascii="ＭＳ 明朝" w:hAnsi="ＭＳ 明朝"/>
          <w:shd w:val="clear" w:color="000000" w:fill="auto"/>
        </w:rPr>
        <w:t xml:space="preserve">　</w:t>
      </w:r>
      <w:r w:rsidRPr="00121308">
        <w:rPr>
          <w:rFonts w:ascii="ＭＳ 明朝" w:hAnsi="ＭＳ 明朝"/>
          <w:shd w:val="clear" w:color="FF0000" w:fill="auto"/>
        </w:rPr>
        <w:t>第１項</w:t>
      </w:r>
      <w:r w:rsidRPr="00121308">
        <w:rPr>
          <w:rFonts w:ascii="ＭＳ 明朝" w:hAnsi="ＭＳ 明朝"/>
          <w:shd w:val="clear" w:color="000000" w:fill="auto"/>
        </w:rPr>
        <w:t>の保証に係る契約保証金の額、保証金額又は保険金額（</w:t>
      </w:r>
      <w:r w:rsidRPr="00121308">
        <w:rPr>
          <w:rFonts w:ascii="ＭＳ 明朝" w:hAnsi="ＭＳ 明朝"/>
          <w:shd w:val="clear" w:color="FF0000" w:fill="auto"/>
        </w:rPr>
        <w:t>第６項</w:t>
      </w:r>
      <w:r w:rsidRPr="00121308">
        <w:rPr>
          <w:rFonts w:ascii="ＭＳ 明朝" w:hAnsi="ＭＳ 明朝"/>
          <w:shd w:val="clear" w:color="000000" w:fill="auto"/>
        </w:rPr>
        <w:t>において「保証の額」という。）は、請負代金額の10分の１以上としなければならない。</w:t>
      </w:r>
    </w:p>
    <w:p w14:paraId="66F6D84E" w14:textId="77777777" w:rsidR="004E2BD1" w:rsidRPr="00121308" w:rsidRDefault="004E2BD1">
      <w:pPr>
        <w:ind w:left="214" w:hanging="214"/>
        <w:rPr>
          <w:rFonts w:hint="default"/>
        </w:rPr>
      </w:pPr>
      <w:r w:rsidRPr="00121308">
        <w:t>４　受注者が第１項第３号から第５号までのいずれかに掲げる保証を付する場合は、当該保証は第</w:t>
      </w:r>
      <w:r w:rsidRPr="00121308">
        <w:rPr>
          <w:rFonts w:ascii="ＭＳ 明朝" w:hAnsi="ＭＳ 明朝"/>
        </w:rPr>
        <w:t>54</w:t>
      </w:r>
      <w:r w:rsidRPr="00121308">
        <w:t>条第３項各号に掲げる者による契約の解除の場合についても保証するものでなければならない。</w:t>
      </w:r>
    </w:p>
    <w:p w14:paraId="26D5241F" w14:textId="287C67CB" w:rsidR="004E2BD1" w:rsidRPr="00121308" w:rsidRDefault="004E2BD1" w:rsidP="00A37291">
      <w:pPr>
        <w:ind w:left="214" w:hanging="214"/>
        <w:rPr>
          <w:rFonts w:hint="default"/>
        </w:rPr>
      </w:pPr>
      <w:r w:rsidRPr="00121308">
        <w:t>５</w:t>
      </w:r>
      <w:r w:rsidRPr="00121308">
        <w:rPr>
          <w:rFonts w:ascii="ＭＳ 明朝" w:hAnsi="ＭＳ 明朝"/>
          <w:shd w:val="clear" w:color="000000" w:fill="auto"/>
        </w:rPr>
        <w:t xml:space="preserve">　第１項の規定により、受注者が同項第２号又は第３号に掲げる保証を付したときは、当該保証</w:t>
      </w:r>
      <w:r w:rsidR="00A37291" w:rsidRPr="00121308">
        <w:rPr>
          <w:rFonts w:ascii="ＭＳ 明朝" w:hAnsi="ＭＳ 明朝"/>
          <w:shd w:val="clear" w:color="000000" w:fill="auto"/>
        </w:rPr>
        <w:t xml:space="preserve">は　</w:t>
      </w:r>
      <w:r w:rsidRPr="00121308">
        <w:t>契約</w:t>
      </w:r>
      <w:r w:rsidRPr="00121308">
        <w:rPr>
          <w:rFonts w:ascii="ＭＳ 明朝" w:hAnsi="ＭＳ 明朝"/>
          <w:shd w:val="clear" w:color="000000" w:fill="auto"/>
        </w:rPr>
        <w:t>保証金に代わる担保の提供として行われたものとし、同項第４号又は第５号に掲げる保証を付したときは、契約保証金の納付を免除する。</w:t>
      </w:r>
    </w:p>
    <w:p w14:paraId="59D76F6F" w14:textId="48505CE1" w:rsidR="004E2BD1" w:rsidRPr="00121308" w:rsidRDefault="004E2BD1" w:rsidP="00A37291">
      <w:pPr>
        <w:ind w:left="214" w:hanging="214"/>
        <w:rPr>
          <w:rFonts w:hint="default"/>
        </w:rPr>
      </w:pPr>
      <w:r w:rsidRPr="00121308">
        <w:rPr>
          <w:rFonts w:ascii="ＭＳ 明朝" w:hAnsi="ＭＳ 明朝"/>
          <w:shd w:val="clear" w:color="FF0000" w:fill="auto"/>
        </w:rPr>
        <w:t>６</w:t>
      </w:r>
      <w:r w:rsidRPr="00121308">
        <w:rPr>
          <w:rFonts w:ascii="ＭＳ 明朝" w:hAnsi="ＭＳ 明朝"/>
          <w:shd w:val="clear" w:color="000000" w:fill="auto"/>
        </w:rPr>
        <w:t xml:space="preserve">　請負代金額の変更があった場合には、保証の額が変更後の請負代金額の10分の１に達するまで、　発注者は、保証の額の増額を請求することができ、受注者は、保証の額の減額を請求することができる。</w:t>
      </w:r>
    </w:p>
    <w:p w14:paraId="38DADBAD" w14:textId="77777777" w:rsidR="004E2BD1" w:rsidRPr="00121308" w:rsidRDefault="004E2BD1">
      <w:pPr>
        <w:ind w:left="214" w:hanging="214"/>
        <w:rPr>
          <w:rFonts w:hint="default"/>
        </w:rPr>
      </w:pPr>
      <w:r w:rsidRPr="00121308">
        <w:rPr>
          <w:rFonts w:ascii="ＭＳ 明朝" w:hAnsi="ＭＳ 明朝"/>
          <w:spacing w:val="-1"/>
          <w:shd w:val="clear" w:color="000000" w:fill="auto"/>
        </w:rPr>
        <w:t xml:space="preserve">  </w:t>
      </w:r>
      <w:r w:rsidRPr="00121308">
        <w:rPr>
          <w:rFonts w:ascii="ＭＳ 明朝" w:hAnsi="ＭＳ 明朝"/>
          <w:shd w:val="clear" w:color="000000" w:fill="auto"/>
        </w:rPr>
        <w:t>（権利義務の譲渡等）</w:t>
      </w:r>
    </w:p>
    <w:p w14:paraId="3F2A5A55" w14:textId="77777777" w:rsidR="004E2BD1" w:rsidRPr="00121308" w:rsidRDefault="004E2BD1">
      <w:pPr>
        <w:ind w:left="214" w:hanging="214"/>
        <w:rPr>
          <w:rFonts w:hint="default"/>
        </w:rPr>
      </w:pPr>
      <w:r w:rsidRPr="00121308">
        <w:rPr>
          <w:rFonts w:ascii="ＭＳ ゴシック" w:eastAsia="ＭＳ ゴシック" w:hAnsi="ＭＳ ゴシック"/>
          <w:shd w:val="clear" w:color="000000" w:fill="auto"/>
        </w:rPr>
        <w:t>第５条</w:t>
      </w:r>
      <w:r w:rsidRPr="00121308">
        <w:rPr>
          <w:rFonts w:ascii="ＭＳ 明朝" w:hAnsi="ＭＳ 明朝"/>
          <w:shd w:val="clear" w:color="000000" w:fill="auto"/>
        </w:rPr>
        <w:t xml:space="preserve">　受注者は、この契約により生ずる権利又は義務を第三者に譲渡し、又は承継させてはならない。ただし、あらかじめ、発注者の承諾を得た場合は、この限りでない。</w:t>
      </w:r>
    </w:p>
    <w:p w14:paraId="56D84A97" w14:textId="77777777" w:rsidR="004E2BD1" w:rsidRPr="00121308" w:rsidRDefault="004E2BD1">
      <w:pPr>
        <w:ind w:left="214" w:hanging="214"/>
        <w:rPr>
          <w:rFonts w:hint="default"/>
        </w:rPr>
      </w:pPr>
      <w:r w:rsidRPr="00121308">
        <w:rPr>
          <w:rFonts w:ascii="ＭＳ 明朝" w:hAnsi="ＭＳ 明朝"/>
          <w:shd w:val="clear" w:color="000000" w:fill="auto"/>
        </w:rPr>
        <w:t>２　受注者は、工事目的物並びに工事材料（工場製品を含む。以下同じ。）のうち第13条第２項の規定による検査に合格したもの及び</w:t>
      </w:r>
      <w:r w:rsidRPr="00121308">
        <w:rPr>
          <w:rFonts w:ascii="ＭＳ 明朝" w:hAnsi="ＭＳ 明朝"/>
          <w:shd w:val="clear" w:color="FF0000" w:fill="auto"/>
        </w:rPr>
        <w:t>第38条第</w:t>
      </w:r>
      <w:r w:rsidRPr="00121308">
        <w:rPr>
          <w:rFonts w:ascii="ＭＳ 明朝" w:hAnsi="ＭＳ 明朝"/>
          <w:shd w:val="clear" w:color="000000" w:fill="auto"/>
        </w:rPr>
        <w:t>３項の規定による部分払のための確認を受けたものを第三者に譲渡し、貸与し、又は抵当権その他の担保の目的に供してはならない。ただし、あらかじめ、</w:t>
      </w:r>
      <w:r w:rsidRPr="00121308">
        <w:rPr>
          <w:rFonts w:ascii="ＭＳ 明朝" w:hAnsi="ＭＳ 明朝"/>
          <w:shd w:val="clear" w:color="FF0000" w:fill="auto"/>
        </w:rPr>
        <w:t>発注者の承諾を得た場合は、この限りでない。</w:t>
      </w:r>
    </w:p>
    <w:p w14:paraId="42B26948" w14:textId="77777777" w:rsidR="004E2BD1" w:rsidRPr="00121308" w:rsidRDefault="004E2BD1">
      <w:pPr>
        <w:ind w:left="214" w:hanging="214"/>
        <w:rPr>
          <w:rFonts w:hint="default"/>
        </w:rPr>
      </w:pPr>
      <w:r w:rsidRPr="00121308">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１項ただし書の承諾をしなければならない。</w:t>
      </w:r>
    </w:p>
    <w:p w14:paraId="517DD49C" w14:textId="77777777" w:rsidR="004E2BD1" w:rsidRPr="00121308" w:rsidRDefault="004E2BD1">
      <w:pPr>
        <w:ind w:left="214" w:hanging="214"/>
        <w:rPr>
          <w:rFonts w:hint="default"/>
        </w:rPr>
      </w:pPr>
      <w:r w:rsidRPr="00121308">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63523C43"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（一括委任又は一括下請負の禁止）</w:t>
      </w:r>
    </w:p>
    <w:p w14:paraId="64DEBD24" w14:textId="77777777" w:rsidR="004E2BD1" w:rsidRPr="00121308" w:rsidRDefault="004E2BD1">
      <w:pPr>
        <w:ind w:left="214" w:hanging="214"/>
        <w:rPr>
          <w:rFonts w:hint="default"/>
        </w:rPr>
      </w:pPr>
      <w:r w:rsidRPr="00121308">
        <w:rPr>
          <w:rFonts w:ascii="ＭＳ ゴシック" w:eastAsia="ＭＳ ゴシック" w:hAnsi="ＭＳ ゴシック"/>
          <w:shd w:val="clear" w:color="000000" w:fill="auto"/>
        </w:rPr>
        <w:t>第６条</w:t>
      </w:r>
      <w:r w:rsidRPr="00121308">
        <w:rPr>
          <w:rFonts w:ascii="ＭＳ 明朝" w:hAnsi="ＭＳ 明朝"/>
          <w:shd w:val="clear" w:color="000000" w:fill="auto"/>
        </w:rPr>
        <w:t xml:space="preserve">　受注者は、工事の全部若しくはその主たる部分又は他の部分から独立してその機能を発揮する工作物の工事を一括して第三者に委任し、又は請け負わせてはならない。</w:t>
      </w:r>
    </w:p>
    <w:p w14:paraId="500AF002" w14:textId="77777777" w:rsidR="004E2BD1" w:rsidRPr="00121308" w:rsidRDefault="004E2BD1">
      <w:pPr>
        <w:ind w:left="214" w:hanging="214"/>
        <w:rPr>
          <w:rFonts w:hint="default"/>
        </w:rPr>
      </w:pPr>
      <w:r w:rsidRPr="00121308">
        <w:rPr>
          <w:rFonts w:ascii="ＭＳ 明朝" w:hAnsi="ＭＳ 明朝"/>
          <w:spacing w:val="-1"/>
          <w:shd w:val="clear" w:color="000000" w:fill="auto"/>
        </w:rPr>
        <w:t xml:space="preserve">  </w:t>
      </w:r>
      <w:r w:rsidRPr="00121308">
        <w:rPr>
          <w:rFonts w:ascii="ＭＳ 明朝" w:hAnsi="ＭＳ 明朝"/>
          <w:shd w:val="clear" w:color="000000" w:fill="auto"/>
        </w:rPr>
        <w:t>（下請負人の通知）</w:t>
      </w:r>
    </w:p>
    <w:p w14:paraId="4EA66613"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lastRenderedPageBreak/>
        <w:t>第７条</w:t>
      </w:r>
      <w:r w:rsidRPr="00121308">
        <w:rPr>
          <w:rFonts w:ascii="ＭＳ 明朝" w:hAnsi="ＭＳ 明朝"/>
          <w:shd w:val="clear" w:color="FF0000" w:fill="auto"/>
        </w:rPr>
        <w:t xml:space="preserve">　発注者は、受注者に対して、下請負人の商号又は名称その他必要な事項の通知を請求することができる。</w:t>
      </w:r>
    </w:p>
    <w:p w14:paraId="60A6CF93" w14:textId="77777777" w:rsidR="004E2BD1" w:rsidRPr="00121308" w:rsidRDefault="004E2BD1">
      <w:pPr>
        <w:rPr>
          <w:rFonts w:hint="default"/>
        </w:rPr>
      </w:pPr>
      <w:r w:rsidRPr="00121308">
        <w:rPr>
          <w:rFonts w:ascii="ＭＳ 明朝" w:hAnsi="ＭＳ 明朝"/>
          <w:spacing w:val="-1"/>
        </w:rPr>
        <w:t xml:space="preserve">  </w:t>
      </w:r>
      <w:r w:rsidRPr="00121308">
        <w:rPr>
          <w:rFonts w:ascii="ＭＳ 明朝" w:hAnsi="ＭＳ 明朝"/>
          <w:shd w:val="clear" w:color="FF0000" w:fill="auto"/>
        </w:rPr>
        <w:t>（受注者の契約の相手方となる下請負人の健康保険等加入義務）</w:t>
      </w:r>
    </w:p>
    <w:p w14:paraId="7A76311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第７条の２</w:t>
      </w:r>
      <w:r w:rsidRPr="00121308">
        <w:rPr>
          <w:rFonts w:ascii="ＭＳ 明朝" w:hAnsi="ＭＳ 明朝"/>
          <w:spacing w:val="-1"/>
        </w:rPr>
        <w:t xml:space="preserve"> </w:t>
      </w:r>
      <w:r w:rsidRPr="00121308">
        <w:rPr>
          <w:rFonts w:ascii="ＭＳ 明朝" w:hAnsi="ＭＳ 明朝"/>
        </w:rPr>
        <w:t>受注者は、次に掲げる届出をしていない建設業者（建設業法第２条第３項に定める建設業者をいい、当該届出の義務がない者を除く。以下本条において「社会保険等未加入建設業者」という。）を下請請負人としてはならない。</w:t>
      </w:r>
    </w:p>
    <w:p w14:paraId="23460E68" w14:textId="77777777" w:rsidR="004E2BD1" w:rsidRPr="00121308" w:rsidRDefault="004E2BD1">
      <w:pPr>
        <w:ind w:firstLine="214"/>
        <w:rPr>
          <w:rFonts w:hint="default"/>
        </w:rPr>
      </w:pPr>
      <w:r w:rsidRPr="00121308">
        <w:rPr>
          <w:rFonts w:ascii="ＭＳ 明朝" w:hAnsi="ＭＳ 明朝"/>
        </w:rPr>
        <w:t>⑴　健康保険法（大正11年法律第70号）第48条の規定による届出</w:t>
      </w:r>
    </w:p>
    <w:p w14:paraId="51A37788" w14:textId="77777777" w:rsidR="004E2BD1" w:rsidRPr="00121308" w:rsidRDefault="004E2BD1">
      <w:pPr>
        <w:ind w:firstLine="214"/>
        <w:rPr>
          <w:rFonts w:hint="default"/>
        </w:rPr>
      </w:pPr>
      <w:r w:rsidRPr="00121308">
        <w:rPr>
          <w:rFonts w:ascii="ＭＳ 明朝" w:hAnsi="ＭＳ 明朝"/>
        </w:rPr>
        <w:t>⑵</w:t>
      </w:r>
      <w:r w:rsidRPr="00121308">
        <w:rPr>
          <w:rFonts w:ascii="ＭＳ 明朝" w:hAnsi="ＭＳ 明朝"/>
          <w:spacing w:val="-1"/>
        </w:rPr>
        <w:t xml:space="preserve">  </w:t>
      </w:r>
      <w:r w:rsidRPr="00121308">
        <w:rPr>
          <w:rFonts w:ascii="ＭＳ 明朝" w:hAnsi="ＭＳ 明朝"/>
        </w:rPr>
        <w:t>厚生年金保険法（昭和29年法律第115号）第27条の規定による届出</w:t>
      </w:r>
    </w:p>
    <w:p w14:paraId="072D8EC0" w14:textId="77777777" w:rsidR="004E2BD1" w:rsidRPr="00121308" w:rsidRDefault="004E2BD1">
      <w:pPr>
        <w:ind w:firstLine="214"/>
        <w:rPr>
          <w:rFonts w:hint="default"/>
        </w:rPr>
      </w:pPr>
      <w:r w:rsidRPr="00121308">
        <w:rPr>
          <w:rFonts w:ascii="ＭＳ 明朝" w:hAnsi="ＭＳ 明朝"/>
        </w:rPr>
        <w:t>⑶</w:t>
      </w:r>
      <w:r w:rsidRPr="00121308">
        <w:rPr>
          <w:rFonts w:ascii="ＭＳ 明朝" w:hAnsi="ＭＳ 明朝"/>
          <w:spacing w:val="-1"/>
        </w:rPr>
        <w:t xml:space="preserve">  </w:t>
      </w:r>
      <w:r w:rsidRPr="00121308">
        <w:rPr>
          <w:rFonts w:ascii="ＭＳ 明朝" w:hAnsi="ＭＳ 明朝"/>
        </w:rPr>
        <w:t>雇用保険法（昭和49年法律第116号）第７条の規定による届出</w:t>
      </w:r>
    </w:p>
    <w:p w14:paraId="79CA1644" w14:textId="77777777" w:rsidR="004E2BD1" w:rsidRPr="00121308" w:rsidRDefault="004E2BD1">
      <w:pPr>
        <w:ind w:left="214" w:hanging="214"/>
        <w:rPr>
          <w:rFonts w:hint="default"/>
        </w:rPr>
      </w:pPr>
      <w:r w:rsidRPr="00121308">
        <w:t>２　前項の規定にかかわらず、受注者は、次の各号に掲げる下請負人の区分に応じ、それぞれ当該各号に定める場合は、社会保険等未加入建設業者を下請負人とすることができる。</w:t>
      </w:r>
    </w:p>
    <w:p w14:paraId="58C52996" w14:textId="77777777" w:rsidR="004E2BD1" w:rsidRPr="00121308" w:rsidRDefault="004E2BD1">
      <w:pPr>
        <w:ind w:left="429" w:hanging="214"/>
        <w:rPr>
          <w:rFonts w:hint="default"/>
        </w:rPr>
      </w:pPr>
      <w:r w:rsidRPr="00121308">
        <w:t>⑴　受注者と直接下請契約を締結する下請負人　次のいずれにも該当する場合</w:t>
      </w:r>
    </w:p>
    <w:p w14:paraId="1ED93523" w14:textId="77777777" w:rsidR="004E2BD1" w:rsidRPr="00121308" w:rsidRDefault="004E2BD1">
      <w:pPr>
        <w:ind w:left="642" w:hanging="214"/>
        <w:rPr>
          <w:rFonts w:hint="default"/>
        </w:rPr>
      </w:pPr>
      <w:r w:rsidRPr="00121308">
        <w:t>イ　当該社会保険等未加入建設業者を下請負人としなければ工事の施工が困難となる場合その他の特別の事情があると発注者が認める場合</w:t>
      </w:r>
    </w:p>
    <w:p w14:paraId="0DD84ACC" w14:textId="77777777" w:rsidR="004E2BD1" w:rsidRPr="00121308" w:rsidRDefault="004E2BD1">
      <w:pPr>
        <w:ind w:left="642" w:hanging="214"/>
        <w:rPr>
          <w:rFonts w:hint="default"/>
        </w:rPr>
      </w:pPr>
      <w:r w:rsidRPr="00121308">
        <w:t>ロ　発注者の指定する期間内に当該社会保険等未加入建設業者が前項各号に掲げる届出をし、当該事実を確認することのできる書類（以下本条において「確認書類」という。）を、受注者が発注者に提出した場合</w:t>
      </w:r>
    </w:p>
    <w:p w14:paraId="3DBA27BC" w14:textId="77777777" w:rsidR="004E2BD1" w:rsidRPr="00121308" w:rsidRDefault="004E2BD1">
      <w:pPr>
        <w:ind w:left="429" w:hanging="214"/>
        <w:rPr>
          <w:rFonts w:hint="default"/>
        </w:rPr>
      </w:pPr>
      <w:r w:rsidRPr="00121308">
        <w:t>⑵　前号に掲げる下請負人以外の下請負人　次のいずれにも該当する場合</w:t>
      </w:r>
    </w:p>
    <w:p w14:paraId="299336E8" w14:textId="77777777" w:rsidR="004E2BD1" w:rsidRPr="00121308" w:rsidRDefault="004E2BD1">
      <w:pPr>
        <w:ind w:left="642" w:hanging="214"/>
        <w:rPr>
          <w:rFonts w:hint="default"/>
        </w:rPr>
      </w:pPr>
      <w:r w:rsidRPr="00121308">
        <w:t>イ　当該社会保険等未加入建設業者を下請負人としなければ工事の施工が困難となる場合その他の特別の事情があると発注者が認める場合</w:t>
      </w:r>
    </w:p>
    <w:p w14:paraId="0FAE336F" w14:textId="77777777" w:rsidR="004E2BD1" w:rsidRPr="00121308" w:rsidRDefault="004E2BD1">
      <w:pPr>
        <w:ind w:left="642" w:hanging="214"/>
        <w:rPr>
          <w:rFonts w:hint="default"/>
        </w:rPr>
      </w:pPr>
      <w:r w:rsidRPr="00121308">
        <w:t>ロ　発注者が受注者に対して確認書類の提出を求める通知をした日から</w:t>
      </w:r>
      <w:r w:rsidRPr="00121308">
        <w:rPr>
          <w:rFonts w:ascii="ＭＳ 明朝" w:hAnsi="ＭＳ 明朝"/>
        </w:rPr>
        <w:t>30</w:t>
      </w:r>
      <w:r w:rsidRPr="00121308">
        <w:t>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28F7D1F0"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（特許権等の使用）</w:t>
      </w:r>
    </w:p>
    <w:p w14:paraId="463DA8E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第８条</w:t>
      </w:r>
      <w:r w:rsidRPr="00121308">
        <w:rPr>
          <w:rFonts w:ascii="ＭＳ 明朝" w:hAnsi="ＭＳ 明朝"/>
          <w:shd w:val="clear" w:color="FF0000" w:fill="auto"/>
        </w:rPr>
        <w:t xml:space="preserve">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468548AF"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（監督員）</w:t>
      </w:r>
    </w:p>
    <w:p w14:paraId="0242463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第９条</w:t>
      </w:r>
      <w:r w:rsidRPr="00121308">
        <w:rPr>
          <w:rFonts w:ascii="ＭＳ 明朝" w:hAnsi="ＭＳ 明朝"/>
          <w:shd w:val="clear" w:color="FF0000" w:fill="auto"/>
        </w:rPr>
        <w:t xml:space="preserve">　発注者は、監督員を置いたときは、その氏名を受注者に通知しなければならない。監督員を変更したときも同様とする。</w:t>
      </w:r>
    </w:p>
    <w:p w14:paraId="438C108F" w14:textId="77777777" w:rsidR="004E2BD1" w:rsidRPr="00121308" w:rsidRDefault="004E2BD1">
      <w:pPr>
        <w:ind w:left="214" w:hanging="214"/>
        <w:rPr>
          <w:rFonts w:hint="default"/>
        </w:rPr>
      </w:pPr>
      <w:r w:rsidRPr="00121308">
        <w:rPr>
          <w:rFonts w:ascii="ＭＳ 明朝" w:hAnsi="ＭＳ 明朝"/>
          <w:shd w:val="clear" w:color="FF0000" w:fill="auto"/>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F64055B" w14:textId="77777777" w:rsidR="004E2BD1" w:rsidRPr="00121308" w:rsidRDefault="004E2BD1">
      <w:pPr>
        <w:ind w:left="429" w:hanging="214"/>
        <w:rPr>
          <w:rFonts w:hint="default"/>
        </w:rPr>
      </w:pPr>
      <w:r w:rsidRPr="00121308">
        <w:rPr>
          <w:rFonts w:ascii="ＭＳ 明朝" w:hAnsi="ＭＳ 明朝"/>
          <w:shd w:val="clear" w:color="FF0000" w:fill="auto"/>
        </w:rPr>
        <w:t>⑴　契約の履行についての受注者又は受注者の現場代理人に対する指示、承諾又は協議</w:t>
      </w:r>
    </w:p>
    <w:p w14:paraId="6B2E68DF" w14:textId="77777777" w:rsidR="004E2BD1" w:rsidRPr="00121308" w:rsidRDefault="004E2BD1">
      <w:pPr>
        <w:ind w:left="429" w:hanging="214"/>
        <w:rPr>
          <w:rFonts w:hint="default"/>
        </w:rPr>
      </w:pPr>
      <w:r w:rsidRPr="00121308">
        <w:rPr>
          <w:rFonts w:ascii="ＭＳ 明朝" w:hAnsi="ＭＳ 明朝"/>
          <w:shd w:val="clear" w:color="FF0000" w:fill="auto"/>
        </w:rPr>
        <w:t>⑵　設計図書に基づく工事の施工のための詳細図等の作成及び交付又は受注者が作成した詳細図等の承諾</w:t>
      </w:r>
    </w:p>
    <w:p w14:paraId="6E7A13BE" w14:textId="77777777" w:rsidR="004E2BD1" w:rsidRPr="00121308" w:rsidRDefault="004E2BD1">
      <w:pPr>
        <w:ind w:left="429" w:hanging="214"/>
        <w:rPr>
          <w:rFonts w:hint="default"/>
        </w:rPr>
      </w:pPr>
      <w:r w:rsidRPr="00121308">
        <w:rPr>
          <w:rFonts w:ascii="ＭＳ 明朝" w:hAnsi="ＭＳ 明朝"/>
          <w:shd w:val="clear" w:color="FF0000" w:fill="auto"/>
        </w:rPr>
        <w:t>⑶　設計図書に基づく工程の管理、立会い、工事の施工状況の検査又は工事材料の試験若しくは検査（確認を含む。）</w:t>
      </w:r>
    </w:p>
    <w:p w14:paraId="5C544D0B" w14:textId="77777777" w:rsidR="004E2BD1" w:rsidRPr="00121308" w:rsidRDefault="004E2BD1">
      <w:pPr>
        <w:ind w:left="214" w:hanging="214"/>
        <w:rPr>
          <w:rFonts w:hint="default"/>
        </w:rPr>
      </w:pPr>
      <w:r w:rsidRPr="00121308">
        <w:rPr>
          <w:rFonts w:ascii="ＭＳ 明朝" w:hAnsi="ＭＳ 明朝"/>
          <w:shd w:val="clear" w:color="FF0000" w:fill="auto"/>
        </w:rPr>
        <w:lastRenderedPageBreak/>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291C83ED" w14:textId="77777777" w:rsidR="004E2BD1" w:rsidRPr="00121308" w:rsidRDefault="004E2BD1">
      <w:pPr>
        <w:ind w:left="214" w:hanging="214"/>
        <w:rPr>
          <w:rFonts w:hint="default"/>
        </w:rPr>
      </w:pPr>
      <w:r w:rsidRPr="00121308">
        <w:rPr>
          <w:rFonts w:ascii="ＭＳ 明朝" w:hAnsi="ＭＳ 明朝"/>
          <w:shd w:val="clear" w:color="FF0000" w:fill="auto"/>
        </w:rPr>
        <w:t>４</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第２項の規定に基づく監督員の指示又は承諾は、原則として、書面により行わなければならない。</w:t>
      </w:r>
    </w:p>
    <w:p w14:paraId="45FDE846" w14:textId="77777777" w:rsidR="004E2BD1" w:rsidRPr="00121308" w:rsidRDefault="004E2BD1">
      <w:pPr>
        <w:ind w:left="214" w:hanging="214"/>
        <w:rPr>
          <w:rFonts w:hint="default"/>
        </w:rPr>
      </w:pPr>
      <w:r w:rsidRPr="00121308">
        <w:rPr>
          <w:rFonts w:ascii="ＭＳ 明朝" w:hAnsi="ＭＳ 明朝"/>
          <w:shd w:val="clear" w:color="FF0000" w:fill="auto"/>
        </w:rPr>
        <w:t>５　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38C4A2B7" w14:textId="77777777" w:rsidR="004E2BD1" w:rsidRPr="00121308" w:rsidRDefault="004E2BD1">
      <w:pPr>
        <w:ind w:left="214" w:hanging="214"/>
        <w:rPr>
          <w:rFonts w:hint="default"/>
        </w:rPr>
      </w:pPr>
      <w:r w:rsidRPr="00121308">
        <w:rPr>
          <w:rFonts w:ascii="ＭＳ 明朝" w:hAnsi="ＭＳ 明朝"/>
          <w:shd w:val="clear" w:color="FF0000" w:fill="auto"/>
        </w:rPr>
        <w:t>６</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発注者が監督員を置かないときは、この約款に定める監督員の権限は、発注者に帰属する。</w:t>
      </w:r>
    </w:p>
    <w:p w14:paraId="6AA325C9"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（現場代理人及び主任技術者等）</w:t>
      </w:r>
    </w:p>
    <w:p w14:paraId="0FED920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第10条</w:t>
      </w:r>
      <w:r w:rsidRPr="00121308">
        <w:rPr>
          <w:rFonts w:ascii="ＭＳ 明朝" w:hAnsi="ＭＳ 明朝"/>
          <w:shd w:val="clear" w:color="FF0000" w:fill="auto"/>
        </w:rPr>
        <w:t xml:space="preserve">　受注者は、次の各号に掲げる者を定めて工事現場に設置し、設計図書に定めるところにより、その氏名その他必要な事項を発注者に通知しなければならない。これらの者を変更したときも同様とする。</w:t>
      </w:r>
    </w:p>
    <w:p w14:paraId="2807A947" w14:textId="77777777" w:rsidR="004E2BD1" w:rsidRPr="00121308" w:rsidRDefault="004E2BD1">
      <w:pPr>
        <w:ind w:left="429" w:hanging="214"/>
        <w:rPr>
          <w:rFonts w:hint="default"/>
        </w:rPr>
      </w:pPr>
      <w:r w:rsidRPr="00121308">
        <w:rPr>
          <w:rFonts w:ascii="ＭＳ 明朝" w:hAnsi="ＭＳ 明朝"/>
          <w:shd w:val="clear" w:color="FF0000" w:fill="auto"/>
        </w:rPr>
        <w:t>⑴　現場代理人</w:t>
      </w:r>
    </w:p>
    <w:p w14:paraId="48F5CC01"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主任技術者（建設業法第26条第３項の規定に該当する場合は、専任の主任技術者）又は監理技術者（建設業法第26条第３項の規定に該当する場合は、専任の監理技術者）</w:t>
      </w:r>
    </w:p>
    <w:p w14:paraId="18A01995" w14:textId="77777777" w:rsidR="004E2BD1" w:rsidRPr="00121308" w:rsidRDefault="004E2BD1">
      <w:pPr>
        <w:ind w:left="429" w:hanging="214"/>
        <w:rPr>
          <w:rFonts w:hint="default"/>
        </w:rPr>
      </w:pPr>
      <w:r w:rsidRPr="00121308">
        <w:rPr>
          <w:rFonts w:ascii="ＭＳ 明朝" w:hAnsi="ＭＳ 明朝"/>
          <w:shd w:val="clear" w:color="FF0000" w:fill="auto"/>
        </w:rPr>
        <w:t xml:space="preserve">⑶　</w:t>
      </w:r>
      <w:r w:rsidRPr="00121308">
        <w:rPr>
          <w:rFonts w:ascii="ＭＳ 明朝" w:hAnsi="ＭＳ 明朝"/>
        </w:rPr>
        <w:t>監理技術者補佐（建設業法第26条第３項第２号の規定により監理技術者の行うべき職務を補佐する者として工事現場に専任で置かれる者をいう。以下同じ。）</w:t>
      </w:r>
    </w:p>
    <w:p w14:paraId="51022D17" w14:textId="77777777" w:rsidR="004E2BD1" w:rsidRPr="00121308" w:rsidRDefault="004E2BD1">
      <w:pPr>
        <w:ind w:left="429" w:hanging="214"/>
        <w:rPr>
          <w:rFonts w:hint="default"/>
        </w:rPr>
      </w:pPr>
      <w:r w:rsidRPr="00121308">
        <w:rPr>
          <w:rFonts w:ascii="ＭＳ 明朝" w:hAnsi="ＭＳ 明朝"/>
          <w:shd w:val="clear" w:color="FF0000" w:fill="auto"/>
        </w:rPr>
        <w:t>⑷　専門技術者（建設業法第26条の２に規定する技術者をいう。以下同じ。）</w:t>
      </w:r>
    </w:p>
    <w:p w14:paraId="5B889B87" w14:textId="77777777" w:rsidR="004E2BD1" w:rsidRPr="00121308" w:rsidRDefault="004E2BD1">
      <w:pPr>
        <w:ind w:left="214" w:hanging="214"/>
        <w:rPr>
          <w:rFonts w:hint="default"/>
        </w:rPr>
      </w:pPr>
      <w:r w:rsidRPr="00121308">
        <w:rPr>
          <w:rFonts w:ascii="ＭＳ 明朝" w:hAnsi="ＭＳ 明朝"/>
          <w:shd w:val="clear" w:color="FF0000" w:fill="auto"/>
        </w:rPr>
        <w:t>２　現場代理人は、この契約の履行に関し、工事現場に常駐し、その運営、取締りを行うほか、請負代金額の変更、請負代金の請求及び受領、第12条第１項の請求の受理、同条第３項の決定及び通知並びにこの契約の解除に係る権限を除き、この契約に基づく受注者の一切の権限を行使することができる。</w:t>
      </w:r>
    </w:p>
    <w:p w14:paraId="22C37185" w14:textId="77777777" w:rsidR="004E2BD1" w:rsidRPr="00121308" w:rsidRDefault="004E2BD1">
      <w:pPr>
        <w:ind w:left="214" w:hanging="214"/>
        <w:rPr>
          <w:rFonts w:hint="default"/>
        </w:rPr>
      </w:pPr>
      <w:r w:rsidRPr="00121308">
        <w:rPr>
          <w:rFonts w:ascii="ＭＳ 明朝" w:hAnsi="ＭＳ 明朝"/>
          <w:shd w:val="clear" w:color="FF0000" w:fill="auto"/>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3EE6CF3D" w14:textId="77777777" w:rsidR="004E2BD1" w:rsidRPr="00121308" w:rsidRDefault="004E2BD1">
      <w:pPr>
        <w:ind w:left="214" w:hanging="214"/>
        <w:rPr>
          <w:rFonts w:hint="default"/>
        </w:rPr>
      </w:pPr>
      <w:r w:rsidRPr="00121308">
        <w:rPr>
          <w:rFonts w:ascii="ＭＳ 明朝" w:hAnsi="ＭＳ 明朝"/>
          <w:shd w:val="clear" w:color="FF0000" w:fill="auto"/>
        </w:rPr>
        <w:t>４</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受注者は、第２項の規定にかかわらず、自己の有する権限のうち現場代理人に委任せず自ら行使しようとするものがあるときは、あらかじめ、当該権限の内容を発注者に通知しなければならない。</w:t>
      </w:r>
    </w:p>
    <w:p w14:paraId="37A91B6C" w14:textId="77777777" w:rsidR="004E2BD1" w:rsidRPr="00121308" w:rsidRDefault="004E2BD1">
      <w:pPr>
        <w:ind w:left="214" w:hanging="214"/>
        <w:rPr>
          <w:rFonts w:hint="default"/>
        </w:rPr>
      </w:pPr>
      <w:r w:rsidRPr="00121308">
        <w:rPr>
          <w:rFonts w:ascii="ＭＳ 明朝" w:hAnsi="ＭＳ 明朝"/>
          <w:shd w:val="clear" w:color="FF0000" w:fill="auto"/>
        </w:rPr>
        <w:t>５　現場代理人、</w:t>
      </w:r>
      <w:r w:rsidRPr="00121308">
        <w:rPr>
          <w:rFonts w:ascii="ＭＳ 明朝" w:hAnsi="ＭＳ 明朝"/>
        </w:rPr>
        <w:t>監理技術者等（監理技術者、監理技術者補佐又は主任技術者をいう。以下同じ。）</w:t>
      </w:r>
      <w:r w:rsidRPr="00121308">
        <w:rPr>
          <w:rFonts w:ascii="ＭＳ 明朝" w:hAnsi="ＭＳ 明朝"/>
          <w:shd w:val="clear" w:color="FF0000" w:fill="auto"/>
        </w:rPr>
        <w:t>及び専門技術者は、これを兼ねることができる。</w:t>
      </w:r>
    </w:p>
    <w:p w14:paraId="6D8DC3EA"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（履行報告）</w:t>
      </w:r>
    </w:p>
    <w:p w14:paraId="72A1E55C"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第11条</w:t>
      </w:r>
      <w:r w:rsidRPr="00121308">
        <w:rPr>
          <w:rFonts w:ascii="ＭＳ 明朝" w:hAnsi="ＭＳ 明朝"/>
          <w:shd w:val="clear" w:color="FF0000" w:fill="auto"/>
        </w:rPr>
        <w:t xml:space="preserve">　受注者は、設計図書に定めるところにより、契約の履行について発注者に報告しなければならない。</w:t>
      </w:r>
    </w:p>
    <w:p w14:paraId="47E8F64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（工事関係者に関する措置請求）</w:t>
      </w:r>
    </w:p>
    <w:p w14:paraId="4F3CE55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第12条</w:t>
      </w:r>
      <w:r w:rsidRPr="00121308">
        <w:rPr>
          <w:rFonts w:ascii="ＭＳ 明朝" w:hAnsi="ＭＳ 明朝"/>
          <w:shd w:val="clear" w:color="FF0000" w:fill="auto"/>
        </w:rPr>
        <w:t xml:space="preserve">　発注者は、現場代理人がその職務（</w:t>
      </w:r>
      <w:r w:rsidRPr="00121308">
        <w:rPr>
          <w:rFonts w:ascii="ＭＳ 明朝" w:hAnsi="ＭＳ 明朝"/>
        </w:rPr>
        <w:t>監理技術者等</w:t>
      </w:r>
      <w:r w:rsidRPr="00121308">
        <w:rPr>
          <w:rFonts w:ascii="ＭＳ 明朝" w:hAnsi="ＭＳ 明朝"/>
          <w:shd w:val="clear" w:color="FF0000" w:fill="auto"/>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6E3856B5" w14:textId="77777777" w:rsidR="004E2BD1" w:rsidRPr="00121308" w:rsidRDefault="004E2BD1">
      <w:pPr>
        <w:ind w:left="214" w:hanging="214"/>
        <w:rPr>
          <w:rFonts w:hint="default"/>
        </w:rPr>
      </w:pPr>
      <w:r w:rsidRPr="00121308">
        <w:rPr>
          <w:rFonts w:ascii="ＭＳ 明朝" w:hAnsi="ＭＳ 明朝"/>
          <w:shd w:val="clear" w:color="FF0000" w:fill="auto"/>
        </w:rPr>
        <w:t>２　発注者又は監督員は、</w:t>
      </w:r>
      <w:r w:rsidRPr="00121308">
        <w:rPr>
          <w:rFonts w:ascii="ＭＳ 明朝" w:hAnsi="ＭＳ 明朝"/>
        </w:rPr>
        <w:t>監理技術者等</w:t>
      </w:r>
      <w:r w:rsidRPr="00121308">
        <w:rPr>
          <w:rFonts w:ascii="ＭＳ 明朝" w:hAnsi="ＭＳ 明朝"/>
          <w:shd w:val="clear" w:color="FF0000" w:fill="auto"/>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2635EDC" w14:textId="77777777" w:rsidR="004E2BD1" w:rsidRPr="00121308" w:rsidRDefault="004E2BD1">
      <w:pPr>
        <w:ind w:left="214" w:hanging="214"/>
        <w:rPr>
          <w:rFonts w:hint="default"/>
        </w:rPr>
      </w:pPr>
      <w:r w:rsidRPr="00121308">
        <w:rPr>
          <w:rFonts w:ascii="ＭＳ 明朝" w:hAnsi="ＭＳ 明朝"/>
          <w:shd w:val="clear" w:color="FF0000" w:fill="auto"/>
        </w:rPr>
        <w:t>３　受注者は、前２項の規定による請求があったときは、当該請求に係る事項について決定し、その</w:t>
      </w:r>
      <w:r w:rsidRPr="00121308">
        <w:rPr>
          <w:rFonts w:ascii="ＭＳ 明朝" w:hAnsi="ＭＳ 明朝"/>
          <w:shd w:val="clear" w:color="FF0000" w:fill="auto"/>
        </w:rPr>
        <w:lastRenderedPageBreak/>
        <w:t>結果を請求を受けた日から10日以内に発注者に通知しなければならない。</w:t>
      </w:r>
    </w:p>
    <w:p w14:paraId="393AD033" w14:textId="77777777" w:rsidR="004E2BD1" w:rsidRPr="00121308" w:rsidRDefault="004E2BD1">
      <w:pPr>
        <w:ind w:left="214" w:hanging="214"/>
        <w:rPr>
          <w:rFonts w:hint="default"/>
        </w:rPr>
      </w:pPr>
      <w:r w:rsidRPr="00121308">
        <w:rPr>
          <w:rFonts w:ascii="ＭＳ 明朝" w:hAnsi="ＭＳ 明朝"/>
          <w:shd w:val="clear" w:color="FF0000" w:fill="auto"/>
        </w:rPr>
        <w:t>４　受注者は、監督員がその職務の執行につき著しく不適当と認められるときは、発注者に対して、その理由を明示した書面により、必要な措置をとるべきことを請求することができる。</w:t>
      </w:r>
    </w:p>
    <w:p w14:paraId="205209CD" w14:textId="77777777" w:rsidR="004E2BD1" w:rsidRPr="00121308" w:rsidRDefault="004E2BD1">
      <w:pPr>
        <w:ind w:left="214" w:hanging="214"/>
        <w:rPr>
          <w:rFonts w:hint="default"/>
        </w:rPr>
      </w:pPr>
      <w:r w:rsidRPr="00121308">
        <w:rPr>
          <w:rFonts w:ascii="ＭＳ 明朝" w:hAnsi="ＭＳ 明朝"/>
          <w:shd w:val="clear" w:color="FF0000" w:fill="auto"/>
        </w:rPr>
        <w:t>５　発注者は、前項の規定による請求があったときは、当該請求に係る事項について決定し、その結果を請求を受けた日から10日以内に受注者に通知しなければならない。</w:t>
      </w:r>
    </w:p>
    <w:p w14:paraId="064EBCB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（工事材料の品質及び検査等）</w:t>
      </w:r>
    </w:p>
    <w:p w14:paraId="15AA77A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第13条</w:t>
      </w:r>
      <w:r w:rsidRPr="00121308">
        <w:rPr>
          <w:rFonts w:ascii="ＭＳ 明朝" w:hAnsi="ＭＳ 明朝"/>
          <w:shd w:val="clear" w:color="FF0000" w:fill="auto"/>
        </w:rPr>
        <w:t xml:space="preserve">　工事材料の品質については、設計図書に定めるところによる。設計図書にその品質が明示されていない場合にあっては、中等の品質を有するものとする。</w:t>
      </w:r>
    </w:p>
    <w:p w14:paraId="47BCD380" w14:textId="77777777" w:rsidR="004E2BD1" w:rsidRPr="00121308" w:rsidRDefault="004E2BD1">
      <w:pPr>
        <w:ind w:left="214" w:hanging="214"/>
        <w:rPr>
          <w:rFonts w:hint="default"/>
        </w:rPr>
      </w:pPr>
      <w:r w:rsidRPr="00121308">
        <w:rPr>
          <w:rFonts w:ascii="ＭＳ 明朝" w:hAnsi="ＭＳ 明朝"/>
          <w:shd w:val="clear" w:color="FF0000" w:fill="auto"/>
        </w:rPr>
        <w:t>２　受注者は、設計図書において監督員の検査（確認を含む。以下本条において同じ。)を受けて使用すべきものと指定された工事材料については、当該検査に合格したものを使用しなければならない。この場合において、検査に直接要する費用は、受注者の負担とする。</w:t>
      </w:r>
    </w:p>
    <w:p w14:paraId="320AB82F" w14:textId="77777777" w:rsidR="004E2BD1" w:rsidRPr="00121308" w:rsidRDefault="004E2BD1">
      <w:pPr>
        <w:ind w:left="214" w:hanging="214"/>
        <w:rPr>
          <w:rFonts w:hint="default"/>
        </w:rPr>
      </w:pPr>
      <w:r w:rsidRPr="00121308">
        <w:rPr>
          <w:rFonts w:ascii="ＭＳ 明朝" w:hAnsi="ＭＳ 明朝"/>
          <w:shd w:val="clear" w:color="FF0000" w:fill="auto"/>
        </w:rPr>
        <w:t>３　監督員は、受注者から前項の検査を請求されたときは、請求を受けた日から７日以内に応じなければならない。</w:t>
      </w:r>
    </w:p>
    <w:p w14:paraId="60489F04" w14:textId="77777777" w:rsidR="004E2BD1" w:rsidRPr="00121308" w:rsidRDefault="004E2BD1">
      <w:pPr>
        <w:ind w:left="214" w:hanging="214"/>
        <w:rPr>
          <w:rFonts w:hint="default"/>
        </w:rPr>
      </w:pPr>
      <w:r w:rsidRPr="00121308">
        <w:rPr>
          <w:rFonts w:ascii="ＭＳ 明朝" w:hAnsi="ＭＳ 明朝"/>
          <w:shd w:val="clear" w:color="FF0000" w:fill="auto"/>
        </w:rPr>
        <w:t>４　受注者は、工事現場内に搬入した工事材料を監督員の承諾を受けないで工事現場外に搬出してはならない。</w:t>
      </w:r>
    </w:p>
    <w:p w14:paraId="5D094247" w14:textId="77777777" w:rsidR="004E2BD1" w:rsidRPr="00121308" w:rsidRDefault="004E2BD1">
      <w:pPr>
        <w:ind w:left="214" w:hanging="214"/>
        <w:rPr>
          <w:rFonts w:hint="default"/>
        </w:rPr>
      </w:pPr>
      <w:r w:rsidRPr="00121308">
        <w:rPr>
          <w:rFonts w:ascii="ＭＳ 明朝" w:hAnsi="ＭＳ 明朝"/>
          <w:shd w:val="clear" w:color="FF0000" w:fill="auto"/>
        </w:rPr>
        <w:t>５　受注者は、前項の規定にかかわらず、検査の結果不合格と決定された工事材料については、当該決定を受けた日から７日以内に工事現場外に搬出しなければならない。</w:t>
      </w:r>
    </w:p>
    <w:p w14:paraId="4740983A"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（監督員の立会い及び工事記録の整備等）</w:t>
      </w:r>
    </w:p>
    <w:p w14:paraId="141CBB4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第14条</w:t>
      </w:r>
      <w:r w:rsidRPr="00121308">
        <w:rPr>
          <w:rFonts w:ascii="ＭＳ 明朝" w:hAnsi="ＭＳ 明朝"/>
          <w:shd w:val="clear" w:color="FF0000" w:fill="auto"/>
        </w:rPr>
        <w:t xml:space="preserve">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D490382" w14:textId="77777777" w:rsidR="004E2BD1" w:rsidRPr="00121308" w:rsidRDefault="004E2BD1">
      <w:pPr>
        <w:ind w:left="214" w:hanging="214"/>
        <w:rPr>
          <w:rFonts w:hint="default"/>
        </w:rPr>
      </w:pPr>
      <w:r w:rsidRPr="00121308">
        <w:rPr>
          <w:rFonts w:ascii="ＭＳ 明朝" w:hAnsi="ＭＳ 明朝"/>
          <w:shd w:val="clear" w:color="FF0000" w:fill="auto"/>
        </w:rPr>
        <w:t>２　受注者は、設計図書において監督員の立会いの上施工するものと指定された工事については、当該立会いを受けて施工しなければならない。</w:t>
      </w:r>
    </w:p>
    <w:p w14:paraId="651869F7" w14:textId="77777777" w:rsidR="004E2BD1" w:rsidRPr="00121308" w:rsidRDefault="004E2BD1">
      <w:pPr>
        <w:ind w:left="214" w:hanging="214"/>
        <w:rPr>
          <w:rFonts w:hint="default"/>
        </w:rPr>
      </w:pPr>
      <w:r w:rsidRPr="00121308">
        <w:rPr>
          <w:rFonts w:ascii="ＭＳ 明朝" w:hAnsi="ＭＳ 明朝"/>
          <w:shd w:val="clear" w:color="FF0000" w:fill="auto"/>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記録を整備し、監督員の請求があったときは、当該請求を受けた日から７日以内に提出しなければならない。</w:t>
      </w:r>
    </w:p>
    <w:p w14:paraId="74A61D77" w14:textId="77777777" w:rsidR="004E2BD1" w:rsidRPr="00121308" w:rsidRDefault="004E2BD1">
      <w:pPr>
        <w:ind w:left="214" w:hanging="214"/>
        <w:rPr>
          <w:rFonts w:hint="default"/>
        </w:rPr>
      </w:pPr>
      <w:r w:rsidRPr="00121308">
        <w:rPr>
          <w:rFonts w:ascii="ＭＳ 明朝" w:hAnsi="ＭＳ 明朝"/>
          <w:shd w:val="clear" w:color="FF0000" w:fill="auto"/>
        </w:rPr>
        <w:t>４　監督員は、受注者から第１項又は第２項の立会い又は見本検査を請求されたときは、当該請求を受けた日から７日以内に応じなければならない。</w:t>
      </w:r>
    </w:p>
    <w:p w14:paraId="23C55E49" w14:textId="77777777" w:rsidR="004E2BD1" w:rsidRPr="00121308" w:rsidRDefault="004E2BD1">
      <w:pPr>
        <w:ind w:left="214" w:hanging="214"/>
        <w:rPr>
          <w:rFonts w:hint="default"/>
        </w:rPr>
      </w:pPr>
      <w:r w:rsidRPr="00121308">
        <w:rPr>
          <w:rFonts w:ascii="ＭＳ 明朝" w:hAnsi="ＭＳ 明朝"/>
          <w:shd w:val="clear" w:color="FF0000" w:fill="auto"/>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5BEDA54" w14:textId="77777777" w:rsidR="004E2BD1" w:rsidRPr="00121308" w:rsidRDefault="004E2BD1">
      <w:pPr>
        <w:ind w:left="214" w:hanging="214"/>
        <w:rPr>
          <w:rFonts w:hint="default"/>
        </w:rPr>
      </w:pPr>
      <w:r w:rsidRPr="00121308">
        <w:rPr>
          <w:rFonts w:ascii="ＭＳ 明朝" w:hAnsi="ＭＳ 明朝"/>
          <w:shd w:val="clear" w:color="FF0000" w:fill="auto"/>
        </w:rPr>
        <w:t>６　第１項、第３項又は前項の場合において、見本検査又は見本若しくは工事写真等の記録の整備に直接要する費用は、受注者の負担とする。</w:t>
      </w:r>
    </w:p>
    <w:p w14:paraId="65CAB11D"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（支給材料及び貸与品）</w:t>
      </w:r>
    </w:p>
    <w:p w14:paraId="2BF99541"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第15条</w:t>
      </w:r>
      <w:r w:rsidRPr="00121308">
        <w:rPr>
          <w:rFonts w:ascii="ＭＳ 明朝" w:hAnsi="ＭＳ 明朝"/>
          <w:shd w:val="clear" w:color="FF0000" w:fill="auto"/>
        </w:rPr>
        <w:t xml:space="preserve">　発注者が受注者に支給する工事材料（以下「支給材料」という。）及び貸与する建設機械器具（以下「貸与品」という。）の品名、数量、品質、規格又は性能、引渡場所及び引渡時期は、設計図書に定めるところによる。</w:t>
      </w:r>
    </w:p>
    <w:p w14:paraId="20DFB1C9" w14:textId="77777777" w:rsidR="004E2BD1" w:rsidRPr="00121308" w:rsidRDefault="004E2BD1">
      <w:pPr>
        <w:ind w:left="214" w:hanging="214"/>
        <w:rPr>
          <w:rFonts w:hint="default"/>
        </w:rPr>
      </w:pPr>
      <w:r w:rsidRPr="00121308">
        <w:rPr>
          <w:rFonts w:ascii="ＭＳ 明朝" w:hAnsi="ＭＳ 明朝"/>
          <w:shd w:val="clear" w:color="FF0000" w:fill="auto"/>
        </w:rPr>
        <w:t>２　監督員は、支給材料又は貸与品の引渡しに当たっては、受注者の立会いの上、発注者の負担にお</w:t>
      </w:r>
      <w:r w:rsidRPr="00121308">
        <w:rPr>
          <w:rFonts w:ascii="ＭＳ 明朝" w:hAnsi="ＭＳ 明朝"/>
          <w:shd w:val="clear" w:color="FF0000" w:fill="auto"/>
        </w:rPr>
        <w:lastRenderedPageBreak/>
        <w:t>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40B43753" w14:textId="77777777" w:rsidR="004E2BD1" w:rsidRPr="00121308" w:rsidRDefault="004E2BD1">
      <w:pPr>
        <w:ind w:left="214" w:hanging="214"/>
        <w:rPr>
          <w:rFonts w:hint="default"/>
        </w:rPr>
      </w:pPr>
      <w:r w:rsidRPr="00121308">
        <w:rPr>
          <w:rFonts w:ascii="ＭＳ 明朝" w:hAnsi="ＭＳ 明朝"/>
          <w:shd w:val="clear" w:color="FF0000" w:fill="auto"/>
        </w:rPr>
        <w:t>３　受注者は、支給材料又は貸与品の引渡しを受けたときは、引渡しの日から７日以内に、発注者に受領書又は借用書を提出しなければならない。</w:t>
      </w:r>
    </w:p>
    <w:p w14:paraId="5CBB33AE" w14:textId="77777777" w:rsidR="004E2BD1" w:rsidRPr="00121308" w:rsidRDefault="004E2BD1">
      <w:pPr>
        <w:ind w:left="214" w:hanging="214"/>
        <w:rPr>
          <w:rFonts w:hint="default"/>
        </w:rPr>
      </w:pPr>
      <w:r w:rsidRPr="00121308">
        <w:rPr>
          <w:rFonts w:ascii="ＭＳ 明朝" w:hAnsi="ＭＳ 明朝"/>
          <w:shd w:val="clear" w:color="FF0000" w:fill="auto"/>
        </w:rPr>
        <w:t>４　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14BA93D3" w14:textId="77777777" w:rsidR="004E2BD1" w:rsidRPr="00121308" w:rsidRDefault="004E2BD1">
      <w:pPr>
        <w:ind w:left="214" w:hanging="214"/>
        <w:rPr>
          <w:rFonts w:hint="default"/>
        </w:rPr>
      </w:pPr>
      <w:r w:rsidRPr="00121308">
        <w:rPr>
          <w:rFonts w:ascii="ＭＳ 明朝" w:hAnsi="ＭＳ 明朝"/>
          <w:shd w:val="clear" w:color="FF0000" w:fill="auto"/>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受注者に請求しなければならない。</w:t>
      </w:r>
    </w:p>
    <w:p w14:paraId="54C5B18F" w14:textId="77777777" w:rsidR="004E2BD1" w:rsidRPr="00121308" w:rsidRDefault="004E2BD1">
      <w:pPr>
        <w:ind w:left="214" w:hanging="214"/>
        <w:rPr>
          <w:rFonts w:hint="default"/>
        </w:rPr>
      </w:pPr>
      <w:r w:rsidRPr="00121308">
        <w:rPr>
          <w:rFonts w:ascii="ＭＳ 明朝" w:hAnsi="ＭＳ 明朝"/>
          <w:shd w:val="clear" w:color="FF0000" w:fill="auto"/>
        </w:rPr>
        <w:t>６　発注者は、前項に規定するほか、必要があると認めるときは、支給材料又は貸与品の品名、数量、品質、規格若しくは性能、引渡場所又は引渡時期を変更することができる。</w:t>
      </w:r>
    </w:p>
    <w:p w14:paraId="3F39A5B9" w14:textId="77777777" w:rsidR="004E2BD1" w:rsidRPr="00121308" w:rsidRDefault="004E2BD1">
      <w:pPr>
        <w:ind w:left="214" w:hanging="214"/>
        <w:rPr>
          <w:rFonts w:hint="default"/>
        </w:rPr>
      </w:pPr>
      <w:r w:rsidRPr="00121308">
        <w:rPr>
          <w:rFonts w:ascii="ＭＳ 明朝" w:hAnsi="ＭＳ 明朝"/>
          <w:shd w:val="clear" w:color="FF0000" w:fill="auto"/>
        </w:rPr>
        <w:t>７　発注者は、前２項の場合において、必要があると認められるときは工期若しくは請負代金額を変更し、又は受注者に損害を及ぼしたときは必要な費用を負担しなければならない。</w:t>
      </w:r>
    </w:p>
    <w:p w14:paraId="21977DD4" w14:textId="77777777" w:rsidR="004E2BD1" w:rsidRPr="00121308" w:rsidRDefault="004E2BD1">
      <w:pPr>
        <w:ind w:left="214" w:hanging="214"/>
        <w:rPr>
          <w:rFonts w:hint="default"/>
        </w:rPr>
      </w:pPr>
      <w:r w:rsidRPr="00121308">
        <w:rPr>
          <w:rFonts w:ascii="ＭＳ 明朝" w:hAnsi="ＭＳ 明朝"/>
          <w:shd w:val="clear" w:color="FF0000" w:fill="auto"/>
        </w:rPr>
        <w:t>８　受注者は、支給材料及び貸与品を善良な管理者の注意をもって管理しなければならない。</w:t>
      </w:r>
    </w:p>
    <w:p w14:paraId="4BC2FCC4" w14:textId="77777777" w:rsidR="004E2BD1" w:rsidRPr="00121308" w:rsidRDefault="004E2BD1">
      <w:pPr>
        <w:ind w:left="214" w:hanging="214"/>
        <w:rPr>
          <w:rFonts w:hint="default"/>
        </w:rPr>
      </w:pPr>
      <w:r w:rsidRPr="00121308">
        <w:rPr>
          <w:rFonts w:ascii="ＭＳ 明朝" w:hAnsi="ＭＳ 明朝"/>
          <w:shd w:val="clear" w:color="FF0000" w:fill="auto"/>
        </w:rPr>
        <w:t>９　受注者は、設計図書に定めるところにより、工事の完成、設計図書の変更等によって不用となった支給材料又は貸与品を発注者に返還しなければならない。</w:t>
      </w:r>
    </w:p>
    <w:p w14:paraId="1267C160" w14:textId="77777777" w:rsidR="004E2BD1" w:rsidRPr="00121308" w:rsidRDefault="004E2BD1">
      <w:pPr>
        <w:ind w:left="214" w:hanging="214"/>
        <w:rPr>
          <w:rFonts w:hint="default"/>
        </w:rPr>
      </w:pPr>
      <w:r w:rsidRPr="00121308">
        <w:rPr>
          <w:rFonts w:ascii="ＭＳ 明朝" w:hAnsi="ＭＳ 明朝"/>
          <w:shd w:val="clear" w:color="FF0000" w:fill="auto"/>
        </w:rPr>
        <w:t>10　受注者は、故意又は過失により支給材料又は貸与品が滅失若しくは毀損し、又はその返還が不可能となったときは、発注者の指定した期間内に代品を納め、若しくは原状に復して返還し、又は返還に代えて損害を賠償しなければならない。</w:t>
      </w:r>
    </w:p>
    <w:p w14:paraId="31722F02" w14:textId="77777777" w:rsidR="004E2BD1" w:rsidRPr="00121308" w:rsidRDefault="004E2BD1">
      <w:pPr>
        <w:ind w:left="214" w:hanging="214"/>
        <w:rPr>
          <w:rFonts w:hint="default"/>
        </w:rPr>
      </w:pPr>
      <w:r w:rsidRPr="00121308">
        <w:rPr>
          <w:rFonts w:ascii="ＭＳ 明朝" w:hAnsi="ＭＳ 明朝"/>
          <w:shd w:val="clear" w:color="FF0000" w:fill="auto"/>
        </w:rPr>
        <w:t>11　受注者は、支給材料又は貸与品の使用方法が設計図書に明示されていないときは、監督員の指示に従わなければならない。</w:t>
      </w:r>
    </w:p>
    <w:p w14:paraId="04821CDF"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（工事用地の確保等）</w:t>
      </w:r>
    </w:p>
    <w:p w14:paraId="0E9A52E2"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第16条</w:t>
      </w:r>
      <w:r w:rsidRPr="00121308">
        <w:rPr>
          <w:rFonts w:ascii="ＭＳ 明朝" w:hAnsi="ＭＳ 明朝"/>
          <w:shd w:val="clear" w:color="FF0000" w:fill="auto"/>
        </w:rPr>
        <w:t xml:space="preserve">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516A6099" w14:textId="77777777" w:rsidR="004E2BD1" w:rsidRPr="00121308" w:rsidRDefault="004E2BD1">
      <w:pPr>
        <w:ind w:left="214" w:hanging="214"/>
        <w:rPr>
          <w:rFonts w:hint="default"/>
        </w:rPr>
      </w:pPr>
      <w:r w:rsidRPr="00121308">
        <w:rPr>
          <w:rFonts w:ascii="ＭＳ 明朝" w:hAnsi="ＭＳ 明朝"/>
          <w:shd w:val="clear" w:color="FF0000" w:fill="auto"/>
        </w:rPr>
        <w:t>２　受注者は、確保された工事用地等を善良な管理者の注意をもって管理しなければならない。</w:t>
      </w:r>
    </w:p>
    <w:p w14:paraId="7908A5C5" w14:textId="77777777" w:rsidR="004E2BD1" w:rsidRPr="00121308" w:rsidRDefault="004E2BD1">
      <w:pPr>
        <w:ind w:left="214" w:hanging="214"/>
        <w:rPr>
          <w:rFonts w:hint="default"/>
        </w:rPr>
      </w:pPr>
      <w:r w:rsidRPr="00121308">
        <w:rPr>
          <w:rFonts w:ascii="ＭＳ 明朝" w:hAnsi="ＭＳ 明朝"/>
          <w:shd w:val="clear" w:color="FF0000" w:fill="auto"/>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以下本条において同じ。）があるときは、受注者は、当該物件を撤去するとともに、当該工事用地等を修復し、取り片付けて、発注者に明け渡さなければならない。</w:t>
      </w:r>
    </w:p>
    <w:p w14:paraId="5BCC6EC0" w14:textId="77777777" w:rsidR="004E2BD1" w:rsidRPr="00121308" w:rsidRDefault="004E2BD1">
      <w:pPr>
        <w:ind w:left="214" w:hanging="214"/>
        <w:rPr>
          <w:rFonts w:hint="default"/>
        </w:rPr>
      </w:pPr>
      <w:r w:rsidRPr="00121308">
        <w:rPr>
          <w:rFonts w:ascii="ＭＳ 明朝" w:hAnsi="ＭＳ 明朝"/>
          <w:shd w:val="clear" w:color="FF0000" w:fill="auto"/>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CC1A313" w14:textId="77777777" w:rsidR="004E2BD1" w:rsidRPr="00121308" w:rsidRDefault="004E2BD1">
      <w:pPr>
        <w:ind w:left="214" w:hanging="214"/>
        <w:rPr>
          <w:rFonts w:hint="default"/>
        </w:rPr>
      </w:pPr>
      <w:r w:rsidRPr="00121308">
        <w:rPr>
          <w:rFonts w:ascii="ＭＳ 明朝" w:hAnsi="ＭＳ 明朝"/>
          <w:shd w:val="clear" w:color="FF0000" w:fill="auto"/>
        </w:rPr>
        <w:t>５　第３項に規定する受注者のとるべき措置の期限、方法等については、発注者が受注者の意見を聴いて定める。</w:t>
      </w:r>
    </w:p>
    <w:p w14:paraId="3B99FC40" w14:textId="77777777" w:rsidR="004E2BD1" w:rsidRPr="00121308" w:rsidRDefault="004E2BD1">
      <w:pPr>
        <w:spacing w:line="260" w:lineRule="exact"/>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（設計図書不適合の場合の改造義務及び破壊検査等）</w:t>
      </w:r>
    </w:p>
    <w:p w14:paraId="1D6EEFC1"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lastRenderedPageBreak/>
        <w:t>第17条</w:t>
      </w:r>
      <w:r w:rsidRPr="00121308">
        <w:rPr>
          <w:rFonts w:ascii="ＭＳ 明朝" w:hAnsi="ＭＳ 明朝"/>
          <w:shd w:val="clear" w:color="FF0000" w:fill="auto"/>
        </w:rPr>
        <w:t xml:space="preserve">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43F0840C" w14:textId="77777777" w:rsidR="004E2BD1" w:rsidRPr="00121308" w:rsidRDefault="004E2BD1">
      <w:pPr>
        <w:ind w:left="214" w:hanging="214"/>
        <w:rPr>
          <w:rFonts w:hint="default"/>
        </w:rPr>
      </w:pPr>
      <w:r w:rsidRPr="00121308">
        <w:rPr>
          <w:rFonts w:ascii="ＭＳ 明朝" w:hAnsi="ＭＳ 明朝"/>
          <w:shd w:val="clear" w:color="FF0000" w:fill="auto"/>
        </w:rPr>
        <w:t>２　監督員は、受注者が第13条第２項又は第14条第１項から第３項までの規定に違反した場合において必要があると認められるときは、工事の施工部分を破壊して検査することができる。</w:t>
      </w:r>
    </w:p>
    <w:p w14:paraId="7D069E64" w14:textId="77777777" w:rsidR="004E2BD1" w:rsidRPr="00121308" w:rsidRDefault="004E2BD1">
      <w:pPr>
        <w:ind w:left="214" w:hanging="214"/>
        <w:rPr>
          <w:rFonts w:hint="default"/>
        </w:rPr>
      </w:pPr>
      <w:r w:rsidRPr="00121308">
        <w:rPr>
          <w:rFonts w:ascii="ＭＳ 明朝" w:hAnsi="ＭＳ 明朝"/>
          <w:shd w:val="clear" w:color="FF0000" w:fill="auto"/>
        </w:rP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1F760F6" w14:textId="77777777" w:rsidR="004E2BD1" w:rsidRPr="00121308" w:rsidRDefault="004E2BD1">
      <w:pPr>
        <w:ind w:left="214" w:hanging="214"/>
        <w:rPr>
          <w:rFonts w:hint="default"/>
        </w:rPr>
      </w:pPr>
      <w:r w:rsidRPr="00121308">
        <w:rPr>
          <w:rFonts w:ascii="ＭＳ 明朝" w:hAnsi="ＭＳ 明朝"/>
          <w:shd w:val="clear" w:color="FF0000" w:fill="auto"/>
        </w:rPr>
        <w:t>４　前２項の場合において、検査及び復旧に直接要する費用は受注者の負担とする。</w:t>
      </w:r>
    </w:p>
    <w:p w14:paraId="0A4F6FF3"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（条件変更等）</w:t>
      </w:r>
    </w:p>
    <w:p w14:paraId="248661B2"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第18条</w:t>
      </w:r>
      <w:r w:rsidRPr="00121308">
        <w:rPr>
          <w:rFonts w:ascii="ＭＳ 明朝" w:hAnsi="ＭＳ 明朝"/>
          <w:shd w:val="clear" w:color="FF0000" w:fill="auto"/>
        </w:rPr>
        <w:t xml:space="preserve">　受注者は、工事の施工に当たり、次の各号のいずれかに該当する事実を発見したときは、その旨を直ちに監督員に通知し、その確認を請求しなければならない。</w:t>
      </w:r>
    </w:p>
    <w:p w14:paraId="525EBEC6" w14:textId="77777777" w:rsidR="004E2BD1" w:rsidRPr="00121308" w:rsidRDefault="004E2BD1">
      <w:pPr>
        <w:ind w:left="429" w:hanging="214"/>
        <w:rPr>
          <w:rFonts w:hint="default"/>
        </w:rPr>
      </w:pPr>
      <w:r w:rsidRPr="00121308">
        <w:rPr>
          <w:rFonts w:ascii="ＭＳ 明朝" w:hAnsi="ＭＳ 明朝"/>
          <w:shd w:val="clear" w:color="FF0000" w:fill="auto"/>
        </w:rPr>
        <w:t>⑴</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図面、仕様書、現場説明書及び現場説明に対する質問回答書が一致しないこと（これらの優先順位が定められている場合を除く。）</w:t>
      </w:r>
    </w:p>
    <w:p w14:paraId="17C989B6"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設計図書に誤謬又は脱漏があること</w:t>
      </w:r>
    </w:p>
    <w:p w14:paraId="29B4C9C2" w14:textId="77777777" w:rsidR="004E2BD1" w:rsidRPr="00121308" w:rsidRDefault="004E2BD1">
      <w:pPr>
        <w:ind w:left="429" w:hanging="214"/>
        <w:rPr>
          <w:rFonts w:hint="default"/>
        </w:rPr>
      </w:pPr>
      <w:r w:rsidRPr="00121308">
        <w:rPr>
          <w:rFonts w:ascii="ＭＳ 明朝" w:hAnsi="ＭＳ 明朝"/>
          <w:shd w:val="clear" w:color="FF0000" w:fill="auto"/>
        </w:rPr>
        <w:t>⑶</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設計図書の表示が明確でないこと</w:t>
      </w:r>
    </w:p>
    <w:p w14:paraId="17ACEBA0" w14:textId="77777777" w:rsidR="004E2BD1" w:rsidRPr="00121308" w:rsidRDefault="004E2BD1">
      <w:pPr>
        <w:ind w:left="429" w:hanging="214"/>
        <w:rPr>
          <w:rFonts w:hint="default"/>
        </w:rPr>
      </w:pPr>
      <w:r w:rsidRPr="00121308">
        <w:rPr>
          <w:rFonts w:ascii="ＭＳ 明朝" w:hAnsi="ＭＳ 明朝"/>
          <w:shd w:val="clear" w:color="FF0000" w:fill="auto"/>
        </w:rPr>
        <w:t>⑷</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工事現場の形状、地質、湧水等の状態、施工上の制約等設計図書に示された自然的又は人為的な施工条件と実際の工事現場が一致しないこと</w:t>
      </w:r>
    </w:p>
    <w:p w14:paraId="5FD80BED" w14:textId="77777777" w:rsidR="004E2BD1" w:rsidRPr="00121308" w:rsidRDefault="004E2BD1">
      <w:pPr>
        <w:ind w:left="429" w:hanging="214"/>
        <w:rPr>
          <w:rFonts w:hint="default"/>
        </w:rPr>
      </w:pPr>
      <w:r w:rsidRPr="00121308">
        <w:rPr>
          <w:rFonts w:ascii="ＭＳ 明朝" w:hAnsi="ＭＳ 明朝"/>
          <w:shd w:val="clear" w:color="FF0000" w:fill="auto"/>
        </w:rPr>
        <w:t>⑸</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設計図書で明示されていない施工条件について予期することのできない特別な状態が生じたこと</w:t>
      </w:r>
    </w:p>
    <w:p w14:paraId="7E4E62C7" w14:textId="77777777" w:rsidR="004E2BD1" w:rsidRPr="00121308" w:rsidRDefault="004E2BD1">
      <w:pPr>
        <w:ind w:left="214" w:hanging="214"/>
        <w:rPr>
          <w:rFonts w:hint="default"/>
        </w:rPr>
      </w:pPr>
      <w:r w:rsidRPr="00121308">
        <w:rPr>
          <w:rFonts w:ascii="ＭＳ 明朝" w:hAnsi="ＭＳ 明朝"/>
          <w:shd w:val="clear" w:color="FF0000" w:fill="auto"/>
        </w:rPr>
        <w:t>２　監督員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20306AC6" w14:textId="77777777" w:rsidR="004E2BD1" w:rsidRPr="00121308" w:rsidRDefault="004E2BD1">
      <w:pPr>
        <w:ind w:left="214" w:hanging="214"/>
        <w:rPr>
          <w:rFonts w:hint="default"/>
        </w:rPr>
      </w:pPr>
      <w:r w:rsidRPr="00121308">
        <w:rPr>
          <w:rFonts w:ascii="ＭＳ 明朝" w:hAnsi="ＭＳ 明朝"/>
          <w:shd w:val="clear" w:color="FF0000" w:fill="auto"/>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7C7CF8C8" w14:textId="77777777" w:rsidR="004E2BD1" w:rsidRPr="00121308" w:rsidRDefault="004E2BD1">
      <w:pPr>
        <w:ind w:left="214" w:hanging="214"/>
        <w:rPr>
          <w:rFonts w:hint="default"/>
        </w:rPr>
      </w:pPr>
      <w:r w:rsidRPr="00121308">
        <w:rPr>
          <w:rFonts w:ascii="ＭＳ 明朝" w:hAnsi="ＭＳ 明朝"/>
          <w:shd w:val="clear" w:color="FF0000" w:fill="auto"/>
        </w:rPr>
        <w:t>４　前項の調査の結果において第１項の事実が確認された場合において、必要があると認められるときは、次の各号に掲げるところにより、設計図書の訂正又は変更を行わなければならない。</w:t>
      </w:r>
    </w:p>
    <w:p w14:paraId="6160FC1A" w14:textId="77777777" w:rsidR="004E2BD1" w:rsidRPr="00121308" w:rsidRDefault="004E2BD1">
      <w:pPr>
        <w:ind w:left="429" w:hanging="214"/>
        <w:rPr>
          <w:rFonts w:hint="default"/>
        </w:rPr>
      </w:pPr>
      <w:r w:rsidRPr="00121308">
        <w:rPr>
          <w:rFonts w:ascii="ＭＳ 明朝" w:hAnsi="ＭＳ 明朝"/>
          <w:shd w:val="clear" w:color="FF0000" w:fill="auto"/>
        </w:rPr>
        <w:t>⑴</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第１項第１号から第３号までのいずれかに該当し設計図書を訂正する必要があるものは、発注者が行う。</w:t>
      </w:r>
    </w:p>
    <w:p w14:paraId="60B45D91"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第１項第４号又は第５号に該当し設計図書を変更する場合で工事目的物の変更を伴うものは、発注者が行う。</w:t>
      </w:r>
    </w:p>
    <w:p w14:paraId="027661A4" w14:textId="77777777" w:rsidR="004E2BD1" w:rsidRPr="00121308" w:rsidRDefault="004E2BD1">
      <w:pPr>
        <w:ind w:left="429" w:hanging="214"/>
        <w:rPr>
          <w:rFonts w:hint="default"/>
        </w:rPr>
      </w:pPr>
      <w:r w:rsidRPr="00121308">
        <w:rPr>
          <w:rFonts w:ascii="ＭＳ 明朝" w:hAnsi="ＭＳ 明朝"/>
          <w:shd w:val="clear" w:color="FF0000" w:fill="auto"/>
        </w:rPr>
        <w:t>⑶</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第１項第４号又は第５号に該当し設計図書を変更する場合で工事目的物の変更を伴わないものは、発注者と受注者とが協議して発注者が行う。</w:t>
      </w:r>
    </w:p>
    <w:p w14:paraId="128C7B84" w14:textId="77777777" w:rsidR="004E2BD1" w:rsidRPr="00121308" w:rsidRDefault="004E2BD1">
      <w:pPr>
        <w:ind w:left="214" w:hanging="214"/>
        <w:rPr>
          <w:rFonts w:hint="default"/>
        </w:rPr>
      </w:pPr>
      <w:r w:rsidRPr="00121308">
        <w:rPr>
          <w:rFonts w:ascii="ＭＳ 明朝" w:hAnsi="ＭＳ 明朝"/>
          <w:shd w:val="clear" w:color="FF0000" w:fill="auto"/>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326B2D81" w14:textId="77777777" w:rsidR="004E2BD1" w:rsidRPr="00121308" w:rsidRDefault="004E2BD1">
      <w:pPr>
        <w:rPr>
          <w:rFonts w:hint="default"/>
        </w:rPr>
      </w:pPr>
      <w:r w:rsidRPr="00121308">
        <w:rPr>
          <w:rFonts w:ascii="ＭＳ 明朝" w:hAnsi="ＭＳ 明朝"/>
        </w:rPr>
        <w:t xml:space="preserve">　（入札時積算数量書に疑義が生じた場合における確認の請求等）</w:t>
      </w:r>
    </w:p>
    <w:p w14:paraId="54BD8155" w14:textId="4BC794D5" w:rsidR="004E2BD1" w:rsidRPr="00121308" w:rsidRDefault="004E2BD1" w:rsidP="00A37291">
      <w:pPr>
        <w:ind w:left="215" w:hangingChars="100" w:hanging="215"/>
        <w:rPr>
          <w:rFonts w:hint="default"/>
        </w:rPr>
      </w:pPr>
      <w:r w:rsidRPr="00121308">
        <w:rPr>
          <w:rFonts w:ascii="ＭＳ ゴシック" w:eastAsia="ＭＳ ゴシック" w:hAnsi="ＭＳ ゴシック"/>
        </w:rPr>
        <w:t>第18条の２</w:t>
      </w:r>
      <w:r w:rsidRPr="00121308">
        <w:rPr>
          <w:rFonts w:ascii="ＭＳ 明朝" w:hAnsi="ＭＳ 明朝"/>
        </w:rPr>
        <w:t xml:space="preserve">　受注者は、入札時に発注者が示した入札時積算数量書（一式とされた細目（設計図書</w:t>
      </w:r>
      <w:r w:rsidRPr="00121308">
        <w:rPr>
          <w:rFonts w:ascii="ＭＳ 明朝" w:hAnsi="ＭＳ 明朝"/>
        </w:rPr>
        <w:lastRenderedPageBreak/>
        <w:t>において施工条件が明示された項目を除く。）を除く。以下「入札時積算数量書」という。）に記載された積算数量に疑義が生じたときは、その旨を直ちに監督員に通知し、その確認を請求することができる。ただし、当該疑義に係る工事が完了した場合には、確認を求めることができないものとする。</w:t>
      </w:r>
    </w:p>
    <w:p w14:paraId="0517810F" w14:textId="32FED77C" w:rsidR="004E2BD1" w:rsidRPr="00121308" w:rsidRDefault="004E2BD1" w:rsidP="00A37291">
      <w:pPr>
        <w:ind w:left="214" w:hanging="214"/>
        <w:rPr>
          <w:rFonts w:hint="default"/>
        </w:rPr>
      </w:pPr>
      <w:r w:rsidRPr="00121308">
        <w:rPr>
          <w:rFonts w:ascii="ＭＳ 明朝" w:hAnsi="ＭＳ 明朝"/>
        </w:rPr>
        <w:t xml:space="preserve">２　前項の請求は、入札時積算数量書における当該疑義に係る積算数量と、これに対応する受注者が　</w:t>
      </w:r>
      <w:r w:rsidR="00A37291" w:rsidRPr="00121308">
        <w:rPr>
          <w:rFonts w:ascii="ＭＳ 明朝" w:hAnsi="ＭＳ 明朝"/>
        </w:rPr>
        <w:t xml:space="preserve">　</w:t>
      </w:r>
      <w:r w:rsidRPr="00121308">
        <w:rPr>
          <w:rFonts w:ascii="ＭＳ 明朝" w:hAnsi="ＭＳ 明朝"/>
        </w:rPr>
        <w:t>入札時に提出した工事費内訳書における当該数量とが同一であると確認できた場合にのみ行うことができるものとする。</w:t>
      </w:r>
    </w:p>
    <w:p w14:paraId="71BED47E" w14:textId="77777777" w:rsidR="004E2BD1" w:rsidRPr="00121308" w:rsidRDefault="004E2BD1" w:rsidP="00A37291">
      <w:pPr>
        <w:ind w:left="214" w:hanging="214"/>
        <w:rPr>
          <w:rFonts w:hint="default"/>
        </w:rPr>
      </w:pPr>
      <w:r w:rsidRPr="00121308">
        <w:rPr>
          <w:rFonts w:ascii="ＭＳ 明朝" w:hAnsi="ＭＳ 明朝"/>
        </w:rPr>
        <w:t>３　監督員は、第１項の請求を受けたとき又は自ら入札時積算数量書に記載された積算数量に誤り又　は脱漏を発見したときは、直ちに確認を行わなければならない。</w:t>
      </w:r>
    </w:p>
    <w:p w14:paraId="40EAE0E2" w14:textId="77777777" w:rsidR="004E2BD1" w:rsidRPr="00121308" w:rsidRDefault="004E2BD1" w:rsidP="00A37291">
      <w:pPr>
        <w:ind w:left="214" w:hanging="214"/>
        <w:rPr>
          <w:rFonts w:hint="default"/>
        </w:rPr>
      </w:pPr>
      <w:r w:rsidRPr="00121308">
        <w:rPr>
          <w:rFonts w:ascii="ＭＳ 明朝" w:hAnsi="ＭＳ 明朝"/>
        </w:rPr>
        <w:t>４　前項の確認の結果、入札時積算数量書の訂正の必要があると認められるときは、発注者は、受注　者と協議して、訂正を行わなければならない。</w:t>
      </w:r>
    </w:p>
    <w:p w14:paraId="0DC2025D" w14:textId="77777777" w:rsidR="004E2BD1" w:rsidRPr="00121308" w:rsidRDefault="004E2BD1">
      <w:pPr>
        <w:ind w:left="214" w:hanging="214"/>
        <w:rPr>
          <w:rFonts w:hint="default"/>
        </w:rPr>
      </w:pPr>
      <w:r w:rsidRPr="00121308">
        <w:rPr>
          <w:rFonts w:ascii="ＭＳ 明朝" w:hAnsi="ＭＳ 明朝"/>
        </w:rPr>
        <w:t>５　前項の訂正が行われた場合において、発注者は、請負代金額の変更の必要があると認められるときは、第25条に定めるところにより当該変更を行うものとする。この場合における同条第１項本文の規定による協議は、訂正された入札時積算数量書に記載された積算数量に基づき行うものとする。</w:t>
      </w:r>
    </w:p>
    <w:p w14:paraId="66E16F7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（設計図書の変更）</w:t>
      </w:r>
    </w:p>
    <w:p w14:paraId="717E259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第19条</w:t>
      </w:r>
      <w:r w:rsidRPr="00121308">
        <w:rPr>
          <w:rFonts w:ascii="ＭＳ 明朝" w:hAnsi="ＭＳ 明朝"/>
          <w:shd w:val="clear" w:color="FF0000" w:fill="auto"/>
        </w:rPr>
        <w:t xml:space="preserve">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0F74C0EA"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（工事の中止）</w:t>
      </w:r>
    </w:p>
    <w:p w14:paraId="0D19872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第20条</w:t>
      </w:r>
      <w:r w:rsidRPr="00121308">
        <w:rPr>
          <w:rFonts w:ascii="ＭＳ 明朝" w:hAnsi="ＭＳ 明朝"/>
          <w:shd w:val="clear" w:color="FF0000" w:fill="auto"/>
        </w:rPr>
        <w:t xml:space="preserve">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2763D611" w14:textId="77777777" w:rsidR="004E2BD1" w:rsidRPr="00121308" w:rsidRDefault="004E2BD1">
      <w:pPr>
        <w:ind w:left="214" w:hanging="214"/>
        <w:rPr>
          <w:rFonts w:hint="default"/>
        </w:rPr>
      </w:pPr>
      <w:r w:rsidRPr="00121308">
        <w:rPr>
          <w:rFonts w:ascii="ＭＳ 明朝" w:hAnsi="ＭＳ 明朝"/>
          <w:shd w:val="clear" w:color="FF0000" w:fill="auto"/>
        </w:rPr>
        <w:t>２　発注者は、前項の規定によるほか、必要があると認めるときは、工事の中止内容を受注者に通知して、工事の全部又は一部の施工を一時中止させることができる。</w:t>
      </w:r>
    </w:p>
    <w:p w14:paraId="3C18024C" w14:textId="77777777" w:rsidR="004E2BD1" w:rsidRPr="00121308" w:rsidRDefault="004E2BD1">
      <w:pPr>
        <w:ind w:left="214" w:hanging="214"/>
        <w:rPr>
          <w:rFonts w:hint="default"/>
        </w:rPr>
      </w:pPr>
      <w:r w:rsidRPr="00121308">
        <w:rPr>
          <w:rFonts w:ascii="ＭＳ 明朝" w:hAnsi="ＭＳ 明朝"/>
          <w:shd w:val="clear" w:color="FF0000" w:fill="auto"/>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001CF953" w14:textId="77777777" w:rsidR="004E2BD1" w:rsidRPr="00121308" w:rsidRDefault="004E2BD1">
      <w:pPr>
        <w:ind w:left="214" w:hanging="214"/>
        <w:rPr>
          <w:rFonts w:hint="default"/>
        </w:rPr>
      </w:pPr>
      <w:r w:rsidRPr="00121308">
        <w:t xml:space="preserve">　（著しく短い工期の禁止）</w:t>
      </w:r>
    </w:p>
    <w:p w14:paraId="7295A537" w14:textId="77777777" w:rsidR="004E2BD1" w:rsidRPr="00121308" w:rsidRDefault="004E2BD1">
      <w:pPr>
        <w:ind w:left="214" w:hanging="214"/>
        <w:rPr>
          <w:rFonts w:hint="default"/>
        </w:rPr>
      </w:pPr>
      <w:r w:rsidRPr="00121308">
        <w:rPr>
          <w:rFonts w:ascii="ＭＳ ゴシック" w:eastAsia="ＭＳ ゴシック" w:hAnsi="ＭＳ ゴシック"/>
        </w:rPr>
        <w:t>第</w:t>
      </w:r>
      <w:r w:rsidRPr="00121308">
        <w:rPr>
          <w:rFonts w:ascii="ＭＳ ゴシック" w:eastAsia="ＭＳ ゴシック" w:hAnsi="ＭＳ ゴシック"/>
          <w:shd w:val="clear" w:color="FF0000" w:fill="auto"/>
        </w:rPr>
        <w:t>21</w:t>
      </w:r>
      <w:r w:rsidRPr="00121308">
        <w:rPr>
          <w:rFonts w:ascii="ＭＳ ゴシック" w:eastAsia="ＭＳ ゴシック" w:hAnsi="ＭＳ ゴシック"/>
        </w:rPr>
        <w:t>条</w:t>
      </w:r>
      <w:r w:rsidRPr="00121308">
        <w:t xml:space="preserve">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71F0146F"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（受注者の請求による工期の延長）</w:t>
      </w:r>
    </w:p>
    <w:p w14:paraId="224CCC4E"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第22条</w:t>
      </w:r>
      <w:r w:rsidRPr="00121308">
        <w:rPr>
          <w:rFonts w:ascii="ＭＳ 明朝" w:hAnsi="ＭＳ 明朝"/>
          <w:shd w:val="clear" w:color="FF0000" w:fill="auto"/>
        </w:rPr>
        <w:t xml:space="preserve">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7746880D" w14:textId="77777777" w:rsidR="004E2BD1" w:rsidRPr="00121308" w:rsidRDefault="004E2BD1">
      <w:pPr>
        <w:ind w:left="214" w:hanging="214"/>
        <w:rPr>
          <w:rFonts w:hint="default"/>
        </w:rPr>
      </w:pPr>
      <w:r w:rsidRPr="00121308">
        <w:rPr>
          <w:rFonts w:ascii="ＭＳ 明朝" w:hAnsi="ＭＳ 明朝"/>
        </w:rPr>
        <w:t>２　発注者は、前項の規定による請求があった場合において、必要があると認められるときは、工期を延長しなければならない。発注者は、その工期の延長が発注者の責めに帰すべき事由による場合</w:t>
      </w:r>
      <w:r w:rsidRPr="00121308">
        <w:rPr>
          <w:rFonts w:ascii="ＭＳ 明朝" w:hAnsi="ＭＳ 明朝"/>
        </w:rPr>
        <w:lastRenderedPageBreak/>
        <w:t>においては、請負代金額について必要と認められる変更を行い、又は受注者に損害を及ぼしたときは必要な費用を負担しなければならない。</w:t>
      </w:r>
    </w:p>
    <w:p w14:paraId="67DE5202"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（発注者の請求による工期の短縮等）</w:t>
      </w:r>
    </w:p>
    <w:p w14:paraId="56FCF728"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第23条</w:t>
      </w:r>
      <w:r w:rsidRPr="00121308">
        <w:rPr>
          <w:rFonts w:ascii="ＭＳ 明朝" w:hAnsi="ＭＳ 明朝"/>
          <w:shd w:val="clear" w:color="FF0000" w:fill="auto"/>
        </w:rPr>
        <w:t xml:space="preserve">　発注者は、特別の理由により工期を短縮する必要があるときは、工期の短縮変更を受注者に請求することができる。</w:t>
      </w:r>
    </w:p>
    <w:p w14:paraId="41A2B0F8" w14:textId="77777777" w:rsidR="004E2BD1" w:rsidRPr="00121308" w:rsidRDefault="004E2BD1">
      <w:pPr>
        <w:ind w:left="214" w:hanging="214"/>
        <w:rPr>
          <w:rFonts w:hint="default"/>
        </w:rPr>
      </w:pPr>
      <w:r w:rsidRPr="00121308">
        <w:rPr>
          <w:rFonts w:ascii="ＭＳ 明朝" w:hAnsi="ＭＳ 明朝"/>
          <w:shd w:val="clear" w:color="FF0000" w:fill="auto"/>
        </w:rPr>
        <w:t>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発注者は、前項の場合において、必要があると認められるときは請負代金額を変更し、又は受注者に損害を及ぼしたときは必要な費用を負担しなければならない。</w:t>
      </w:r>
    </w:p>
    <w:p w14:paraId="196BE21A"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（工期の変更方法）</w:t>
      </w:r>
    </w:p>
    <w:p w14:paraId="5ACDC84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第24条</w:t>
      </w:r>
      <w:r w:rsidRPr="00121308">
        <w:rPr>
          <w:rFonts w:ascii="ＭＳ 明朝" w:hAnsi="ＭＳ 明朝"/>
          <w:shd w:val="clear" w:color="FF0000" w:fill="auto"/>
        </w:rPr>
        <w:t xml:space="preserve">　工期の変更については、発注者と受注者とが協議して定める。ただし、協議開始の日から14日以内に協議が整わない場合には、発注者が定め、受注者に通知する。</w:t>
      </w:r>
    </w:p>
    <w:p w14:paraId="2389148D" w14:textId="77777777" w:rsidR="004E2BD1" w:rsidRPr="00121308" w:rsidRDefault="004E2BD1">
      <w:pPr>
        <w:ind w:left="214" w:hanging="214"/>
        <w:rPr>
          <w:rFonts w:hint="default"/>
        </w:rPr>
      </w:pPr>
      <w:r w:rsidRPr="00121308">
        <w:rPr>
          <w:rFonts w:ascii="ＭＳ 明朝" w:hAnsi="ＭＳ 明朝"/>
          <w:shd w:val="clear" w:color="FF0000" w:fill="auto"/>
        </w:rPr>
        <w:t>２　前項の協議開始の日については、発注者が受注者の意見を聴いて定め、受注者に通知するものとする。ただし、発注者が工期の変更事由が生じた日（第22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CE62702" w14:textId="77777777" w:rsidR="004E2BD1" w:rsidRPr="00121308" w:rsidRDefault="004E2BD1">
      <w:pPr>
        <w:ind w:left="214" w:hanging="214"/>
        <w:rPr>
          <w:rFonts w:hint="default"/>
        </w:rPr>
      </w:pPr>
      <w:r w:rsidRPr="00121308">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Pr="00121308">
        <w:rPr>
          <w:rFonts w:ascii="ＭＳ 明朝" w:hAnsi="ＭＳ 明朝"/>
        </w:rPr>
        <w:t>59</w:t>
      </w:r>
      <w:r w:rsidRPr="00121308">
        <w:t>条に規定するあっせん若しくは調停を請求したこと又は第</w:t>
      </w:r>
      <w:r w:rsidRPr="00121308">
        <w:rPr>
          <w:rFonts w:ascii="ＭＳ 明朝" w:hAnsi="ＭＳ 明朝"/>
        </w:rPr>
        <w:t>60</w:t>
      </w:r>
      <w:r w:rsidRPr="00121308">
        <w:t>条に規定する仲裁を申請したことを理由として不利益な取扱いをしてはならない。</w:t>
      </w:r>
    </w:p>
    <w:p w14:paraId="04736400"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（請負代金額の変更方法等）</w:t>
      </w:r>
    </w:p>
    <w:p w14:paraId="59D01988"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第25条</w:t>
      </w:r>
      <w:r w:rsidRPr="00121308">
        <w:rPr>
          <w:rFonts w:ascii="ＭＳ 明朝" w:hAnsi="ＭＳ 明朝"/>
          <w:shd w:val="clear" w:color="FF0000" w:fill="auto"/>
        </w:rPr>
        <w:t xml:space="preserve">　請負代金額の変更については、発注者と受注者とが協議して定める。ただし、協議開始の日から14日以内に協議が整わない場合には、発注者が定め、受注者に通知する。</w:t>
      </w:r>
    </w:p>
    <w:p w14:paraId="1F7065D4" w14:textId="77777777" w:rsidR="004E2BD1" w:rsidRPr="00121308" w:rsidRDefault="004E2BD1">
      <w:pPr>
        <w:ind w:left="214" w:hanging="214"/>
        <w:rPr>
          <w:rFonts w:hint="default"/>
        </w:rPr>
      </w:pPr>
      <w:r w:rsidRPr="00121308">
        <w:rPr>
          <w:rFonts w:ascii="ＭＳ 明朝" w:hAnsi="ＭＳ 明朝"/>
          <w:shd w:val="clear" w:color="FF0000" w:fill="auto"/>
        </w:rPr>
        <w:t>２　前項の協議開始の日については、発注者が受注者の意見を聴いて定め、受注者に通知するものとする。ただし、請負代金額の変更事由が生じた日から７日以内に協議開始の日を通知しない場合には、受注者は協議開始の日を定め、発注者に通知することができる。</w:t>
      </w:r>
    </w:p>
    <w:p w14:paraId="35FF2D50" w14:textId="77777777" w:rsidR="004E2BD1" w:rsidRPr="00121308" w:rsidRDefault="004E2BD1">
      <w:pPr>
        <w:ind w:left="214" w:hanging="214"/>
        <w:rPr>
          <w:rFonts w:hint="default"/>
        </w:rPr>
      </w:pPr>
      <w:r w:rsidRPr="00121308">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Pr="00121308">
        <w:rPr>
          <w:rFonts w:ascii="ＭＳ 明朝" w:hAnsi="ＭＳ 明朝"/>
        </w:rPr>
        <w:t>59</w:t>
      </w:r>
      <w:r w:rsidRPr="00121308">
        <w:t>条に規定するあっせん若しくは調停を請求したこと又は第</w:t>
      </w:r>
      <w:r w:rsidRPr="00121308">
        <w:rPr>
          <w:rFonts w:ascii="ＭＳ 明朝" w:hAnsi="ＭＳ 明朝"/>
        </w:rPr>
        <w:t>60</w:t>
      </w:r>
      <w:r w:rsidRPr="00121308">
        <w:t>条に規定する仲裁を申請したことを理由として不利益な取扱いをしてはならない。</w:t>
      </w:r>
    </w:p>
    <w:p w14:paraId="197A31DA" w14:textId="77777777" w:rsidR="004E2BD1" w:rsidRPr="00121308" w:rsidRDefault="004E2BD1">
      <w:pPr>
        <w:ind w:left="214" w:hanging="214"/>
        <w:rPr>
          <w:rFonts w:hint="default"/>
        </w:rPr>
      </w:pPr>
      <w:r w:rsidRPr="00121308">
        <w:rPr>
          <w:rFonts w:ascii="ＭＳ 明朝" w:hAnsi="ＭＳ 明朝"/>
          <w:shd w:val="clear" w:color="000000" w:fill="auto"/>
        </w:rPr>
        <w:t>４</w:t>
      </w:r>
      <w:r w:rsidRPr="00121308">
        <w:rPr>
          <w:rFonts w:ascii="ＭＳ 明朝" w:hAnsi="ＭＳ 明朝"/>
          <w:shd w:val="clear" w:color="FF0000" w:fill="auto"/>
        </w:rPr>
        <w:t xml:space="preserve">　この約款の規定により、受注者が増加費用を必要とした場合又は損害を受けた場合に発注者が負担する必要な費用の額については、発注者と受注者とが協議して定める。</w:t>
      </w:r>
    </w:p>
    <w:p w14:paraId="7FD73F39"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（賃金又は物価の変動に基づく請負代金額の変更）</w:t>
      </w:r>
    </w:p>
    <w:p w14:paraId="7FA17566"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第26条</w:t>
      </w:r>
      <w:r w:rsidRPr="00121308">
        <w:rPr>
          <w:rFonts w:ascii="ＭＳ 明朝" w:hAnsi="ＭＳ 明朝"/>
          <w:shd w:val="clear" w:color="FF0000" w:fill="auto"/>
        </w:rPr>
        <w:t xml:space="preserve">　発注者又は受注者は、工期内で請負契約締結の日から12月を経過した後に日本国内における賃金水準又は物価水準の変動により請負代金額が不適当となったと認めたときは、相手方に対して請負代金額の変更を請求することができる。</w:t>
      </w:r>
    </w:p>
    <w:p w14:paraId="7021C875" w14:textId="77777777" w:rsidR="004E2BD1" w:rsidRPr="00121308" w:rsidRDefault="004E2BD1">
      <w:pPr>
        <w:ind w:left="214" w:hanging="214"/>
        <w:rPr>
          <w:rFonts w:hint="default"/>
        </w:rPr>
      </w:pPr>
      <w:r w:rsidRPr="00121308">
        <w:rPr>
          <w:rFonts w:ascii="ＭＳ 明朝" w:hAnsi="ＭＳ 明朝"/>
          <w:shd w:val="clear" w:color="FF0000" w:fill="auto"/>
        </w:rPr>
        <w:t>２　発注者又は受注者は、前項の規定による請求があったときは、変動前残工事代金額（請負代金額から当該請求時の出来形部分に相応する請負代金額を控除した額をいう。以下同じ。）と変動後残工事代金額（変動後の賃金又は物価を基礎として算出した変動前残工事代金額に相応する額をいう。以下同じ。）との差額のうち変動前残工事代金額の1000分の15を超える額につき、請負代金額の変更に応じなければならない。</w:t>
      </w:r>
    </w:p>
    <w:p w14:paraId="5B141AD3" w14:textId="77777777" w:rsidR="004E2BD1" w:rsidRPr="00121308" w:rsidRDefault="004E2BD1">
      <w:pPr>
        <w:ind w:left="214" w:hanging="214"/>
        <w:rPr>
          <w:rFonts w:hint="default"/>
        </w:rPr>
      </w:pPr>
      <w:r w:rsidRPr="00121308">
        <w:rPr>
          <w:rFonts w:ascii="ＭＳ 明朝" w:hAnsi="ＭＳ 明朝"/>
          <w:shd w:val="clear" w:color="FF0000" w:fill="auto"/>
        </w:rPr>
        <w:t>３　変動前残工事代金額及び変動後残工事代金額は、請求のあった日を基準とし、物価指数等に基づき発注者と受注者とが協議して定める。ただし、協議開始の日から14日以内に協議が整わない場</w:t>
      </w:r>
      <w:r w:rsidRPr="00121308">
        <w:rPr>
          <w:rFonts w:ascii="ＭＳ 明朝" w:hAnsi="ＭＳ 明朝"/>
          <w:shd w:val="clear" w:color="FF0000" w:fill="auto"/>
        </w:rPr>
        <w:lastRenderedPageBreak/>
        <w:t>合にあっては、発注者が定め、受注者に通知する。</w:t>
      </w:r>
    </w:p>
    <w:p w14:paraId="2D560744" w14:textId="77777777" w:rsidR="004E2BD1" w:rsidRPr="00121308" w:rsidRDefault="004E2BD1">
      <w:pPr>
        <w:ind w:left="214" w:hanging="214"/>
        <w:rPr>
          <w:rFonts w:hint="default"/>
        </w:rPr>
      </w:pPr>
      <w:r w:rsidRPr="00121308">
        <w:rPr>
          <w:rFonts w:ascii="ＭＳ 明朝" w:hAnsi="ＭＳ 明朝"/>
          <w:shd w:val="clear" w:color="FF0000" w:fill="auto"/>
        </w:rPr>
        <w:t>４　第１項の規定による請求は、本条の規定により請負代金額の変更を行った後再度行うことができる。この場合においては、第１項中「請負契約締結の日」とあるのは「直前の本条に基づく請負代金額変更の基準とした日」とするものとする。</w:t>
      </w:r>
    </w:p>
    <w:p w14:paraId="586183C8" w14:textId="77777777" w:rsidR="004E2BD1" w:rsidRPr="00121308" w:rsidRDefault="004E2BD1">
      <w:pPr>
        <w:ind w:left="214" w:hanging="214"/>
        <w:rPr>
          <w:rFonts w:hint="default"/>
        </w:rPr>
      </w:pPr>
      <w:r w:rsidRPr="00121308">
        <w:rPr>
          <w:rFonts w:ascii="ＭＳ 明朝" w:hAnsi="ＭＳ 明朝"/>
          <w:shd w:val="clear" w:color="FF0000" w:fill="auto"/>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300985D2" w14:textId="77777777" w:rsidR="004E2BD1" w:rsidRPr="00121308" w:rsidRDefault="004E2BD1">
      <w:pPr>
        <w:ind w:left="214" w:hanging="214"/>
        <w:rPr>
          <w:rFonts w:hint="default"/>
        </w:rPr>
      </w:pPr>
      <w:r w:rsidRPr="00121308">
        <w:rPr>
          <w:rFonts w:ascii="ＭＳ 明朝" w:hAnsi="ＭＳ 明朝"/>
          <w:shd w:val="clear" w:color="FF0000" w:fill="auto"/>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785F8DEC" w14:textId="77777777" w:rsidR="004E2BD1" w:rsidRPr="00121308" w:rsidRDefault="004E2BD1">
      <w:pPr>
        <w:ind w:left="214" w:hanging="214"/>
        <w:rPr>
          <w:rFonts w:hint="default"/>
        </w:rPr>
      </w:pPr>
      <w:r w:rsidRPr="00121308">
        <w:rPr>
          <w:rFonts w:ascii="ＭＳ 明朝" w:hAnsi="ＭＳ 明朝"/>
          <w:shd w:val="clear" w:color="FF0000" w:fill="auto"/>
        </w:rPr>
        <w:t>７　第５項及び前項の場合において、請負代金額の変更額については、発注者と受注者とが協議して定める。ただし、協議開始の日から14日以内に協議が整わない場合にあっては、発注者が定め、受注者に通知する。</w:t>
      </w:r>
    </w:p>
    <w:p w14:paraId="04D47F43" w14:textId="77777777" w:rsidR="004E2BD1" w:rsidRPr="00121308" w:rsidRDefault="004E2BD1">
      <w:pPr>
        <w:ind w:left="214" w:hanging="214"/>
        <w:rPr>
          <w:rFonts w:hint="default"/>
        </w:rPr>
      </w:pPr>
      <w:r w:rsidRPr="00121308">
        <w:rPr>
          <w:rFonts w:ascii="ＭＳ 明朝" w:hAnsi="ＭＳ 明朝"/>
          <w:shd w:val="clear" w:color="FF0000" w:fill="auto"/>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6722EFCD" w14:textId="77777777" w:rsidR="004E2BD1" w:rsidRPr="00121308" w:rsidRDefault="004E2BD1">
      <w:pPr>
        <w:ind w:left="214" w:hanging="214"/>
        <w:rPr>
          <w:rFonts w:hint="default"/>
        </w:rPr>
      </w:pPr>
      <w:r w:rsidRPr="00121308">
        <w:rPr>
          <w:rFonts w:ascii="ＭＳ 明朝" w:hAnsi="ＭＳ 明朝"/>
          <w:shd w:val="clear" w:color="000000" w:fill="auto"/>
        </w:rPr>
        <w:t>９</w:t>
      </w:r>
      <w:r w:rsidRPr="00121308">
        <w:rPr>
          <w:rFonts w:ascii="ＭＳ 明朝" w:hAnsi="ＭＳ 明朝"/>
          <w:shd w:val="clear" w:color="FF0000" w:fill="auto"/>
        </w:rPr>
        <w:t xml:space="preserve">　</w:t>
      </w:r>
      <w:r w:rsidRPr="00121308">
        <w:t>発注者は、第３項又は第７項の協議に当たっては、受注者からの意見の趣旨をできる限り勘案し十分な協議を行うように留意するとともに、受注者との間で協議が整わなかったこと又は当該協議に関して受注者が第</w:t>
      </w:r>
      <w:r w:rsidRPr="00121308">
        <w:rPr>
          <w:rFonts w:ascii="ＭＳ 明朝" w:hAnsi="ＭＳ 明朝"/>
        </w:rPr>
        <w:t>59</w:t>
      </w:r>
      <w:r w:rsidRPr="00121308">
        <w:t>条に規定するあっせん若しくは調停を請求したこと又は第</w:t>
      </w:r>
      <w:r w:rsidRPr="00121308">
        <w:rPr>
          <w:rFonts w:ascii="ＭＳ 明朝" w:hAnsi="ＭＳ 明朝"/>
        </w:rPr>
        <w:t>60</w:t>
      </w:r>
      <w:r w:rsidRPr="00121308">
        <w:t>条に規定する仲裁を申請したことを理由として不利益な取扱いをしてはならない。</w:t>
      </w:r>
    </w:p>
    <w:p w14:paraId="425669BC"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（臨機の措置）</w:t>
      </w:r>
    </w:p>
    <w:p w14:paraId="0823181C"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第27条</w:t>
      </w:r>
      <w:r w:rsidRPr="00121308">
        <w:rPr>
          <w:rFonts w:ascii="ＭＳ 明朝" w:hAnsi="ＭＳ 明朝"/>
          <w:shd w:val="clear" w:color="FF0000" w:fill="auto"/>
        </w:rPr>
        <w:t xml:space="preserve">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4560903C" w14:textId="77777777" w:rsidR="004E2BD1" w:rsidRPr="00121308" w:rsidRDefault="004E2BD1">
      <w:pPr>
        <w:ind w:left="214" w:hanging="214"/>
        <w:rPr>
          <w:rFonts w:hint="default"/>
        </w:rPr>
      </w:pPr>
      <w:r w:rsidRPr="00121308">
        <w:rPr>
          <w:rFonts w:ascii="ＭＳ 明朝" w:hAnsi="ＭＳ 明朝"/>
          <w:shd w:val="clear" w:color="FF0000" w:fill="auto"/>
        </w:rPr>
        <w:t>２　前項の場合においては、受注者は、そのとった措置の内容を監督員に直ちに通知しなければならない。</w:t>
      </w:r>
    </w:p>
    <w:p w14:paraId="248A3221" w14:textId="77777777" w:rsidR="004E2BD1" w:rsidRPr="00121308" w:rsidRDefault="004E2BD1">
      <w:pPr>
        <w:ind w:left="214" w:hanging="214"/>
        <w:rPr>
          <w:rFonts w:hint="default"/>
        </w:rPr>
      </w:pPr>
      <w:r w:rsidRPr="00121308">
        <w:rPr>
          <w:rFonts w:ascii="ＭＳ 明朝" w:hAnsi="ＭＳ 明朝"/>
          <w:shd w:val="clear" w:color="FF0000" w:fill="auto"/>
        </w:rPr>
        <w:t>３　監督員は、災害防止その他工事の施工上特に必要があると認めるときは、受注者に対して臨機の措置をとることを請求することができる。</w:t>
      </w:r>
    </w:p>
    <w:p w14:paraId="64B1D7C7" w14:textId="77777777" w:rsidR="004E2BD1" w:rsidRPr="00121308" w:rsidRDefault="004E2BD1">
      <w:pPr>
        <w:ind w:left="214" w:hanging="214"/>
        <w:rPr>
          <w:rFonts w:hint="default"/>
        </w:rPr>
      </w:pPr>
      <w:r w:rsidRPr="00121308">
        <w:rPr>
          <w:rFonts w:ascii="ＭＳ 明朝" w:hAnsi="ＭＳ 明朝"/>
          <w:shd w:val="clear" w:color="FF0000" w:fill="auto"/>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15AFEB8D"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（一般的損害）</w:t>
      </w:r>
    </w:p>
    <w:p w14:paraId="18EC362C"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第28条</w:t>
      </w:r>
      <w:r w:rsidRPr="00121308">
        <w:rPr>
          <w:rFonts w:ascii="ＭＳ 明朝" w:hAnsi="ＭＳ 明朝"/>
          <w:shd w:val="clear" w:color="FF0000" w:fill="auto"/>
        </w:rPr>
        <w:t xml:space="preserve">　工事目的物の引渡し前に、工事目的物又は工事材料について生じた損害その他工事の施工に関して生じた損害（次条第１項若しくは第２項又は第30条第１項に規定する損害を除く。）については、受注者がその費用を負担する。ただし、その損害（第58条第１項の規定により付された保険等によりてん補された部分を除く。）のうち発注者の責めに帰すべき事由により生じたものについては、発注者が負担する。</w:t>
      </w:r>
    </w:p>
    <w:p w14:paraId="38E7076F"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（第三者に及ぼした損害）</w:t>
      </w:r>
    </w:p>
    <w:p w14:paraId="1214F1D0"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第29条</w:t>
      </w:r>
      <w:r w:rsidRPr="00121308">
        <w:rPr>
          <w:rFonts w:ascii="ＭＳ 明朝" w:hAnsi="ＭＳ 明朝"/>
          <w:shd w:val="clear" w:color="FF0000" w:fill="auto"/>
        </w:rPr>
        <w:t xml:space="preserve">　工事の施工について第三者に損害を及ぼしたときは、受注者がその損害を賠償しなければならない。ただし、その損害（第58条第１項の規定により付された保険等によりてん補された部分を除く。以下本条において同じ。）のうち発注者の責めに帰すべき事由により生じたものについ</w:t>
      </w:r>
      <w:r w:rsidRPr="00121308">
        <w:rPr>
          <w:rFonts w:ascii="ＭＳ 明朝" w:hAnsi="ＭＳ 明朝"/>
          <w:shd w:val="clear" w:color="FF0000" w:fill="auto"/>
        </w:rPr>
        <w:lastRenderedPageBreak/>
        <w:t>ては、発注者が負担する。</w:t>
      </w:r>
    </w:p>
    <w:p w14:paraId="488D6CCA" w14:textId="77777777" w:rsidR="004E2BD1" w:rsidRPr="00121308" w:rsidRDefault="004E2BD1">
      <w:pPr>
        <w:ind w:left="214" w:hanging="214"/>
        <w:rPr>
          <w:rFonts w:hint="default"/>
        </w:rPr>
      </w:pPr>
      <w:r w:rsidRPr="00121308">
        <w:rPr>
          <w:rFonts w:ascii="ＭＳ 明朝" w:hAnsi="ＭＳ 明朝"/>
          <w:shd w:val="clear" w:color="FF0000" w:fill="auto"/>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74934C02" w14:textId="77777777" w:rsidR="004E2BD1" w:rsidRPr="00121308" w:rsidRDefault="004E2BD1">
      <w:pPr>
        <w:ind w:left="214" w:hanging="214"/>
        <w:rPr>
          <w:rFonts w:hint="default"/>
        </w:rPr>
      </w:pPr>
      <w:r w:rsidRPr="00121308">
        <w:rPr>
          <w:rFonts w:ascii="ＭＳ 明朝" w:hAnsi="ＭＳ 明朝"/>
          <w:shd w:val="clear" w:color="FF0000" w:fill="auto"/>
        </w:rPr>
        <w:t>３　前２項の場合その他工事の施工について第三者との間に紛争を生じた場合においては、発注者と受注者は協力してその処理解決に当たるものとする。</w:t>
      </w:r>
    </w:p>
    <w:p w14:paraId="51D7E5A2"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（不可抗力による損害）</w:t>
      </w:r>
    </w:p>
    <w:p w14:paraId="629149E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第30条</w:t>
      </w:r>
      <w:r w:rsidRPr="00121308">
        <w:rPr>
          <w:rFonts w:ascii="ＭＳ 明朝" w:hAnsi="ＭＳ 明朝"/>
          <w:shd w:val="clear" w:color="FF0000" w:fill="auto"/>
        </w:rPr>
        <w:t xml:space="preserve">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以下この条において「工事目的物等」という。）に損害が生じたときは、受注者は、その事実の発生後直ちにその状況を発注者に通知しなければならない。</w:t>
      </w:r>
    </w:p>
    <w:p w14:paraId="7ACCD26B" w14:textId="77777777" w:rsidR="004E2BD1" w:rsidRPr="00121308" w:rsidRDefault="004E2BD1">
      <w:pPr>
        <w:ind w:left="214" w:hanging="214"/>
        <w:rPr>
          <w:rFonts w:hint="default"/>
        </w:rPr>
      </w:pPr>
      <w:r w:rsidRPr="00121308">
        <w:rPr>
          <w:rFonts w:ascii="ＭＳ 明朝" w:hAnsi="ＭＳ 明朝"/>
          <w:shd w:val="clear" w:color="FF0000" w:fill="auto"/>
        </w:rPr>
        <w:t>２　発注者は、前項の規定による通知を受けたときは、直ちに調査を行い、前項の損害（受注者が善良な管理者の注意義務を怠ったことに基づくもの及び第58条第１項の規定により付された保険等によりてん補された部分を除く。以下本条において同じ。）の状況を確認し、その結果を受注者に通知しなければならない。</w:t>
      </w:r>
    </w:p>
    <w:p w14:paraId="1EB15938" w14:textId="77777777" w:rsidR="004E2BD1" w:rsidRPr="00121308" w:rsidRDefault="004E2BD1">
      <w:pPr>
        <w:ind w:left="214" w:hanging="214"/>
        <w:rPr>
          <w:rFonts w:hint="default"/>
        </w:rPr>
      </w:pPr>
      <w:r w:rsidRPr="00121308">
        <w:rPr>
          <w:rFonts w:ascii="ＭＳ 明朝" w:hAnsi="ＭＳ 明朝"/>
          <w:shd w:val="clear" w:color="FF0000" w:fill="auto"/>
        </w:rPr>
        <w:t>３　受注者は、前項の規定により損害の状況が確認されたときは、損害による費用の負担を発注者に請求することができる。</w:t>
      </w:r>
    </w:p>
    <w:p w14:paraId="14B8870C" w14:textId="77777777" w:rsidR="004E2BD1" w:rsidRPr="00121308" w:rsidRDefault="004E2BD1">
      <w:pPr>
        <w:ind w:left="214" w:hanging="214"/>
        <w:rPr>
          <w:rFonts w:hint="default"/>
        </w:rPr>
      </w:pPr>
      <w:r w:rsidRPr="00121308">
        <w:rPr>
          <w:rFonts w:ascii="ＭＳ 明朝" w:hAnsi="ＭＳ 明朝"/>
          <w:shd w:val="clear" w:color="FF0000" w:fill="auto"/>
        </w:rPr>
        <w:t>４　発注者は、前項の規定により受注者から損害による費用の負担の請求があったときは、当該損害の額（工事目的物等であって第13条第２項、第14条第１項若しくは第２項又は第38条第３項の規定による検査、立会いその他受注者の工事に関する記録等により確認することができるものに係る損額の額に限る。）及び当該損害の取片付けに要する費用の額の合計額（以下この条において「損害合計額」という。）のうち請負代金額の100分の１を超える額を負担しなければならない。</w:t>
      </w:r>
      <w:r w:rsidRPr="00121308">
        <w:t>ただし、災害応急対策又は災害復旧に関する工事における損害については、発注者が損害合計額を負担するものとする。</w:t>
      </w:r>
    </w:p>
    <w:p w14:paraId="062198B3" w14:textId="77777777" w:rsidR="004E2BD1" w:rsidRPr="00121308" w:rsidRDefault="004E2BD1">
      <w:pPr>
        <w:ind w:left="214" w:hanging="214"/>
        <w:rPr>
          <w:rFonts w:hint="default"/>
        </w:rPr>
      </w:pPr>
      <w:r w:rsidRPr="00121308">
        <w:rPr>
          <w:rFonts w:ascii="ＭＳ 明朝" w:hAnsi="ＭＳ 明朝"/>
          <w:shd w:val="clear" w:color="FF0000" w:fill="auto"/>
        </w:rPr>
        <w:t>５　損害の額は、次の各号に掲げる損害につき、それぞれ当該各号に定めるところにより、算定する。</w:t>
      </w:r>
    </w:p>
    <w:p w14:paraId="51EBCD7D" w14:textId="77777777" w:rsidR="004E2BD1" w:rsidRPr="00121308" w:rsidRDefault="004E2BD1">
      <w:pPr>
        <w:ind w:left="429" w:hanging="214"/>
        <w:rPr>
          <w:rFonts w:hint="default"/>
        </w:rPr>
      </w:pPr>
      <w:r w:rsidRPr="00121308">
        <w:rPr>
          <w:rFonts w:ascii="ＭＳ 明朝" w:hAnsi="ＭＳ 明朝"/>
          <w:shd w:val="clear" w:color="FF0000" w:fill="auto"/>
        </w:rPr>
        <w:t>⑴　工事目的物に関する損害　損害を受けた工事目的物に相応する請負代金額とし、残存価値がある場合にはその評価額を差し引いた額とする。</w:t>
      </w:r>
    </w:p>
    <w:p w14:paraId="5E3712AB" w14:textId="77777777" w:rsidR="004E2BD1" w:rsidRPr="00121308" w:rsidRDefault="004E2BD1">
      <w:pPr>
        <w:ind w:left="429" w:hanging="214"/>
        <w:rPr>
          <w:rFonts w:hint="default"/>
        </w:rPr>
      </w:pPr>
      <w:r w:rsidRPr="00121308">
        <w:rPr>
          <w:rFonts w:ascii="ＭＳ 明朝" w:hAnsi="ＭＳ 明朝"/>
          <w:shd w:val="clear" w:color="FF0000" w:fill="auto"/>
        </w:rPr>
        <w:t>⑵　工事材料に関する損害　損害を受けた工事材料で通常妥当と認められるものに相応する請負代金額とし、残存価値がある場合にはその評価額を差し引いた額とする。</w:t>
      </w:r>
    </w:p>
    <w:p w14:paraId="01D4174C" w14:textId="77777777" w:rsidR="004E2BD1" w:rsidRPr="00121308" w:rsidRDefault="004E2BD1">
      <w:pPr>
        <w:ind w:left="429" w:hanging="214"/>
        <w:rPr>
          <w:rFonts w:hint="default"/>
        </w:rPr>
      </w:pPr>
      <w:r w:rsidRPr="00121308">
        <w:rPr>
          <w:rFonts w:ascii="ＭＳ 明朝" w:hAnsi="ＭＳ 明朝"/>
          <w:shd w:val="clear" w:color="FF0000" w:fill="auto"/>
        </w:rPr>
        <w:t>⑶　仮設物又は建設機械器具に関する損害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408E64AC" w14:textId="77777777" w:rsidR="004E2BD1" w:rsidRPr="00121308" w:rsidRDefault="004E2BD1">
      <w:pPr>
        <w:ind w:left="214" w:hanging="214"/>
        <w:rPr>
          <w:rFonts w:hint="default"/>
        </w:rPr>
      </w:pPr>
      <w:r w:rsidRPr="00121308">
        <w:rPr>
          <w:rFonts w:ascii="ＭＳ 明朝" w:hAnsi="ＭＳ 明朝"/>
          <w:shd w:val="clear" w:color="FF0000" w:fill="auto"/>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w:t>
      </w:r>
      <w:r w:rsidRPr="00121308">
        <w:t>と、「損害合計額を」とあるのは「損害合計額から既に負担した額を差し引いた額を」</w:t>
      </w:r>
      <w:r w:rsidRPr="00121308">
        <w:rPr>
          <w:rFonts w:ascii="ＭＳ 明朝" w:hAnsi="ＭＳ 明朝"/>
          <w:shd w:val="clear" w:color="FF0000" w:fill="auto"/>
        </w:rPr>
        <w:t>として同項を適用する。</w:t>
      </w:r>
    </w:p>
    <w:p w14:paraId="31B8FED1" w14:textId="77777777" w:rsidR="004E2BD1" w:rsidRPr="00121308" w:rsidRDefault="004E2BD1">
      <w:pPr>
        <w:ind w:left="214" w:hanging="214"/>
        <w:rPr>
          <w:rFonts w:hint="default"/>
        </w:rPr>
      </w:pPr>
      <w:r w:rsidRPr="00121308">
        <w:rPr>
          <w:rFonts w:ascii="ＭＳ 明朝" w:hAnsi="ＭＳ 明朝"/>
          <w:spacing w:val="-1"/>
          <w:shd w:val="clear" w:color="FF0000" w:fill="auto"/>
        </w:rPr>
        <w:lastRenderedPageBreak/>
        <w:t xml:space="preserve">  </w:t>
      </w:r>
      <w:r w:rsidRPr="00121308">
        <w:rPr>
          <w:rFonts w:ascii="ＭＳ 明朝" w:hAnsi="ＭＳ 明朝"/>
          <w:shd w:val="clear" w:color="FF0000" w:fill="auto"/>
        </w:rPr>
        <w:t>（請負代金額の変更に代える設計図書の変更）</w:t>
      </w:r>
    </w:p>
    <w:p w14:paraId="21146AB9"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第31条</w:t>
      </w:r>
      <w:r w:rsidRPr="00121308">
        <w:rPr>
          <w:rFonts w:ascii="ＭＳ 明朝" w:hAnsi="ＭＳ 明朝"/>
          <w:shd w:val="clear" w:color="FF0000" w:fill="auto"/>
        </w:rPr>
        <w:t xml:space="preserve">　発注者は、第８条、第15条、第17条から第20条まで、第22条、第23条、第26条から第28条まで、前条又は第34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274F0A09" w14:textId="77777777" w:rsidR="004E2BD1" w:rsidRPr="00121308" w:rsidRDefault="004E2BD1">
      <w:pPr>
        <w:ind w:left="214" w:hanging="214"/>
        <w:rPr>
          <w:rFonts w:hint="default"/>
        </w:rPr>
      </w:pPr>
      <w:r w:rsidRPr="00121308">
        <w:rPr>
          <w:rFonts w:ascii="ＭＳ 明朝" w:hAnsi="ＭＳ 明朝"/>
          <w:shd w:val="clear" w:color="FF0000" w:fill="auto"/>
        </w:rPr>
        <w:t>２　前項の協議開始の日については、発注者が受注者の意見を聴いて定め、受注者に通知しなければならない。ただし、発注者が請負代金額の増額すべき事由又は費用の負担すべき事由が生じた日から７日以内に協議開始の日を通知しない場合には、受注者は、協議開始の日を定め、発注者に通知することができる。</w:t>
      </w:r>
    </w:p>
    <w:p w14:paraId="1E40B20B"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（検査及び引渡し）</w:t>
      </w:r>
    </w:p>
    <w:p w14:paraId="32FB215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第32条</w:t>
      </w:r>
      <w:r w:rsidRPr="00121308">
        <w:rPr>
          <w:rFonts w:ascii="ＭＳ 明朝" w:hAnsi="ＭＳ 明朝"/>
          <w:shd w:val="clear" w:color="FF0000" w:fill="auto"/>
        </w:rPr>
        <w:t xml:space="preserve">　受注者は、工事を完成したときは、その旨を発注者に通知しなければならない。</w:t>
      </w:r>
    </w:p>
    <w:p w14:paraId="673BF707" w14:textId="77777777" w:rsidR="004E2BD1" w:rsidRPr="00121308" w:rsidRDefault="004E2BD1">
      <w:pPr>
        <w:ind w:left="214" w:hanging="214"/>
        <w:rPr>
          <w:rFonts w:hint="default"/>
        </w:rPr>
      </w:pPr>
      <w:r w:rsidRPr="00121308">
        <w:rPr>
          <w:rFonts w:ascii="ＭＳ 明朝" w:hAnsi="ＭＳ 明朝"/>
          <w:shd w:val="clear" w:color="FF0000" w:fill="auto"/>
        </w:rPr>
        <w:t>２　発注者は、前項の規定による通知を受けたときは、通知を受けた日から14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0280A642" w14:textId="77777777" w:rsidR="004E2BD1" w:rsidRPr="00121308" w:rsidRDefault="004E2BD1">
      <w:pPr>
        <w:ind w:left="214" w:hanging="214"/>
        <w:rPr>
          <w:rFonts w:hint="default"/>
        </w:rPr>
      </w:pPr>
      <w:r w:rsidRPr="00121308">
        <w:rPr>
          <w:rFonts w:ascii="ＭＳ 明朝" w:hAnsi="ＭＳ 明朝"/>
          <w:shd w:val="clear" w:color="FF0000" w:fill="auto"/>
        </w:rPr>
        <w:t>３　前項の場合において、検査又は復旧に直接要する費用は、受注者の負担とする。</w:t>
      </w:r>
    </w:p>
    <w:p w14:paraId="1C76D5DF" w14:textId="77777777" w:rsidR="004E2BD1" w:rsidRPr="00121308" w:rsidRDefault="004E2BD1">
      <w:pPr>
        <w:ind w:left="214" w:hanging="214"/>
        <w:rPr>
          <w:rFonts w:hint="default"/>
        </w:rPr>
      </w:pPr>
      <w:r w:rsidRPr="00121308">
        <w:rPr>
          <w:rFonts w:ascii="ＭＳ 明朝" w:hAnsi="ＭＳ 明朝"/>
          <w:shd w:val="clear" w:color="FF0000" w:fill="auto"/>
        </w:rPr>
        <w:t>４　発注者は、第２項の検査によって工事の完成を確認した後、受注者が工事目的物の引渡しを申し出たときは、直ちに当該工事目的物の引渡しを受けなければならない。</w:t>
      </w:r>
    </w:p>
    <w:p w14:paraId="15F77FB8" w14:textId="77777777" w:rsidR="004E2BD1" w:rsidRPr="00121308" w:rsidRDefault="004E2BD1">
      <w:pPr>
        <w:ind w:left="214" w:hanging="214"/>
        <w:rPr>
          <w:rFonts w:hint="default"/>
        </w:rPr>
      </w:pPr>
      <w:r w:rsidRPr="00121308">
        <w:rPr>
          <w:rFonts w:ascii="ＭＳ 明朝" w:hAnsi="ＭＳ 明朝"/>
          <w:shd w:val="clear" w:color="FF0000" w:fill="auto"/>
        </w:rPr>
        <w:t>５　発注者は、受注者が前項の申出を行わないときは、当該工事目的物の引渡しを請負代金の支払の完了と同時に行うことを請求することができる。この場合においては、受注者は、当該請求に直ちに応じなければならない。</w:t>
      </w:r>
    </w:p>
    <w:p w14:paraId="52EB66B2" w14:textId="77777777" w:rsidR="004E2BD1" w:rsidRPr="00121308" w:rsidRDefault="004E2BD1">
      <w:pPr>
        <w:ind w:left="214" w:hanging="214"/>
        <w:rPr>
          <w:rFonts w:hint="default"/>
        </w:rPr>
      </w:pPr>
      <w:r w:rsidRPr="00121308">
        <w:rPr>
          <w:rFonts w:ascii="ＭＳ 明朝" w:hAnsi="ＭＳ 明朝"/>
          <w:shd w:val="clear" w:color="FF0000" w:fill="auto"/>
        </w:rPr>
        <w:t>６　受注者は、工事が第２項の検査に合格しないときは、直ちに修補して発注者の検査を受けなければならない。この場合においては、修補の完了を工事の完成とみなして前各項の規定を適用する。</w:t>
      </w:r>
    </w:p>
    <w:p w14:paraId="2BCFA4FD"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（中間検査）</w:t>
      </w:r>
    </w:p>
    <w:p w14:paraId="57F94E1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第32条の２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発注者は、必要がある場合には工事施工中の中途において、発注者の指定する出来形部分について検査を行うことができる。</w:t>
      </w:r>
    </w:p>
    <w:p w14:paraId="1235631C"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（請負代金の支払）</w:t>
      </w:r>
    </w:p>
    <w:p w14:paraId="2527D6BB"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第33条</w:t>
      </w:r>
      <w:r w:rsidRPr="00121308">
        <w:rPr>
          <w:rFonts w:ascii="ＭＳ 明朝" w:hAnsi="ＭＳ 明朝"/>
          <w:shd w:val="clear" w:color="FF0000" w:fill="auto"/>
        </w:rPr>
        <w:t xml:space="preserve">　受注者は、第32条第２項の検査に合格したときは、請負代金の支払を請求することができる。</w:t>
      </w:r>
    </w:p>
    <w:p w14:paraId="04658832" w14:textId="77777777" w:rsidR="004E2BD1" w:rsidRPr="00121308" w:rsidRDefault="004E2BD1">
      <w:pPr>
        <w:ind w:left="214" w:hanging="214"/>
        <w:rPr>
          <w:rFonts w:hint="default"/>
        </w:rPr>
      </w:pPr>
      <w:r w:rsidRPr="00121308">
        <w:rPr>
          <w:rFonts w:ascii="ＭＳ 明朝" w:hAnsi="ＭＳ 明朝"/>
          <w:shd w:val="clear" w:color="FF0000" w:fill="auto"/>
        </w:rPr>
        <w:t>２　発注者は、前項の規定による請求があったときは、請求を受けた日から40日以内に請負代金を支払わなければならない。</w:t>
      </w:r>
    </w:p>
    <w:p w14:paraId="4626ABD9" w14:textId="77777777" w:rsidR="004E2BD1" w:rsidRPr="00121308" w:rsidRDefault="004E2BD1">
      <w:pPr>
        <w:ind w:left="214" w:hanging="214"/>
        <w:rPr>
          <w:rFonts w:hint="default"/>
        </w:rPr>
      </w:pPr>
      <w:r w:rsidRPr="00121308">
        <w:rPr>
          <w:rFonts w:ascii="ＭＳ 明朝" w:hAnsi="ＭＳ 明朝"/>
          <w:shd w:val="clear" w:color="FF0000" w:fill="auto"/>
        </w:rPr>
        <w:t>３　発注者がその責めに帰すべき事由により第32条第２項の期間内に検査をしないときは、その期限を経過した日から検査を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14:paraId="549B7AD3"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（部分使用）</w:t>
      </w:r>
    </w:p>
    <w:p w14:paraId="6BC3C611"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第34条</w:t>
      </w:r>
      <w:r w:rsidRPr="00121308">
        <w:rPr>
          <w:rFonts w:ascii="ＭＳ 明朝" w:hAnsi="ＭＳ 明朝"/>
          <w:shd w:val="clear" w:color="FF0000" w:fill="auto"/>
        </w:rPr>
        <w:t xml:space="preserve">　発注者は、第32条第４項又は第５項の規定による引渡し前においても、工事目的物の全部又は一部を受注者の承諾を得て使用することができる。</w:t>
      </w:r>
    </w:p>
    <w:p w14:paraId="50927D13" w14:textId="77777777" w:rsidR="004E2BD1" w:rsidRPr="00121308" w:rsidRDefault="004E2BD1">
      <w:pPr>
        <w:ind w:left="214" w:hanging="214"/>
        <w:rPr>
          <w:rFonts w:hint="default"/>
        </w:rPr>
      </w:pPr>
      <w:r w:rsidRPr="00121308">
        <w:rPr>
          <w:rFonts w:ascii="ＭＳ 明朝" w:hAnsi="ＭＳ 明朝"/>
          <w:shd w:val="clear" w:color="FF0000" w:fill="auto"/>
        </w:rPr>
        <w:t>２　前項の場合においては、発注者は、その使用部分を善良な管理者の注意をもって使用しなければならない。</w:t>
      </w:r>
    </w:p>
    <w:p w14:paraId="1ED52855" w14:textId="77777777" w:rsidR="004E2BD1" w:rsidRPr="00121308" w:rsidRDefault="004E2BD1">
      <w:pPr>
        <w:ind w:left="214" w:hanging="214"/>
        <w:rPr>
          <w:rFonts w:hint="default"/>
        </w:rPr>
      </w:pPr>
      <w:r w:rsidRPr="00121308">
        <w:rPr>
          <w:rFonts w:ascii="ＭＳ 明朝" w:hAnsi="ＭＳ 明朝"/>
          <w:shd w:val="clear" w:color="FF0000" w:fill="auto"/>
        </w:rPr>
        <w:lastRenderedPageBreak/>
        <w:t>３　発注者は、第１項の規定により工事目的物の全部又は一部を使用したことによって受注者に損害を及ぼしたときは、必要な費用を負担しなければならない。</w:t>
      </w:r>
    </w:p>
    <w:p w14:paraId="727903F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（前金払）</w:t>
      </w:r>
    </w:p>
    <w:p w14:paraId="279A18B0"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第35条</w:t>
      </w:r>
      <w:r w:rsidRPr="00121308">
        <w:rPr>
          <w:rFonts w:ascii="ＭＳ 明朝" w:hAnsi="ＭＳ 明朝"/>
          <w:shd w:val="clear" w:color="FF0000" w:fill="auto"/>
        </w:rPr>
        <w:t xml:space="preserve">　受注者は、請負代金額が150万円以上の場合には、保証事業会社と契約書記載の工事完成の時期を保証期限とする公共工事の前払金保証事業に関する法律第２条第５項に規定する保証契約（以下「保証契約」という。）を締結し、その保証証書を発注者に寄託して、請負代金額の10分の４以内の前払金の支払を発注者に請求することができる。</w:t>
      </w:r>
    </w:p>
    <w:p w14:paraId="5DB1D873" w14:textId="77777777" w:rsidR="004E2BD1" w:rsidRPr="00121308" w:rsidRDefault="004E2BD1">
      <w:pPr>
        <w:ind w:left="214" w:hanging="214"/>
        <w:rPr>
          <w:rFonts w:hint="default"/>
        </w:rPr>
      </w:pPr>
      <w:r w:rsidRPr="00121308">
        <w:t>２</w:t>
      </w:r>
      <w:r w:rsidRPr="00121308">
        <w:rPr>
          <w:spacing w:val="-1"/>
        </w:rPr>
        <w:t xml:space="preserve">  </w:t>
      </w:r>
      <w:r w:rsidRPr="00121308">
        <w:t>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AC99CAE" w14:textId="77777777" w:rsidR="004E2BD1" w:rsidRPr="00121308" w:rsidRDefault="004E2BD1">
      <w:pPr>
        <w:ind w:left="214" w:hanging="214"/>
        <w:rPr>
          <w:rFonts w:hint="default"/>
        </w:rPr>
      </w:pPr>
      <w:r w:rsidRPr="00121308">
        <w:rPr>
          <w:rFonts w:ascii="ＭＳ 明朝" w:hAnsi="ＭＳ 明朝"/>
          <w:shd w:val="clear" w:color="FF0000" w:fill="auto"/>
        </w:rPr>
        <w:t>３　発注者は、第１項の規定による請求があったときは、請求を受けた日から14日以内に前払金を支払わなければならない。</w:t>
      </w:r>
    </w:p>
    <w:p w14:paraId="738C7E13" w14:textId="77777777" w:rsidR="004E2BD1" w:rsidRPr="00121308" w:rsidRDefault="004E2BD1">
      <w:pPr>
        <w:ind w:left="214" w:hanging="214"/>
        <w:rPr>
          <w:rFonts w:hint="default"/>
        </w:rPr>
      </w:pPr>
      <w:r w:rsidRPr="00121308">
        <w:rPr>
          <w:rFonts w:ascii="ＭＳ 明朝" w:hAnsi="ＭＳ 明朝"/>
          <w:shd w:val="clear" w:color="FF0000" w:fill="auto"/>
        </w:rPr>
        <w:t>４　受注者は、請負代金額が著しく増額された場合においては、その増額後の請負代金額の10分の４から受領済みの前払金額を差し引いた額に相当する額の範囲内で前払金の支払を請求することができる。この場合においては、第３項の規定を準用する。</w:t>
      </w:r>
    </w:p>
    <w:p w14:paraId="6FCD87F3" w14:textId="77777777" w:rsidR="004E2BD1" w:rsidRPr="00121308" w:rsidRDefault="004E2BD1">
      <w:pPr>
        <w:ind w:left="214" w:hanging="214"/>
        <w:rPr>
          <w:rFonts w:hint="default"/>
        </w:rPr>
      </w:pPr>
      <w:r w:rsidRPr="00121308">
        <w:rPr>
          <w:rFonts w:ascii="ＭＳ 明朝" w:hAnsi="ＭＳ 明朝"/>
          <w:shd w:val="clear" w:color="FF0000" w:fill="auto"/>
        </w:rPr>
        <w:t>５　受注者は、請負代金額が著しく減額された場合において、受領済みの前払金額が減額後の請負代金額の10分の５を超えるときは、受注者は、請負代金額が減額された日から30日以内にその超過額を返還しなければならない。</w:t>
      </w:r>
    </w:p>
    <w:p w14:paraId="3AE56898" w14:textId="77777777" w:rsidR="004E2BD1" w:rsidRPr="00121308" w:rsidRDefault="004E2BD1">
      <w:pPr>
        <w:ind w:left="214" w:hanging="214"/>
        <w:rPr>
          <w:rFonts w:hint="default"/>
        </w:rPr>
      </w:pPr>
      <w:r w:rsidRPr="00121308">
        <w:rPr>
          <w:rFonts w:ascii="ＭＳ 明朝" w:hAnsi="ＭＳ 明朝"/>
          <w:shd w:val="clear" w:color="FF0000" w:fill="auto"/>
        </w:rPr>
        <w:t>６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30日以内に協議が整わない場合には、発注者が定め、受注者に通知する。</w:t>
      </w:r>
    </w:p>
    <w:p w14:paraId="0DEA57AE" w14:textId="77777777" w:rsidR="004E2BD1" w:rsidRPr="00121308" w:rsidRDefault="004E2BD1">
      <w:pPr>
        <w:ind w:left="214" w:hanging="214"/>
        <w:rPr>
          <w:rFonts w:hint="default"/>
        </w:rPr>
      </w:pPr>
      <w:r w:rsidRPr="00121308">
        <w:rPr>
          <w:rFonts w:ascii="ＭＳ 明朝" w:hAnsi="ＭＳ 明朝"/>
          <w:shd w:val="clear" w:color="FF0000" w:fill="auto"/>
        </w:rPr>
        <w:t>７　発注者は、受注者が第５項の期間内に超過額を返還しなかったときは、その未返還額につき、同項の期間を経過した日から返還をする日までの期間について、その日数に応じ、政府契約の支払遅延防止等に関する法律（昭和24年法律第256号。以下「支払遅延防止法」という。）第８条第１項の規定に基づき定められた率の割合で計算した額の遅延利息の支払を請求することができる。</w:t>
      </w:r>
    </w:p>
    <w:p w14:paraId="7232541F"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（中間前金払）</w:t>
      </w:r>
    </w:p>
    <w:p w14:paraId="0FD2260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第35条の２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は、前条第１項の規定により前払金の支払を受けた後、保証事業会社と中間前払金に関し、契約書記載の工事完成の時期を保証期限とする保証契約を締結し、その保証証書を発注者に寄託して、請負代金額の10分の２以内の中間前払金の支払を発注者に請求することができる。この場合においては、前条第３項の規定を準用する。</w:t>
      </w:r>
    </w:p>
    <w:p w14:paraId="0C0951EE" w14:textId="77777777" w:rsidR="004E2BD1" w:rsidRPr="00121308" w:rsidRDefault="004E2BD1">
      <w:pPr>
        <w:ind w:left="214" w:hanging="214"/>
        <w:rPr>
          <w:rFonts w:hint="default"/>
        </w:rPr>
      </w:pPr>
      <w:r w:rsidRPr="00121308">
        <w:t>２</w:t>
      </w:r>
      <w:r w:rsidRPr="00121308">
        <w:rPr>
          <w:spacing w:val="-1"/>
        </w:rPr>
        <w:t xml:space="preserve">  </w:t>
      </w:r>
      <w:r w:rsidRPr="00121308">
        <w:t>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5C98CF35" w14:textId="77777777" w:rsidR="004E2BD1" w:rsidRPr="00121308" w:rsidRDefault="004E2BD1">
      <w:pPr>
        <w:ind w:left="214" w:hanging="214"/>
        <w:rPr>
          <w:rFonts w:hint="default"/>
        </w:rPr>
      </w:pPr>
      <w:r w:rsidRPr="00121308">
        <w:rPr>
          <w:rFonts w:ascii="ＭＳ 明朝" w:hAnsi="ＭＳ 明朝"/>
          <w:shd w:val="clear" w:color="FF0000" w:fill="auto"/>
        </w:rPr>
        <w:t>３</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は、第１項の中間前払金の支払を請求しようとするときは、あらかじめ、発注者又は発注者の指定する者の中間前金払に係る認定を受けなければならない。この場合において、発注者又は発注者の指定する者は、受注者の請求があったときには、直ちに認定を行い、当該認定の結果を受注者に通知しなければならない。</w:t>
      </w:r>
    </w:p>
    <w:p w14:paraId="6D52037C" w14:textId="77777777" w:rsidR="004E2BD1" w:rsidRPr="00121308" w:rsidRDefault="004E2BD1">
      <w:pPr>
        <w:ind w:left="214" w:hanging="214"/>
        <w:rPr>
          <w:rFonts w:hint="default"/>
        </w:rPr>
      </w:pPr>
      <w:r w:rsidRPr="00121308">
        <w:rPr>
          <w:rFonts w:ascii="ＭＳ 明朝" w:hAnsi="ＭＳ 明朝"/>
          <w:shd w:val="clear" w:color="FF0000" w:fill="auto"/>
        </w:rPr>
        <w:t>４</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条第４項から第７項までの規定は、受注者が中間前払金の支払を受けた場合について準用する。この場合において、同条第４項中「10分の４」とあるのは「10分の６」と、「前払金額」とあるのは「前払金額（中間前払金額を含む。）」と、「前払金」とあるのは「前払金（中間前払金を含む。）」と、同条第５項中「前払金額」とあるのは「前払金額（中間前払金額を含む。）」と、「10分の５」とあるのは「10分の６」と、同条第６項中「前払金」とあるのは「前払金（中間前払</w:t>
      </w:r>
      <w:r w:rsidRPr="00121308">
        <w:rPr>
          <w:rFonts w:ascii="ＭＳ 明朝" w:hAnsi="ＭＳ 明朝"/>
          <w:shd w:val="clear" w:color="FF0000" w:fill="auto"/>
        </w:rPr>
        <w:lastRenderedPageBreak/>
        <w:t>金を含む。）」と読み替えるものとする。</w:t>
      </w:r>
    </w:p>
    <w:p w14:paraId="7E5CA713" w14:textId="77777777" w:rsidR="004E2BD1" w:rsidRPr="00121308" w:rsidRDefault="004E2BD1">
      <w:pPr>
        <w:spacing w:line="260" w:lineRule="exact"/>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（保証契約の変更）</w:t>
      </w:r>
    </w:p>
    <w:p w14:paraId="43828DF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第36条</w:t>
      </w:r>
      <w:r w:rsidRPr="00121308">
        <w:rPr>
          <w:rFonts w:ascii="ＭＳ 明朝" w:hAnsi="ＭＳ 明朝"/>
          <w:shd w:val="clear" w:color="FF0000" w:fill="auto"/>
        </w:rPr>
        <w:t xml:space="preserve">　受注者は、第35条第４項（前条第４項の規定により準用する場合を含む。）の規定により受領済みの前払金（中間前払金を含む。</w:t>
      </w:r>
      <w:r w:rsidRPr="00121308">
        <w:rPr>
          <w:rFonts w:ascii="ＭＳ 明朝" w:hAnsi="ＭＳ 明朝"/>
          <w:shd w:val="clear" w:color="000000" w:fill="auto"/>
        </w:rPr>
        <w:t>次条第１項を除き、以下同じ。</w:t>
      </w:r>
      <w:r w:rsidRPr="00121308">
        <w:rPr>
          <w:rFonts w:ascii="ＭＳ 明朝" w:hAnsi="ＭＳ 明朝"/>
          <w:shd w:val="clear" w:color="FF0000" w:fill="auto"/>
        </w:rPr>
        <w:t>）に追加してさらに前払金の支払を請求する場合には、あらかじめ、保証契約を変更し、変更後の保証証書を発注者に寄託しなければならない。</w:t>
      </w:r>
    </w:p>
    <w:p w14:paraId="028E407D" w14:textId="77777777" w:rsidR="004E2BD1" w:rsidRPr="00121308" w:rsidRDefault="004E2BD1">
      <w:pPr>
        <w:ind w:left="214" w:hanging="214"/>
        <w:rPr>
          <w:rFonts w:hint="default"/>
        </w:rPr>
      </w:pPr>
      <w:r w:rsidRPr="00121308">
        <w:rPr>
          <w:rFonts w:ascii="ＭＳ 明朝" w:hAnsi="ＭＳ 明朝"/>
          <w:shd w:val="clear" w:color="FF0000" w:fill="auto"/>
        </w:rPr>
        <w:t>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受注者は、前項に定める場合のほか、請負代金額が減額された場合において、保証契約を変更したときは、変更後の保証証書を直ちに発注者に寄託しなければならない。</w:t>
      </w:r>
    </w:p>
    <w:p w14:paraId="264CAE83" w14:textId="77777777" w:rsidR="004E2BD1" w:rsidRPr="00121308" w:rsidRDefault="004E2BD1">
      <w:pPr>
        <w:ind w:left="214" w:hanging="214"/>
        <w:rPr>
          <w:rFonts w:hint="default"/>
        </w:rPr>
      </w:pPr>
      <w:r w:rsidRPr="00121308">
        <w:rPr>
          <w:rFonts w:ascii="ＭＳ 明朝" w:hAnsi="ＭＳ 明朝"/>
          <w:shd w:val="clear" w:color="FF0000" w:fill="auto"/>
        </w:rPr>
        <w:t xml:space="preserve">３　</w:t>
      </w:r>
      <w:r w:rsidRPr="00121308">
        <w:t>受注者は、第１項又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66CFACC9" w14:textId="77777777" w:rsidR="004E2BD1" w:rsidRPr="00121308" w:rsidRDefault="004E2BD1">
      <w:pPr>
        <w:ind w:left="214" w:hanging="214"/>
        <w:rPr>
          <w:rFonts w:hint="default"/>
        </w:rPr>
      </w:pPr>
      <w:r w:rsidRPr="00121308">
        <w:rPr>
          <w:rFonts w:ascii="ＭＳ 明朝" w:hAnsi="ＭＳ 明朝"/>
          <w:shd w:val="clear" w:color="FF0000" w:fill="auto"/>
        </w:rPr>
        <w:t>４　受注者は、前払金額（中間前払金額を含む。以下同じ。）の変更を伴わない工期の変更が行われた場合には、発注者に代わりその旨を保証事業会社に直ちに通知するものとする。</w:t>
      </w:r>
    </w:p>
    <w:p w14:paraId="482479A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（前払金の使用等）</w:t>
      </w:r>
    </w:p>
    <w:p w14:paraId="3A5BE551"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第37条</w:t>
      </w:r>
      <w:r w:rsidRPr="00121308">
        <w:rPr>
          <w:rFonts w:ascii="ＭＳ 明朝" w:hAnsi="ＭＳ 明朝"/>
          <w:shd w:val="clear" w:color="FF0000" w:fill="auto"/>
        </w:rPr>
        <w:t xml:space="preserve">　受注者は、</w:t>
      </w:r>
      <w:r w:rsidRPr="00121308">
        <w:rPr>
          <w:rFonts w:ascii="ＭＳ 明朝" w:hAnsi="ＭＳ 明朝"/>
          <w:shd w:val="clear" w:color="000000" w:fill="auto"/>
        </w:rPr>
        <w:t>前払金（中間前払金を除く。以下この項において同じ。）</w:t>
      </w:r>
      <w:r w:rsidRPr="00121308">
        <w:rPr>
          <w:rFonts w:ascii="ＭＳ 明朝" w:hAnsi="ＭＳ 明朝"/>
          <w:shd w:val="clear" w:color="FF0000" w:fill="auto"/>
        </w:rPr>
        <w:t>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に充当してはならない。</w:t>
      </w:r>
      <w:r w:rsidRPr="00121308">
        <w:t>ただし、前払金の</w:t>
      </w:r>
      <w:r w:rsidRPr="00121308">
        <w:rPr>
          <w:spacing w:val="-1"/>
        </w:rPr>
        <w:t xml:space="preserve"> </w:t>
      </w:r>
      <w:r w:rsidRPr="00121308">
        <w:rPr>
          <w:rFonts w:ascii="ＭＳ 明朝" w:hAnsi="ＭＳ 明朝"/>
        </w:rPr>
        <w:t>100</w:t>
      </w:r>
      <w:r w:rsidRPr="00121308">
        <w:t>分の</w:t>
      </w:r>
      <w:r w:rsidRPr="00121308">
        <w:rPr>
          <w:rFonts w:ascii="ＭＳ 明朝" w:hAnsi="ＭＳ 明朝"/>
        </w:rPr>
        <w:t>25</w:t>
      </w:r>
      <w:r w:rsidRPr="00121308">
        <w:t>を超えない範囲で、前払金をこの工事の現場管理費及び一般管理費等のうちこの工事の施工に要する費用に係る支払いに充当することができる。</w:t>
      </w:r>
    </w:p>
    <w:p w14:paraId="7279329C" w14:textId="77777777" w:rsidR="004E2BD1" w:rsidRPr="00121308" w:rsidRDefault="004E2BD1">
      <w:pPr>
        <w:ind w:left="214" w:hanging="214"/>
        <w:rPr>
          <w:rFonts w:hint="default"/>
        </w:rPr>
      </w:pPr>
      <w:r w:rsidRPr="00121308">
        <w:t>２　受注者は、中間前払金をこの工事の</w:t>
      </w:r>
      <w:r w:rsidRPr="00121308">
        <w:rPr>
          <w:rFonts w:ascii="ＭＳ 明朝" w:hAnsi="ＭＳ 明朝"/>
          <w:shd w:val="clear" w:color="000000" w:fill="auto"/>
        </w:rPr>
        <w:t>材料費、労務費、機械器具の賃借料、機械購入費（この工事において償却される割合に相当する額に限る。）、動力費、支払運賃、修繕費、仮設費、労働者災害補償保険料及び保証料に相当する額として必要な経費以外の支払に充当してはならない。</w:t>
      </w:r>
    </w:p>
    <w:p w14:paraId="2E9770E0"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（部分払）</w:t>
      </w:r>
    </w:p>
    <w:p w14:paraId="02D211ED"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第38条</w:t>
      </w:r>
      <w:r w:rsidRPr="00121308">
        <w:rPr>
          <w:rFonts w:ascii="ＭＳ 明朝" w:hAnsi="ＭＳ 明朝"/>
          <w:shd w:val="clear" w:color="FF0000" w:fill="auto"/>
        </w:rPr>
        <w:t xml:space="preserve">　受注者は、工事の完成前に、出来形部分並びに工事現場に搬入済みの工事材料及び製造工場等にある工場製品（第13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10分の９以内の額について、次項以下に定めるところにより部分払を請求することができる。ただし、この請求は、工期中</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回を超えることができない。</w:t>
      </w:r>
    </w:p>
    <w:p w14:paraId="50066EB0" w14:textId="77777777" w:rsidR="004E2BD1" w:rsidRPr="00121308" w:rsidRDefault="004E2BD1">
      <w:pPr>
        <w:ind w:left="214" w:hanging="214"/>
        <w:rPr>
          <w:rFonts w:hint="default"/>
        </w:rPr>
      </w:pPr>
      <w:r w:rsidRPr="00121308">
        <w:rPr>
          <w:rFonts w:ascii="ＭＳ 明朝" w:hAnsi="ＭＳ 明朝"/>
          <w:shd w:val="clear" w:color="FF0000" w:fill="auto"/>
        </w:rP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21D13B9F" w14:textId="77777777" w:rsidR="004E2BD1" w:rsidRPr="00121308" w:rsidRDefault="004E2BD1">
      <w:pPr>
        <w:ind w:left="214" w:hanging="214"/>
        <w:rPr>
          <w:rFonts w:hint="default"/>
        </w:rPr>
      </w:pPr>
      <w:r w:rsidRPr="00121308">
        <w:rPr>
          <w:rFonts w:ascii="ＭＳ 明朝" w:hAnsi="ＭＳ 明朝"/>
          <w:shd w:val="clear" w:color="FF0000" w:fill="auto"/>
        </w:rPr>
        <w:t>３　発注者は、前項の場合において、当該請求を受けた日から14日以内に、受注者の立会いの上、設計図書に定めるところにより、前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72E8F988" w14:textId="77777777" w:rsidR="004E2BD1" w:rsidRPr="00121308" w:rsidRDefault="004E2BD1">
      <w:pPr>
        <w:ind w:left="214" w:hanging="214"/>
        <w:rPr>
          <w:rFonts w:hint="default"/>
        </w:rPr>
      </w:pPr>
      <w:r w:rsidRPr="00121308">
        <w:rPr>
          <w:rFonts w:ascii="ＭＳ 明朝" w:hAnsi="ＭＳ 明朝"/>
          <w:shd w:val="clear" w:color="FF0000" w:fill="auto"/>
        </w:rPr>
        <w:t>４　前項の場合において、検査又は復旧に直接要する費用は、受注者の負担とする。</w:t>
      </w:r>
    </w:p>
    <w:p w14:paraId="6EB9CE24" w14:textId="77777777" w:rsidR="004E2BD1" w:rsidRPr="00121308" w:rsidRDefault="004E2BD1">
      <w:pPr>
        <w:ind w:left="214" w:hanging="214"/>
        <w:rPr>
          <w:rFonts w:hint="default"/>
        </w:rPr>
      </w:pPr>
      <w:r w:rsidRPr="00121308">
        <w:rPr>
          <w:rFonts w:ascii="ＭＳ 明朝" w:hAnsi="ＭＳ 明朝"/>
          <w:shd w:val="clear" w:color="FF0000" w:fill="auto"/>
        </w:rPr>
        <w:t>５　受注者は、第３項の規定による確認があったときは、部分払を請求することができる。この場合においては、発注者は、当該請求を受けた日から30日以内に部分払金を支払わなければならない。</w:t>
      </w:r>
    </w:p>
    <w:p w14:paraId="69261F1B" w14:textId="77777777" w:rsidR="004E2BD1" w:rsidRPr="00121308" w:rsidRDefault="004E2BD1">
      <w:pPr>
        <w:ind w:left="214" w:hanging="214"/>
        <w:rPr>
          <w:rFonts w:hint="default"/>
        </w:rPr>
      </w:pPr>
      <w:r w:rsidRPr="00121308">
        <w:rPr>
          <w:rFonts w:ascii="ＭＳ 明朝" w:hAnsi="ＭＳ 明朝"/>
          <w:shd w:val="clear" w:color="FF0000" w:fill="auto"/>
        </w:rPr>
        <w:t>６　部分払金の額は、次の式により算定する。この場合において、第１項の請負代金相当額は、発注者と受注者とが協議して定める。ただし、発注者が前項の請求を受けた日から10日以内に協議が</w:t>
      </w:r>
      <w:r w:rsidRPr="00121308">
        <w:rPr>
          <w:rFonts w:ascii="ＭＳ 明朝" w:hAnsi="ＭＳ 明朝"/>
          <w:shd w:val="clear" w:color="FF0000" w:fill="auto"/>
        </w:rPr>
        <w:lastRenderedPageBreak/>
        <w:t>整わない場合には、発注者が定め、受注者に通知する。</w:t>
      </w:r>
    </w:p>
    <w:p w14:paraId="76843B87" w14:textId="50537DAA" w:rsidR="004E2BD1" w:rsidRPr="00121308" w:rsidRDefault="00AB7C97">
      <w:pPr>
        <w:ind w:left="214" w:hanging="214"/>
        <w:rPr>
          <w:rFonts w:hint="default"/>
        </w:rPr>
      </w:pPr>
      <w:r w:rsidRPr="00121308">
        <w:rPr>
          <w:rFonts w:ascii="ＭＳ 明朝" w:hAnsi="ＭＳ 明朝"/>
          <w:noProof/>
          <w:spacing w:val="-1"/>
        </w:rPr>
        <mc:AlternateContent>
          <mc:Choice Requires="wps">
            <w:drawing>
              <wp:anchor distT="0" distB="0" distL="114300" distR="114300" simplePos="0" relativeHeight="251659264" behindDoc="0" locked="0" layoutInCell="1" allowOverlap="1" wp14:anchorId="0014B89D" wp14:editId="1E1A16D3">
                <wp:simplePos x="0" y="0"/>
                <wp:positionH relativeFrom="column">
                  <wp:posOffset>4684395</wp:posOffset>
                </wp:positionH>
                <wp:positionV relativeFrom="paragraph">
                  <wp:posOffset>201930</wp:posOffset>
                </wp:positionV>
                <wp:extent cx="57785" cy="469900"/>
                <wp:effectExtent l="0" t="0" r="18415" b="25400"/>
                <wp:wrapNone/>
                <wp:docPr id="95611208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7785" cy="469900"/>
                        </a:xfrm>
                        <a:prstGeom prst="leftBracket">
                          <a:avLst>
                            <a:gd name="adj" fmla="val 6776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1427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368.85pt;margin-top:15.9pt;width:4.55pt;height:3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" strokeweight=".5pt">
                <v:textbox inset="5.85pt,.7pt,5.85pt,.7pt"/>
              </v:shape>
            </w:pict>
          </mc:Fallback>
        </mc:AlternateContent>
      </w:r>
      <w:r w:rsidRPr="00121308">
        <w:rPr>
          <w:noProof/>
        </w:rPr>
        <mc:AlternateContent>
          <mc:Choice Requires="wps">
            <w:drawing>
              <wp:anchor distT="0" distB="0" distL="114300" distR="114300" simplePos="0" relativeHeight="251658240" behindDoc="0" locked="0" layoutInCell="1" allowOverlap="1" wp14:anchorId="0014B89D" wp14:editId="6087D8DA">
                <wp:simplePos x="0" y="0"/>
                <wp:positionH relativeFrom="column">
                  <wp:posOffset>3108960</wp:posOffset>
                </wp:positionH>
                <wp:positionV relativeFrom="paragraph">
                  <wp:posOffset>208280</wp:posOffset>
                </wp:positionV>
                <wp:extent cx="45085" cy="469900"/>
                <wp:effectExtent l="0" t="0" r="12065" b="25400"/>
                <wp:wrapNone/>
                <wp:docPr id="3696574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69900"/>
                        </a:xfrm>
                        <a:prstGeom prst="leftBracket">
                          <a:avLst>
                            <a:gd name="adj" fmla="val 8685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891D" id="AutoShape 2" o:spid="_x0000_s1026" type="#_x0000_t85" style="position:absolute;margin-left:244.8pt;margin-top:16.4pt;width:3.55pt;height: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" strokeweight=".5pt">
                <v:textbox inset="5.85pt,.7pt,5.85pt,.7pt"/>
              </v:shape>
            </w:pict>
          </mc:Fallback>
        </mc:AlternateContent>
      </w:r>
    </w:p>
    <w:p w14:paraId="49EC9963" w14:textId="51B38399" w:rsidR="004E2BD1" w:rsidRPr="00121308" w:rsidRDefault="004E2BD1">
      <w:pPr>
        <w:spacing w:line="231" w:lineRule="exact"/>
        <w:rPr>
          <w:rFonts w:hint="default"/>
        </w:rPr>
      </w:pPr>
      <w:r w:rsidRPr="00121308">
        <w:rPr>
          <w:rFonts w:ascii="ＭＳ 明朝" w:hAnsi="ＭＳ 明朝"/>
          <w:spacing w:val="-1"/>
          <w:shd w:val="clear" w:color="FF0000" w:fill="auto"/>
        </w:rPr>
        <w:t xml:space="preserve">                                               </w:t>
      </w:r>
      <w:r w:rsidR="00A129C5" w:rsidRPr="00121308">
        <w:rPr>
          <w:rFonts w:ascii="ＭＳ 明朝" w:hAnsi="ＭＳ 明朝" w:hint="default"/>
          <w:spacing w:val="-1"/>
          <w:shd w:val="clear" w:color="FF0000" w:fill="auto"/>
        </w:rPr>
        <w:t xml:space="preserve"> </w:t>
      </w:r>
      <w:r w:rsidR="001D610B" w:rsidRPr="00121308">
        <w:rPr>
          <w:rFonts w:ascii="ＭＳ 明朝" w:hAnsi="ＭＳ 明朝" w:hint="default"/>
          <w:spacing w:val="-1"/>
          <w:shd w:val="clear" w:color="FF0000" w:fill="auto"/>
        </w:rPr>
        <w:t xml:space="preserve"> </w:t>
      </w:r>
      <w:r w:rsidRPr="00121308">
        <w:rPr>
          <w:rFonts w:ascii="ＭＳ 明朝" w:hAnsi="ＭＳ 明朝"/>
          <w:shd w:val="clear" w:color="FF0000" w:fill="auto"/>
        </w:rPr>
        <w:t>９</w:t>
      </w:r>
      <w:r w:rsidRPr="00121308">
        <w:rPr>
          <w:rFonts w:ascii="ＭＳ 明朝" w:hAnsi="ＭＳ 明朝"/>
          <w:spacing w:val="-1"/>
          <w:shd w:val="clear" w:color="FF0000" w:fill="auto"/>
        </w:rPr>
        <w:t xml:space="preserve">    </w:t>
      </w:r>
      <w:r w:rsidR="00A129C5" w:rsidRPr="00121308">
        <w:rPr>
          <w:rFonts w:ascii="ＭＳ 明朝" w:hAnsi="ＭＳ 明朝" w:hint="default"/>
          <w:spacing w:val="-1"/>
          <w:shd w:val="clear" w:color="FF0000" w:fill="auto"/>
        </w:rPr>
        <w:t xml:space="preserve">  </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前払金額</w:t>
      </w:r>
    </w:p>
    <w:tbl>
      <w:tblPr>
        <w:tblW w:w="0" w:type="auto"/>
        <w:tblInd w:w="49" w:type="dxa"/>
        <w:tblLayout w:type="fixed"/>
        <w:tblCellMar>
          <w:left w:w="0" w:type="dxa"/>
          <w:right w:w="0" w:type="dxa"/>
        </w:tblCellMar>
        <w:tblLook w:val="0000" w:firstRow="0" w:lastRow="0" w:firstColumn="0" w:lastColumn="0" w:noHBand="0" w:noVBand="0"/>
      </w:tblPr>
      <w:tblGrid>
        <w:gridCol w:w="7350"/>
      </w:tblGrid>
      <w:tr w:rsidR="00A129C5" w:rsidRPr="00121308" w14:paraId="69351CFD" w14:textId="77777777" w:rsidTr="00A129C5">
        <w:trPr>
          <w:trHeight w:val="240"/>
        </w:trPr>
        <w:tc>
          <w:tcPr>
            <w:tcW w:w="7350" w:type="dxa"/>
            <w:tcBorders>
              <w:top w:val="nil"/>
              <w:left w:val="nil"/>
              <w:bottom w:val="nil"/>
              <w:right w:val="nil"/>
            </w:tcBorders>
            <w:tcMar>
              <w:left w:w="49" w:type="dxa"/>
              <w:right w:w="49" w:type="dxa"/>
            </w:tcMar>
          </w:tcPr>
          <w:p w14:paraId="14C541CF" w14:textId="5A254B3A" w:rsidR="00A129C5" w:rsidRPr="00121308" w:rsidRDefault="00CF287D">
            <w:pPr>
              <w:spacing w:line="231" w:lineRule="exact"/>
              <w:rPr>
                <w:rFonts w:hint="default"/>
              </w:rPr>
            </w:pPr>
            <w:r w:rsidRPr="00121308">
              <w:rPr>
                <w:rFonts w:ascii="ＭＳ 明朝" w:hAnsi="ＭＳ 明朝"/>
                <w:noProof/>
              </w:rPr>
              <mc:AlternateContent>
                <mc:Choice Requires="wps">
                  <w:drawing>
                    <wp:anchor distT="0" distB="0" distL="114300" distR="114300" simplePos="0" relativeHeight="251665408" behindDoc="0" locked="0" layoutInCell="1" allowOverlap="1" wp14:anchorId="696476F3" wp14:editId="5F15126E">
                      <wp:simplePos x="0" y="0"/>
                      <wp:positionH relativeFrom="column">
                        <wp:posOffset>3713480</wp:posOffset>
                      </wp:positionH>
                      <wp:positionV relativeFrom="paragraph">
                        <wp:posOffset>71755</wp:posOffset>
                      </wp:positionV>
                      <wp:extent cx="800100" cy="0"/>
                      <wp:effectExtent l="0" t="0" r="0" b="0"/>
                      <wp:wrapNone/>
                      <wp:docPr id="1763899548" name="直線コネクタ 2"/>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36C838" id="直線コネクタ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2.4pt,5.65pt" to="355.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" strokecolor="#156082 [3204]" strokeweight=".5pt">
                      <v:stroke joinstyle="miter"/>
                    </v:line>
                  </w:pict>
                </mc:Fallback>
              </mc:AlternateContent>
            </w:r>
            <w:r w:rsidR="00A129C5" w:rsidRPr="00121308">
              <w:rPr>
                <w:rFonts w:ascii="ＭＳ 明朝" w:hAnsi="ＭＳ 明朝"/>
                <w:shd w:val="clear" w:color="FF0000" w:fill="auto"/>
              </w:rPr>
              <w:t xml:space="preserve">　　　部分払金の額≦第１項の請負代金相当額×</w:t>
            </w:r>
            <w:r w:rsidR="00A129C5" w:rsidRPr="00121308">
              <w:rPr>
                <w:rFonts w:ascii="ＭＳ 明朝" w:hAnsi="ＭＳ 明朝"/>
                <w:spacing w:val="-1"/>
                <w:shd w:val="clear" w:color="FF0000" w:fill="auto"/>
              </w:rPr>
              <w:t xml:space="preserve">  </w:t>
            </w:r>
            <w:r w:rsidR="001D610B" w:rsidRPr="00121308">
              <w:rPr>
                <w:rFonts w:ascii="ＭＳ 明朝" w:hAnsi="ＭＳ 明朝" w:hint="default"/>
                <w:spacing w:val="-1"/>
                <w:shd w:val="clear" w:color="FF0000" w:fill="auto"/>
              </w:rPr>
              <w:t xml:space="preserve"> </w:t>
            </w:r>
            <w:r w:rsidR="00A129C5" w:rsidRPr="00121308">
              <w:rPr>
                <w:rFonts w:ascii="ＭＳ 明朝" w:hAnsi="ＭＳ 明朝"/>
                <w:shd w:val="clear" w:color="FF0000" w:fill="auto"/>
              </w:rPr>
              <w:t>─</w:t>
            </w:r>
            <w:r w:rsidR="00A129C5" w:rsidRPr="00121308">
              <w:rPr>
                <w:rFonts w:ascii="ＭＳ 明朝" w:hAnsi="ＭＳ 明朝"/>
                <w:spacing w:val="-1"/>
                <w:shd w:val="clear" w:color="FF0000" w:fill="auto"/>
              </w:rPr>
              <w:t xml:space="preserve"> </w:t>
            </w:r>
            <w:r w:rsidR="00A129C5" w:rsidRPr="00121308">
              <w:rPr>
                <w:rFonts w:ascii="ＭＳ 明朝" w:hAnsi="ＭＳ 明朝" w:hint="default"/>
                <w:spacing w:val="-1"/>
                <w:shd w:val="clear" w:color="FF0000" w:fill="auto"/>
              </w:rPr>
              <w:t xml:space="preserve"> </w:t>
            </w:r>
            <w:r w:rsidR="00A129C5" w:rsidRPr="00121308">
              <w:rPr>
                <w:rFonts w:ascii="ＭＳ 明朝" w:hAnsi="ＭＳ 明朝"/>
                <w:shd w:val="clear" w:color="FF0000" w:fill="auto"/>
              </w:rPr>
              <w:t xml:space="preserve">－ </w:t>
            </w:r>
            <w:r w:rsidR="00A129C5" w:rsidRPr="00121308">
              <w:rPr>
                <w:rFonts w:ascii="ＭＳ 明朝" w:hAnsi="ＭＳ 明朝" w:hint="default"/>
                <w:shd w:val="clear" w:color="FF0000" w:fill="auto"/>
              </w:rPr>
              <w:t xml:space="preserve">             </w:t>
            </w:r>
          </w:p>
        </w:tc>
      </w:tr>
    </w:tbl>
    <w:p w14:paraId="3BB195FD" w14:textId="162BB0B5" w:rsidR="004E2BD1" w:rsidRPr="00121308" w:rsidRDefault="004E2BD1" w:rsidP="00F43A09">
      <w:pPr>
        <w:spacing w:line="231" w:lineRule="exact"/>
        <w:rPr>
          <w:rFonts w:hint="default"/>
        </w:rPr>
      </w:pPr>
      <w:r w:rsidRPr="00121308">
        <w:rPr>
          <w:rFonts w:ascii="ＭＳ 明朝" w:hAnsi="ＭＳ 明朝"/>
          <w:spacing w:val="-1"/>
          <w:shd w:val="clear" w:color="FF0000" w:fill="auto"/>
        </w:rPr>
        <w:t xml:space="preserve">                                              </w:t>
      </w:r>
      <w:r w:rsidR="00F43A09" w:rsidRPr="00121308">
        <w:rPr>
          <w:rFonts w:ascii="ＭＳ 明朝" w:hAnsi="ＭＳ 明朝" w:hint="default"/>
          <w:spacing w:val="-1"/>
          <w:shd w:val="clear" w:color="FF0000" w:fill="auto"/>
        </w:rPr>
        <w:t xml:space="preserve"> </w:t>
      </w:r>
      <w:r w:rsidR="001D610B" w:rsidRPr="00121308">
        <w:rPr>
          <w:rFonts w:ascii="ＭＳ 明朝" w:hAnsi="ＭＳ 明朝"/>
          <w:spacing w:val="-1"/>
          <w:shd w:val="clear" w:color="FF0000" w:fill="auto"/>
        </w:rPr>
        <w:t xml:space="preserve"> </w:t>
      </w:r>
      <w:r w:rsidR="001D610B" w:rsidRPr="00121308">
        <w:rPr>
          <w:rFonts w:ascii="ＭＳ 明朝" w:hAnsi="ＭＳ 明朝" w:hint="default"/>
          <w:spacing w:val="-1"/>
          <w:shd w:val="clear" w:color="FF0000" w:fill="auto"/>
        </w:rPr>
        <w:t xml:space="preserve"> </w:t>
      </w:r>
      <w:r w:rsidRPr="00121308">
        <w:rPr>
          <w:rFonts w:ascii="ＭＳ 明朝" w:hAnsi="ＭＳ 明朝"/>
          <w:shd w:val="clear" w:color="FF0000" w:fill="auto"/>
        </w:rPr>
        <w:t>10</w:t>
      </w:r>
      <w:r w:rsidRPr="00121308">
        <w:rPr>
          <w:rFonts w:ascii="ＭＳ 明朝" w:hAnsi="ＭＳ 明朝"/>
          <w:spacing w:val="-1"/>
          <w:shd w:val="clear" w:color="FF0000" w:fill="auto"/>
        </w:rPr>
        <w:t xml:space="preserve">    </w:t>
      </w:r>
      <w:r w:rsidR="00A129C5" w:rsidRPr="00121308">
        <w:rPr>
          <w:rFonts w:ascii="ＭＳ 明朝" w:hAnsi="ＭＳ 明朝" w:hint="default"/>
          <w:spacing w:val="-1"/>
          <w:shd w:val="clear" w:color="FF0000" w:fill="auto"/>
        </w:rPr>
        <w:t xml:space="preserve">  </w:t>
      </w:r>
      <w:r w:rsidRPr="00121308">
        <w:rPr>
          <w:rFonts w:ascii="ＭＳ 明朝" w:hAnsi="ＭＳ 明朝"/>
          <w:shd w:val="clear" w:color="FF0000" w:fill="auto"/>
        </w:rPr>
        <w:t>請負代金額</w:t>
      </w:r>
    </w:p>
    <w:p w14:paraId="7CDE3424" w14:textId="77777777" w:rsidR="00EC68EE" w:rsidRPr="00121308" w:rsidRDefault="00EC68EE">
      <w:pPr>
        <w:ind w:left="214" w:hanging="214"/>
        <w:rPr>
          <w:rFonts w:ascii="ＭＳ 明朝" w:hAnsi="ＭＳ 明朝" w:hint="default"/>
          <w:shd w:val="clear" w:color="FF0000" w:fill="auto"/>
        </w:rPr>
      </w:pPr>
    </w:p>
    <w:p w14:paraId="26D3E55A" w14:textId="5250B28A" w:rsidR="004E2BD1" w:rsidRPr="00121308" w:rsidRDefault="004E2BD1">
      <w:pPr>
        <w:ind w:left="214" w:hanging="214"/>
        <w:rPr>
          <w:rFonts w:hint="default"/>
        </w:rPr>
      </w:pPr>
      <w:r w:rsidRPr="00121308">
        <w:rPr>
          <w:rFonts w:ascii="ＭＳ 明朝" w:hAnsi="ＭＳ 明朝"/>
          <w:shd w:val="clear" w:color="FF0000" w:fill="auto"/>
        </w:rPr>
        <w:t>７　第５項の規定により部分払金の支払があった後、再度部分払の請求をする場合においては、第１項及び第６項中「請負代金相当額」とあるのは「請負代金相当額から既に部分払の対象となった請負代金相当額を控除した額」とするものとする。</w:t>
      </w:r>
    </w:p>
    <w:p w14:paraId="2A126A64"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（部分引渡し）</w:t>
      </w:r>
    </w:p>
    <w:p w14:paraId="1F8836C0"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第39条</w:t>
      </w:r>
      <w:r w:rsidRPr="00121308">
        <w:rPr>
          <w:rFonts w:ascii="ＭＳ 明朝" w:hAnsi="ＭＳ 明朝"/>
          <w:shd w:val="clear" w:color="FF0000" w:fill="auto"/>
        </w:rPr>
        <w:t xml:space="preserve">　工事目的物について、発注者が設計図書において工事の完成に先だって引渡しを受けるべきことを指定した部分（以下「指定部分」という。）がある場合において、当該指定部分の工事が完了したときについては、第32条中「工事」とあるのは「指定部分に係る工事」と、「工事目的物」とあるのは「指定部分に係る工事目的物」と、同条第５項及び第33条中「請負代金」とあるのは「部分引渡しに係る請負代金」と読み替えて、これらの規定を準用する。</w:t>
      </w:r>
    </w:p>
    <w:p w14:paraId="47A934F9" w14:textId="77777777" w:rsidR="004E2BD1" w:rsidRPr="00121308" w:rsidRDefault="004E2BD1">
      <w:pPr>
        <w:ind w:left="214" w:hanging="214"/>
        <w:rPr>
          <w:rFonts w:hint="default"/>
        </w:rPr>
      </w:pPr>
      <w:r w:rsidRPr="00121308">
        <w:rPr>
          <w:rFonts w:ascii="ＭＳ 明朝" w:hAnsi="ＭＳ 明朝"/>
          <w:shd w:val="clear" w:color="FF0000" w:fill="auto"/>
        </w:rPr>
        <w:t>２　前項の規定により準用される第33条第１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33条第１項の請求を受けた日から14日以内に協議が整わない場合には、発注者が定め、受注者に通知する。</w:t>
      </w:r>
    </w:p>
    <w:p w14:paraId="41620A66" w14:textId="7647C1E6" w:rsidR="004E2BD1" w:rsidRPr="00121308" w:rsidRDefault="004E2BD1">
      <w:pPr>
        <w:rPr>
          <w:rFonts w:hint="default"/>
        </w:rPr>
      </w:pPr>
    </w:p>
    <w:p w14:paraId="6935D201" w14:textId="73A2429E" w:rsidR="004E2BD1" w:rsidRPr="00121308" w:rsidRDefault="00AB7C97">
      <w:pPr>
        <w:spacing w:line="231" w:lineRule="exact"/>
        <w:rPr>
          <w:rFonts w:hint="default"/>
        </w:rPr>
      </w:pPr>
      <w:r w:rsidRPr="00121308">
        <w:rPr>
          <w:noProof/>
        </w:rPr>
        <mc:AlternateContent>
          <mc:Choice Requires="wps">
            <w:drawing>
              <wp:anchor distT="0" distB="0" distL="114300" distR="114300" simplePos="0" relativeHeight="251664384" behindDoc="0" locked="0" layoutInCell="1" allowOverlap="1" wp14:anchorId="6CB239CE" wp14:editId="4C183E96">
                <wp:simplePos x="0" y="0"/>
                <wp:positionH relativeFrom="column">
                  <wp:posOffset>6019800</wp:posOffset>
                </wp:positionH>
                <wp:positionV relativeFrom="paragraph">
                  <wp:posOffset>24765</wp:posOffset>
                </wp:positionV>
                <wp:extent cx="45085" cy="469900"/>
                <wp:effectExtent l="0" t="0" r="12065" b="25400"/>
                <wp:wrapNone/>
                <wp:docPr id="19068967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69900"/>
                        </a:xfrm>
                        <a:prstGeom prst="leftBracket">
                          <a:avLst>
                            <a:gd name="adj" fmla="val 8685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4B713" id="AutoShape 2" o:spid="_x0000_s1026" type="#_x0000_t85" style="position:absolute;margin-left:474pt;margin-top:1.95pt;width:3.55pt;height:3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" strokeweight=".5pt">
                <v:textbox inset="5.85pt,.7pt,5.85pt,.7pt"/>
              </v:shape>
            </w:pict>
          </mc:Fallback>
        </mc:AlternateContent>
      </w:r>
      <w:r w:rsidR="004E2BD1" w:rsidRPr="00121308">
        <w:rPr>
          <w:rFonts w:ascii="ＭＳ 明朝" w:hAnsi="ＭＳ 明朝"/>
          <w:spacing w:val="-1"/>
          <w:shd w:val="clear" w:color="FF0000" w:fill="auto"/>
        </w:rPr>
        <w:t xml:space="preserve">                                                                           </w:t>
      </w:r>
      <w:r w:rsidRPr="00121308">
        <w:rPr>
          <w:rFonts w:ascii="ＭＳ 明朝" w:hAnsi="ＭＳ 明朝"/>
          <w:spacing w:val="-1"/>
          <w:shd w:val="clear" w:color="FF0000" w:fill="auto"/>
        </w:rPr>
        <w:t xml:space="preserve"> </w:t>
      </w:r>
      <w:r w:rsidRPr="00121308">
        <w:rPr>
          <w:rFonts w:ascii="ＭＳ 明朝" w:hAnsi="ＭＳ 明朝" w:hint="default"/>
          <w:spacing w:val="-1"/>
          <w:shd w:val="clear" w:color="FF0000" w:fill="auto"/>
        </w:rPr>
        <w:t xml:space="preserve">  </w:t>
      </w:r>
      <w:r w:rsidR="004E2BD1" w:rsidRPr="00121308">
        <w:rPr>
          <w:rFonts w:ascii="ＭＳ 明朝" w:hAnsi="ＭＳ 明朝"/>
          <w:shd w:val="clear" w:color="FF0000" w:fill="auto"/>
        </w:rPr>
        <w:t>前払金額</w:t>
      </w:r>
    </w:p>
    <w:tbl>
      <w:tblPr>
        <w:tblW w:w="7938" w:type="dxa"/>
        <w:tblInd w:w="49" w:type="dxa"/>
        <w:tblLayout w:type="fixed"/>
        <w:tblCellMar>
          <w:left w:w="0" w:type="dxa"/>
          <w:right w:w="0" w:type="dxa"/>
        </w:tblCellMar>
        <w:tblLook w:val="0000" w:firstRow="0" w:lastRow="0" w:firstColumn="0" w:lastColumn="0" w:noHBand="0" w:noVBand="0"/>
      </w:tblPr>
      <w:tblGrid>
        <w:gridCol w:w="7938"/>
      </w:tblGrid>
      <w:tr w:rsidR="00A129C5" w:rsidRPr="00121308" w14:paraId="2BF6CF8F" w14:textId="77777777" w:rsidTr="00A129C5">
        <w:tc>
          <w:tcPr>
            <w:tcW w:w="7938" w:type="dxa"/>
            <w:tcBorders>
              <w:top w:val="nil"/>
              <w:left w:val="nil"/>
              <w:bottom w:val="nil"/>
              <w:right w:val="nil"/>
            </w:tcBorders>
            <w:tcMar>
              <w:left w:w="49" w:type="dxa"/>
              <w:right w:w="49" w:type="dxa"/>
            </w:tcMar>
          </w:tcPr>
          <w:p w14:paraId="50C6603B" w14:textId="14F396A1" w:rsidR="00A129C5" w:rsidRPr="00121308" w:rsidRDefault="00AB7C97" w:rsidP="00AB7C97">
            <w:pPr>
              <w:spacing w:line="231" w:lineRule="exact"/>
              <w:ind w:firstLineChars="200" w:firstLine="430"/>
              <w:rPr>
                <w:rFonts w:hint="default"/>
              </w:rPr>
            </w:pPr>
            <w:r w:rsidRPr="00121308">
              <w:rPr>
                <w:noProof/>
              </w:rPr>
              <mc:AlternateContent>
                <mc:Choice Requires="wps">
                  <w:drawing>
                    <wp:anchor distT="0" distB="0" distL="114300" distR="114300" simplePos="0" relativeHeight="251662336" behindDoc="0" locked="0" layoutInCell="1" allowOverlap="1" wp14:anchorId="77B6EFD3" wp14:editId="7D188C5D">
                      <wp:simplePos x="0" y="0"/>
                      <wp:positionH relativeFrom="column">
                        <wp:posOffset>4547870</wp:posOffset>
                      </wp:positionH>
                      <wp:positionV relativeFrom="paragraph">
                        <wp:posOffset>-134620</wp:posOffset>
                      </wp:positionV>
                      <wp:extent cx="45085" cy="469900"/>
                      <wp:effectExtent l="0" t="0" r="12065" b="25400"/>
                      <wp:wrapNone/>
                      <wp:docPr id="15432233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69900"/>
                              </a:xfrm>
                              <a:prstGeom prst="leftBracket">
                                <a:avLst>
                                  <a:gd name="adj" fmla="val 8685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BB6E" id="AutoShape 2" o:spid="_x0000_s1026" type="#_x0000_t85" style="position:absolute;margin-left:358.1pt;margin-top:-10.6pt;width:3.55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" strokeweight=".5pt">
                      <v:textbox inset="5.85pt,.7pt,5.85pt,.7pt"/>
                    </v:shape>
                  </w:pict>
                </mc:Fallback>
              </mc:AlternateContent>
            </w:r>
            <w:r w:rsidRPr="00121308">
              <w:rPr>
                <w:rFonts w:ascii="ＭＳ 明朝" w:hAnsi="ＭＳ 明朝"/>
                <w:noProof/>
              </w:rPr>
              <mc:AlternateContent>
                <mc:Choice Requires="wps">
                  <w:drawing>
                    <wp:anchor distT="0" distB="0" distL="114300" distR="114300" simplePos="0" relativeHeight="251660288" behindDoc="0" locked="0" layoutInCell="1" allowOverlap="1" wp14:anchorId="663E79C0" wp14:editId="2109696A">
                      <wp:simplePos x="0" y="0"/>
                      <wp:positionH relativeFrom="column">
                        <wp:posOffset>5046980</wp:posOffset>
                      </wp:positionH>
                      <wp:positionV relativeFrom="paragraph">
                        <wp:posOffset>76835</wp:posOffset>
                      </wp:positionV>
                      <wp:extent cx="844550" cy="0"/>
                      <wp:effectExtent l="0" t="0" r="0" b="0"/>
                      <wp:wrapNone/>
                      <wp:docPr id="560846844" name="直線コネクタ 1"/>
                      <wp:cNvGraphicFramePr/>
                      <a:graphic xmlns:a="http://schemas.openxmlformats.org/drawingml/2006/main">
                        <a:graphicData uri="http://schemas.microsoft.com/office/word/2010/wordprocessingShape">
                          <wps:wsp>
                            <wps:cNvCnPr/>
                            <wps:spPr>
                              <a:xfrm>
                                <a:off x="0" y="0"/>
                                <a:ext cx="84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653B25" id="直線コネクタ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7.4pt,6.05pt" to="463.9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" strokecolor="#156082 [3204]" strokeweight=".5pt">
                      <v:stroke joinstyle="miter"/>
                    </v:line>
                  </w:pict>
                </mc:Fallback>
              </mc:AlternateContent>
            </w:r>
            <w:r w:rsidR="00A129C5" w:rsidRPr="00121308">
              <w:rPr>
                <w:rFonts w:ascii="ＭＳ 明朝" w:hAnsi="ＭＳ 明朝"/>
                <w:shd w:val="clear" w:color="FF0000" w:fill="auto"/>
              </w:rPr>
              <w:t>部分引渡しに係る請負代金の額＝指定部分に相応する請負代金の額×</w:t>
            </w:r>
            <w:r w:rsidR="00A129C5" w:rsidRPr="00121308">
              <w:rPr>
                <w:rFonts w:ascii="ＭＳ 明朝" w:hAnsi="ＭＳ 明朝"/>
                <w:spacing w:val="-1"/>
                <w:shd w:val="clear" w:color="FF0000" w:fill="auto"/>
              </w:rPr>
              <w:t xml:space="preserve"> </w:t>
            </w:r>
            <w:r w:rsidRPr="00121308">
              <w:rPr>
                <w:rFonts w:ascii="ＭＳ 明朝" w:hAnsi="ＭＳ 明朝"/>
                <w:spacing w:val="-1"/>
                <w:shd w:val="clear" w:color="FF0000" w:fill="auto"/>
              </w:rPr>
              <w:t>１</w:t>
            </w:r>
            <w:r w:rsidR="00A129C5" w:rsidRPr="00121308">
              <w:rPr>
                <w:rFonts w:ascii="ＭＳ 明朝" w:hAnsi="ＭＳ 明朝"/>
                <w:spacing w:val="-1"/>
                <w:shd w:val="clear" w:color="FF0000" w:fill="auto"/>
              </w:rPr>
              <w:t xml:space="preserve"> </w:t>
            </w:r>
            <w:r w:rsidR="00A129C5" w:rsidRPr="00121308">
              <w:rPr>
                <w:rFonts w:ascii="ＭＳ 明朝" w:hAnsi="ＭＳ 明朝"/>
                <w:shd w:val="clear" w:color="FF0000" w:fill="auto"/>
              </w:rPr>
              <w:t>－</w:t>
            </w:r>
            <w:r w:rsidRPr="00121308">
              <w:rPr>
                <w:rFonts w:ascii="ＭＳ 明朝" w:hAnsi="ＭＳ 明朝"/>
                <w:shd w:val="clear" w:color="FF0000" w:fill="auto"/>
              </w:rPr>
              <w:t xml:space="preserve">　</w:t>
            </w:r>
            <w:r w:rsidR="00A129C5" w:rsidRPr="00121308">
              <w:rPr>
                <w:rFonts w:ascii="ＭＳ 明朝" w:hAnsi="ＭＳ 明朝"/>
                <w:shd w:val="clear" w:color="FF0000" w:fill="auto"/>
              </w:rPr>
              <w:t xml:space="preserve"> </w:t>
            </w:r>
            <w:r w:rsidR="00A129C5" w:rsidRPr="00121308">
              <w:rPr>
                <w:rFonts w:ascii="ＭＳ 明朝" w:hAnsi="ＭＳ 明朝" w:hint="default"/>
                <w:shd w:val="clear" w:color="FF0000" w:fill="auto"/>
              </w:rPr>
              <w:t xml:space="preserve"> </w:t>
            </w:r>
            <w:r w:rsidRPr="00121308">
              <w:rPr>
                <w:rFonts w:ascii="ＭＳ 明朝" w:hAnsi="ＭＳ 明朝" w:hint="default"/>
                <w:shd w:val="clear" w:color="FF0000" w:fill="auto"/>
              </w:rPr>
              <w:fldChar w:fldCharType="begin"/>
            </w:r>
            <w:r w:rsidRPr="00121308">
              <w:rPr>
                <w:rFonts w:ascii="ＭＳ 明朝" w:hAnsi="ＭＳ 明朝" w:hint="default"/>
                <w:shd w:val="clear" w:color="FF0000" w:fill="auto"/>
              </w:rPr>
              <w:instrText xml:space="preserve"> eq\f(</w:instrText>
            </w:r>
            <w:r w:rsidRPr="00121308">
              <w:rPr>
                <w:rFonts w:ascii="ＭＳ 明朝" w:hAnsi="ＭＳ 明朝"/>
                <w:shd w:val="clear" w:color="FF0000" w:fill="auto"/>
              </w:rPr>
              <w:instrText>前払金額,請負代金額)</w:instrText>
            </w:r>
            <w:r w:rsidRPr="00121308">
              <w:rPr>
                <w:rFonts w:ascii="ＭＳ 明朝" w:hAnsi="ＭＳ 明朝" w:hint="default"/>
                <w:shd w:val="clear" w:color="FF0000" w:fill="auto"/>
              </w:rPr>
              <w:instrText xml:space="preserve"> </w:instrText>
            </w:r>
            <w:r w:rsidRPr="00121308">
              <w:rPr>
                <w:rFonts w:ascii="ＭＳ 明朝" w:hAnsi="ＭＳ 明朝" w:hint="default"/>
                <w:shd w:val="clear" w:color="FF0000" w:fill="auto"/>
              </w:rPr>
              <w:fldChar w:fldCharType="end"/>
            </w:r>
          </w:p>
        </w:tc>
      </w:tr>
    </w:tbl>
    <w:p w14:paraId="36856A3B" w14:textId="5C092D3F" w:rsidR="004E2BD1" w:rsidRPr="00121308" w:rsidRDefault="004E2BD1">
      <w:pPr>
        <w:spacing w:line="231" w:lineRule="exact"/>
        <w:ind w:left="214" w:hanging="214"/>
        <w:rPr>
          <w:rFonts w:hint="default"/>
        </w:rPr>
      </w:pPr>
      <w:r w:rsidRPr="00121308">
        <w:rPr>
          <w:rFonts w:ascii="ＭＳ 明朝" w:hAnsi="ＭＳ 明朝"/>
          <w:spacing w:val="-1"/>
          <w:shd w:val="clear" w:color="FF0000" w:fill="auto"/>
        </w:rPr>
        <w:t xml:space="preserve">                                                                          </w:t>
      </w:r>
      <w:r w:rsidR="00AB7C97" w:rsidRPr="00121308">
        <w:rPr>
          <w:rFonts w:ascii="ＭＳ 明朝" w:hAnsi="ＭＳ 明朝"/>
          <w:spacing w:val="-1"/>
          <w:shd w:val="clear" w:color="FF0000" w:fill="auto"/>
        </w:rPr>
        <w:t xml:space="preserve">　 </w:t>
      </w:r>
      <w:r w:rsidRPr="00121308">
        <w:rPr>
          <w:rFonts w:ascii="ＭＳ 明朝" w:hAnsi="ＭＳ 明朝"/>
          <w:shd w:val="clear" w:color="FF0000" w:fill="auto"/>
        </w:rPr>
        <w:t>請負代金額</w:t>
      </w:r>
    </w:p>
    <w:p w14:paraId="374925A3" w14:textId="77777777" w:rsidR="004E2BD1" w:rsidRPr="00121308" w:rsidRDefault="004E2BD1">
      <w:pPr>
        <w:ind w:left="214" w:hanging="214"/>
        <w:rPr>
          <w:rFonts w:hint="default"/>
        </w:rPr>
      </w:pPr>
    </w:p>
    <w:p w14:paraId="0C35ADA4"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（債務負担行為に係る契約の特則）</w:t>
      </w:r>
    </w:p>
    <w:p w14:paraId="025334BD"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第40条</w:t>
      </w:r>
      <w:r w:rsidRPr="00121308">
        <w:rPr>
          <w:rFonts w:ascii="ＭＳ 明朝" w:hAnsi="ＭＳ 明朝"/>
          <w:shd w:val="clear" w:color="FF0000" w:fill="auto"/>
        </w:rPr>
        <w:t xml:space="preserve">　債務負担行為に係る契約において、各会計年度における請負代金の支払の限度額（以下「支払限度額」という。）は、次のとおりとする。</w:t>
      </w:r>
    </w:p>
    <w:p w14:paraId="4D1AE710" w14:textId="4873C1E6" w:rsidR="004E2BD1" w:rsidRPr="00121308" w:rsidRDefault="004E2BD1" w:rsidP="004A17A8">
      <w:pPr>
        <w:ind w:left="214" w:firstLineChars="1000" w:firstLine="2152"/>
        <w:rPr>
          <w:rFonts w:hint="default"/>
        </w:rPr>
      </w:pPr>
      <w:r w:rsidRPr="00121308">
        <w:rPr>
          <w:rFonts w:ascii="ＭＳ 明朝" w:hAnsi="ＭＳ 明朝"/>
          <w:shd w:val="clear" w:color="FF0000" w:fill="auto"/>
        </w:rPr>
        <w:t>年　度　　　　　　　　　　　　　　　円</w:t>
      </w:r>
    </w:p>
    <w:p w14:paraId="1C1F37B2" w14:textId="77777777" w:rsidR="004E2BD1" w:rsidRPr="00121308" w:rsidRDefault="004E2BD1">
      <w:pPr>
        <w:ind w:left="214" w:hanging="214"/>
        <w:rPr>
          <w:rFonts w:hint="default"/>
        </w:rPr>
      </w:pPr>
      <w:r w:rsidRPr="00121308">
        <w:rPr>
          <w:rFonts w:ascii="ＭＳ 明朝" w:hAnsi="ＭＳ 明朝"/>
          <w:shd w:val="clear" w:color="FF0000" w:fill="auto"/>
        </w:rPr>
        <w:t xml:space="preserve">　</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 xml:space="preserve">　　　　　　　　　年　度　　　　　　　　　　　　　　　円</w:t>
      </w:r>
    </w:p>
    <w:p w14:paraId="74A85AD6" w14:textId="77777777" w:rsidR="004E2BD1" w:rsidRPr="00121308" w:rsidRDefault="004E2BD1">
      <w:pPr>
        <w:ind w:left="214" w:hanging="214"/>
        <w:rPr>
          <w:rFonts w:hint="default"/>
        </w:rPr>
      </w:pPr>
      <w:r w:rsidRPr="00121308">
        <w:rPr>
          <w:rFonts w:ascii="ＭＳ 明朝" w:hAnsi="ＭＳ 明朝"/>
          <w:shd w:val="clear" w:color="FF0000" w:fill="auto"/>
        </w:rPr>
        <w:t xml:space="preserve">　</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 xml:space="preserve">　　　　　　　　　年　度　　　　　　　　　　　　　　　円</w:t>
      </w:r>
    </w:p>
    <w:p w14:paraId="79B1C644" w14:textId="77777777" w:rsidR="004E2BD1" w:rsidRPr="00121308" w:rsidRDefault="004E2BD1">
      <w:pPr>
        <w:spacing w:line="260" w:lineRule="exact"/>
        <w:ind w:left="214" w:hanging="214"/>
        <w:rPr>
          <w:rFonts w:hint="default"/>
        </w:rPr>
      </w:pPr>
      <w:r w:rsidRPr="00121308">
        <w:rPr>
          <w:rFonts w:ascii="ＭＳ 明朝" w:hAnsi="ＭＳ 明朝"/>
          <w:shd w:val="clear" w:color="FF0000" w:fill="auto"/>
        </w:rPr>
        <w:t>２　支払限度額に対応する各会計年度の出来高予定額は、次のとおりである。</w:t>
      </w:r>
    </w:p>
    <w:p w14:paraId="341008BA"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円</w:t>
      </w:r>
    </w:p>
    <w:p w14:paraId="662BA24E"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円</w:t>
      </w:r>
    </w:p>
    <w:p w14:paraId="32FE8944"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円</w:t>
      </w:r>
    </w:p>
    <w:p w14:paraId="69E4C400" w14:textId="77777777" w:rsidR="004E2BD1" w:rsidRPr="00121308" w:rsidRDefault="004E2BD1">
      <w:pPr>
        <w:ind w:left="214" w:hanging="214"/>
        <w:rPr>
          <w:rFonts w:hint="default"/>
        </w:rPr>
      </w:pPr>
      <w:r w:rsidRPr="00121308">
        <w:rPr>
          <w:rFonts w:ascii="ＭＳ 明朝" w:hAnsi="ＭＳ 明朝"/>
          <w:shd w:val="clear" w:color="FF0000" w:fill="auto"/>
        </w:rPr>
        <w:t>３　発注者は、予算上の都合その他の必要があるときは、第１項の支払限度額及び前項の出来高予定額を変更することができる。</w:t>
      </w:r>
    </w:p>
    <w:p w14:paraId="08402D16"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（債務負担行為に係る契約の前金払の特則）</w:t>
      </w:r>
    </w:p>
    <w:p w14:paraId="210E6CDA"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第41条</w:t>
      </w:r>
      <w:r w:rsidRPr="00121308">
        <w:rPr>
          <w:rFonts w:ascii="ＭＳ 明朝" w:hAnsi="ＭＳ 明朝"/>
          <w:shd w:val="clear" w:color="FF0000" w:fill="auto"/>
        </w:rPr>
        <w:t xml:space="preserve">　債務負担行為に係る契約の前金払（中間前金払を含む。）については、第35条及び第35条の２中「契約書記載の工事完成の時期」とあるのは「契約書記載の工事完成の時期（最終の会計年度以外の会計年度にあっては、各会計年度末）」と、第35条、第35条の２及び第36条中「請負代金額」とあるのは「当該会計年度の出来高予定額（前会計年度末における第38条第１項の請負代金相当額（以下本条及び次条において「請負代金相当額」という。）が前会計年度までの出来高予定額を超えた場合において、当該会計年度の当初に部分払をしたときは、当該超過額を控除した</w:t>
      </w:r>
      <w:r w:rsidRPr="00121308">
        <w:rPr>
          <w:rFonts w:ascii="ＭＳ 明朝" w:hAnsi="ＭＳ 明朝"/>
          <w:shd w:val="clear" w:color="FF0000" w:fill="auto"/>
        </w:rPr>
        <w:lastRenderedPageBreak/>
        <w:t>額）」と読み替えて、これらの規定を準用する。ただし、この契約を締結した会計年度（以下「契約会計年度」という。）以外の会計年度においては、受注者は、予算の執行が可能となる時期以前に前払金の支払を請求することはできない。</w:t>
      </w:r>
    </w:p>
    <w:p w14:paraId="4172A217" w14:textId="255EBDCE" w:rsidR="004E2BD1" w:rsidRPr="00121308" w:rsidRDefault="004E2BD1" w:rsidP="004A17A8">
      <w:pPr>
        <w:ind w:left="214" w:hanging="214"/>
        <w:rPr>
          <w:rFonts w:hint="default"/>
        </w:rPr>
      </w:pPr>
      <w:r w:rsidRPr="00121308">
        <w:rPr>
          <w:rFonts w:ascii="ＭＳ 明朝" w:hAnsi="ＭＳ 明朝"/>
          <w:shd w:val="clear" w:color="FF0000" w:fill="auto"/>
        </w:rPr>
        <w:t>２　前項の場合において、契約会計年度について前払金を支払わない旨が設計図書に定められている</w:t>
      </w:r>
      <w:r w:rsidRPr="00121308">
        <w:rPr>
          <w:rFonts w:ascii="ＭＳ 明朝" w:hAnsi="ＭＳ 明朝"/>
          <w:spacing w:val="-1"/>
          <w:shd w:val="clear" w:color="FF0000" w:fill="auto"/>
        </w:rPr>
        <w:t xml:space="preserve">  </w:t>
      </w:r>
      <w:r w:rsidR="004A17A8" w:rsidRPr="00121308">
        <w:rPr>
          <w:rFonts w:ascii="ＭＳ 明朝" w:hAnsi="ＭＳ 明朝"/>
          <w:spacing w:val="-1"/>
          <w:shd w:val="clear" w:color="FF0000" w:fill="auto"/>
        </w:rPr>
        <w:t xml:space="preserve">　</w:t>
      </w:r>
      <w:r w:rsidRPr="00121308">
        <w:rPr>
          <w:rFonts w:ascii="ＭＳ 明朝" w:hAnsi="ＭＳ 明朝"/>
          <w:shd w:val="clear" w:color="FF0000" w:fill="auto"/>
        </w:rPr>
        <w:t>ときには、前項の規定による読替え後の第35条第１項及び第35条の２第１項の規定にかかわらず、受注者は、契約会計年度について前払金の支払を請求することができない。</w:t>
      </w:r>
    </w:p>
    <w:p w14:paraId="65C11D5A" w14:textId="33532117" w:rsidR="004E2BD1" w:rsidRPr="00121308" w:rsidRDefault="004E2BD1" w:rsidP="004A17A8">
      <w:pPr>
        <w:ind w:left="214" w:hanging="214"/>
        <w:rPr>
          <w:rFonts w:hint="default"/>
        </w:rPr>
      </w:pPr>
      <w:r w:rsidRPr="00121308">
        <w:rPr>
          <w:rFonts w:ascii="ＭＳ 明朝" w:hAnsi="ＭＳ 明朝"/>
          <w:shd w:val="clear" w:color="FF0000" w:fill="auto"/>
        </w:rPr>
        <w:t>３　第１項の場合において、契約会計年度に翌会計年度分の前払金を含めて支払う旨が設計図書に定　められているときには、第１項の規定による読替え後の第35条第１項及び第35条の２第１項の規定にかかわらず、受注者は、契約会計年度に翌会計年度に支払うべき前払金相当分（　　　　　　円　以内）を含めて前払金の支払を請求することができる。</w:t>
      </w:r>
    </w:p>
    <w:p w14:paraId="3C8FED19" w14:textId="59FEB07C" w:rsidR="004E2BD1" w:rsidRPr="00121308" w:rsidRDefault="004E2BD1" w:rsidP="004A17A8">
      <w:pPr>
        <w:ind w:left="214" w:hanging="214"/>
        <w:rPr>
          <w:rFonts w:hint="default"/>
        </w:rPr>
      </w:pPr>
      <w:r w:rsidRPr="00121308">
        <w:rPr>
          <w:rFonts w:ascii="ＭＳ 明朝" w:hAnsi="ＭＳ 明朝"/>
          <w:shd w:val="clear" w:color="FF0000" w:fill="auto"/>
        </w:rPr>
        <w:t>４　第１項の場合において、前会計年度末における請負代金相当額が前会計年度までの出来高予定額　に達しないときには、第１項の規定による読替え後の第35条第１項及び第35条の２第１項の規定にかかわらず、受注者は、請負代金相当額が前会計年度までの出来高予定額に達するまで当該会計年度の前払金の支払を請求することができない。</w:t>
      </w:r>
    </w:p>
    <w:p w14:paraId="7887A508" w14:textId="77777777" w:rsidR="004E2BD1" w:rsidRPr="00121308" w:rsidRDefault="004E2BD1" w:rsidP="004A17A8">
      <w:pPr>
        <w:ind w:left="214" w:hanging="214"/>
        <w:rPr>
          <w:rFonts w:hint="default"/>
        </w:rPr>
      </w:pPr>
      <w:r w:rsidRPr="00121308">
        <w:rPr>
          <w:rFonts w:ascii="ＭＳ 明朝" w:hAnsi="ＭＳ 明朝"/>
          <w:shd w:val="clear" w:color="FF0000" w:fill="auto"/>
        </w:rPr>
        <w:t>５　第１項の場合において、前会計年度末における請負代金相当額が前会計年度までの出来高予定額　に達しないときには、その額が当該出来高予定額に達するまで前払金の保証期限を延長するものと　する。この場合においては、第36条第４項の規定を準用する。</w:t>
      </w:r>
    </w:p>
    <w:p w14:paraId="06D312A7" w14:textId="77777777" w:rsidR="004E2BD1" w:rsidRPr="00121308" w:rsidRDefault="004E2BD1">
      <w:pPr>
        <w:spacing w:line="260" w:lineRule="exact"/>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（債務負担行為に係る契約の部分払の特則）</w:t>
      </w:r>
    </w:p>
    <w:p w14:paraId="6A7F5620"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第42条</w:t>
      </w:r>
      <w:r w:rsidRPr="00121308">
        <w:rPr>
          <w:rFonts w:ascii="ＭＳ 明朝" w:hAnsi="ＭＳ 明朝"/>
          <w:shd w:val="clear" w:color="FF0000" w:fill="auto"/>
        </w:rPr>
        <w:t xml:space="preserve">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を請求することはできない。</w:t>
      </w:r>
    </w:p>
    <w:p w14:paraId="3217F214" w14:textId="77777777" w:rsidR="004E2BD1" w:rsidRPr="00121308" w:rsidRDefault="004E2BD1">
      <w:pPr>
        <w:ind w:left="214" w:hanging="214"/>
        <w:rPr>
          <w:rFonts w:hint="default"/>
        </w:rPr>
      </w:pPr>
      <w:r w:rsidRPr="00121308">
        <w:rPr>
          <w:rFonts w:ascii="ＭＳ 明朝" w:hAnsi="ＭＳ 明朝"/>
          <w:shd w:val="clear" w:color="FF0000" w:fill="auto"/>
        </w:rPr>
        <w:t>２　この契約において、前払金の支払を受けている場合の部分払金の額については、第38条第６項及び第７項の規定にかかわらず、次の式により算定する。</w:t>
      </w:r>
    </w:p>
    <w:p w14:paraId="5BAEA4AF" w14:textId="77777777" w:rsidR="004E2BD1" w:rsidRPr="00121308" w:rsidRDefault="004E2BD1">
      <w:pPr>
        <w:ind w:left="1928" w:hanging="1928"/>
        <w:rPr>
          <w:rFonts w:hint="default"/>
        </w:rPr>
      </w:pPr>
      <w:r w:rsidRPr="00121308">
        <w:rPr>
          <w:rFonts w:ascii="ＭＳ 明朝" w:hAnsi="ＭＳ 明朝"/>
          <w:shd w:val="clear" w:color="FF0000" w:fill="auto"/>
        </w:rPr>
        <w:t xml:space="preserve">　　部分払金の額≦請負代金相当額×９／10－（前会計年度までの支払金額＋当該会計年度の部分払金額）－｛請負代金相当額－(前年度までの出来高予定額＋出来高超過額）｝×当該会計年度前払金額／当該会計年度の出来高予定額</w:t>
      </w:r>
    </w:p>
    <w:p w14:paraId="55F0A8FC" w14:textId="77777777" w:rsidR="004E2BD1" w:rsidRPr="00121308" w:rsidRDefault="004E2BD1">
      <w:pPr>
        <w:ind w:left="214" w:hanging="214"/>
        <w:rPr>
          <w:rFonts w:hint="default"/>
        </w:rPr>
      </w:pPr>
      <w:r w:rsidRPr="00121308">
        <w:rPr>
          <w:rFonts w:ascii="ＭＳ 明朝" w:hAnsi="ＭＳ 明朝"/>
          <w:shd w:val="clear" w:color="FF0000" w:fill="auto"/>
        </w:rPr>
        <w:t>３　各会計年度において、部分払を請求できる回数は、次のとおりとする。</w:t>
      </w:r>
    </w:p>
    <w:p w14:paraId="0C8FBC78"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回</w:t>
      </w:r>
    </w:p>
    <w:p w14:paraId="013DF0CF"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回</w:t>
      </w:r>
    </w:p>
    <w:p w14:paraId="404BE4EE" w14:textId="77777777" w:rsidR="004E2BD1" w:rsidRPr="00121308" w:rsidRDefault="004E2BD1">
      <w:pPr>
        <w:ind w:left="214" w:hanging="214"/>
        <w:rPr>
          <w:rFonts w:hint="default"/>
        </w:rPr>
      </w:pPr>
      <w:r w:rsidRPr="00121308">
        <w:rPr>
          <w:rFonts w:ascii="ＭＳ 明朝" w:hAnsi="ＭＳ 明朝"/>
          <w:shd w:val="clear" w:color="FF0000" w:fill="auto"/>
        </w:rPr>
        <w:t xml:space="preserve">　　　　　　　　　　　　　年　度　　　　　　　　　　　　　回</w:t>
      </w:r>
    </w:p>
    <w:p w14:paraId="3A9A4CFD"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（第三者による代理受領）</w:t>
      </w:r>
    </w:p>
    <w:p w14:paraId="4C8852A3"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第43条</w:t>
      </w:r>
      <w:r w:rsidRPr="00121308">
        <w:rPr>
          <w:rFonts w:ascii="ＭＳ 明朝" w:hAnsi="ＭＳ 明朝"/>
          <w:shd w:val="clear" w:color="FF0000" w:fill="auto"/>
        </w:rPr>
        <w:t xml:space="preserve">　受注者は、発注者の承諾を得て請負代金の全部又は一部の受領につき、第三者を代理人とすることができる。</w:t>
      </w:r>
    </w:p>
    <w:p w14:paraId="24D7110E" w14:textId="77777777" w:rsidR="004E2BD1" w:rsidRPr="00121308" w:rsidRDefault="004E2BD1">
      <w:pPr>
        <w:ind w:left="214" w:hanging="214"/>
        <w:rPr>
          <w:rFonts w:hint="default"/>
        </w:rPr>
      </w:pPr>
      <w:r w:rsidRPr="00121308">
        <w:rPr>
          <w:rFonts w:ascii="ＭＳ 明朝" w:hAnsi="ＭＳ 明朝"/>
          <w:shd w:val="clear" w:color="FF0000" w:fill="auto"/>
        </w:rPr>
        <w:t>２　発注者は、前項の規定により受注者が第三者を代理人とした場合において、受注者の提出する支払請求書に当該第三者が受注者の代理人である旨の明記がなされているときは、当該第三者に対して第33条（第39条において準用する場合を含む。）又は第38条の規定に基づく支払をしなければならない</w:t>
      </w:r>
    </w:p>
    <w:p w14:paraId="69B617C1"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（前払金等の不払に対する工事中止）</w:t>
      </w:r>
    </w:p>
    <w:p w14:paraId="09BA46D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第44条</w:t>
      </w:r>
      <w:r w:rsidRPr="00121308">
        <w:rPr>
          <w:rFonts w:ascii="ＭＳ 明朝" w:hAnsi="ＭＳ 明朝"/>
          <w:shd w:val="clear" w:color="FF0000" w:fill="auto"/>
        </w:rPr>
        <w:t xml:space="preserve">　受注者は、発注者が第35条、第35条の２、第38条又は第39条において準用される第33条の規定に基づく支払を遅延し相当の期間を定めてその支払を請求したにもかかわらず支払をし</w:t>
      </w:r>
      <w:r w:rsidRPr="00121308">
        <w:rPr>
          <w:rFonts w:ascii="ＭＳ 明朝" w:hAnsi="ＭＳ 明朝"/>
          <w:shd w:val="clear" w:color="FF0000" w:fill="auto"/>
        </w:rPr>
        <w:lastRenderedPageBreak/>
        <w:t>ないときは、工事の全部又は一部の施工を一時中止することができる。この場合においては、受注者は、その理由を明示した書面により、直ちにその旨を発注者に通知しなければならない。</w:t>
      </w:r>
    </w:p>
    <w:p w14:paraId="4A3D80E0" w14:textId="77777777" w:rsidR="004E2BD1" w:rsidRPr="00121308" w:rsidRDefault="004E2BD1" w:rsidP="0014754D">
      <w:pPr>
        <w:ind w:left="214" w:hanging="214"/>
        <w:rPr>
          <w:rFonts w:hint="default"/>
        </w:rPr>
      </w:pPr>
      <w:r w:rsidRPr="00121308">
        <w:rPr>
          <w:rFonts w:ascii="ＭＳ 明朝" w:hAnsi="ＭＳ 明朝"/>
          <w:shd w:val="clear" w:color="FF0000" w:fill="auto"/>
        </w:rPr>
        <w:t>２　発注者は、前項の規定により受注者が工事の施工を中止した場合において、必要があると認めら　れるときは工期若しくは請負代金額を変更し、又は受注者が工事の続行に備え工事現場を維持し、　若しくは労働者、建設機械器具等を保持するための費用その他の工事の施工の一時中止に伴う増加　費用を必要とし、若しくは受注者に損害を及ぼしたときは必要な費用を負担しなければならない。</w:t>
      </w:r>
    </w:p>
    <w:p w14:paraId="3485DD21" w14:textId="77777777" w:rsidR="004E2BD1" w:rsidRPr="00121308" w:rsidRDefault="004E2BD1">
      <w:pPr>
        <w:rPr>
          <w:rFonts w:hint="default"/>
        </w:rPr>
      </w:pPr>
      <w:r w:rsidRPr="00121308">
        <w:rPr>
          <w:rFonts w:ascii="ＭＳ 明朝" w:hAnsi="ＭＳ 明朝"/>
          <w:shd w:val="clear" w:color="FF0000" w:fill="auto"/>
        </w:rPr>
        <w:t>（契約不適合責任）</w:t>
      </w:r>
    </w:p>
    <w:p w14:paraId="0E8106F8"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第45条</w:t>
      </w:r>
      <w:r w:rsidRPr="00121308">
        <w:rPr>
          <w:rFonts w:ascii="ＭＳ 明朝" w:hAnsi="ＭＳ 明朝"/>
          <w:shd w:val="clear" w:color="FF0000" w:fill="auto"/>
        </w:rPr>
        <w:t xml:space="preserve">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06F5129E" w14:textId="77777777" w:rsidR="004E2BD1" w:rsidRPr="00121308" w:rsidRDefault="004E2BD1">
      <w:pPr>
        <w:ind w:left="214" w:hanging="214"/>
        <w:rPr>
          <w:rFonts w:hint="default"/>
        </w:rPr>
      </w:pPr>
      <w:r w:rsidRPr="00121308">
        <w:rPr>
          <w:rFonts w:ascii="ＭＳ 明朝" w:hAnsi="ＭＳ 明朝"/>
          <w:shd w:val="clear" w:color="FF0000" w:fill="auto"/>
        </w:rPr>
        <w:t>２　前項の場合において、受注者は、発注者に不相当な負担を課するものでないときは、発注者が請求した方法と異なる方法による履行の追完をすることができる。</w:t>
      </w:r>
    </w:p>
    <w:p w14:paraId="02D7E58F" w14:textId="77777777" w:rsidR="004E2BD1" w:rsidRPr="00121308" w:rsidRDefault="004E2BD1">
      <w:pPr>
        <w:ind w:left="214" w:hanging="214"/>
        <w:rPr>
          <w:rFonts w:hint="default"/>
        </w:rPr>
      </w:pPr>
      <w:r w:rsidRPr="00121308">
        <w:rPr>
          <w:rFonts w:ascii="ＭＳ 明朝" w:hAnsi="ＭＳ 明朝"/>
          <w:shd w:val="clear" w:color="FF0000" w:fill="auto"/>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F8E4E3B" w14:textId="77777777" w:rsidR="004E2BD1" w:rsidRPr="00121308" w:rsidRDefault="004E2BD1">
      <w:pPr>
        <w:rPr>
          <w:rFonts w:hint="default"/>
        </w:rPr>
      </w:pPr>
      <w:r w:rsidRPr="00121308">
        <w:rPr>
          <w:rFonts w:ascii="ＭＳ 明朝" w:hAnsi="ＭＳ 明朝"/>
          <w:shd w:val="clear" w:color="FF0000" w:fill="auto"/>
        </w:rPr>
        <w:t xml:space="preserve">　⑴　履行の追完が不能であるとき。</w:t>
      </w:r>
    </w:p>
    <w:p w14:paraId="015BF885" w14:textId="77777777" w:rsidR="004E2BD1" w:rsidRPr="00121308" w:rsidRDefault="004E2BD1">
      <w:pPr>
        <w:rPr>
          <w:rFonts w:hint="default"/>
        </w:rPr>
      </w:pPr>
      <w:r w:rsidRPr="00121308">
        <w:rPr>
          <w:rFonts w:ascii="ＭＳ 明朝" w:hAnsi="ＭＳ 明朝"/>
          <w:shd w:val="clear" w:color="FF0000" w:fill="auto"/>
        </w:rPr>
        <w:t xml:space="preserve">　⑵　受注者が履行の追完を拒絶する意思を明確に表示したとき。</w:t>
      </w:r>
    </w:p>
    <w:p w14:paraId="4059AA95" w14:textId="77777777" w:rsidR="004E2BD1" w:rsidRPr="00121308" w:rsidRDefault="004E2BD1">
      <w:pPr>
        <w:ind w:left="429" w:hanging="214"/>
        <w:rPr>
          <w:rFonts w:hint="default"/>
        </w:rPr>
      </w:pPr>
      <w:r w:rsidRPr="00121308">
        <w:rPr>
          <w:rFonts w:ascii="ＭＳ 明朝" w:hAnsi="ＭＳ 明朝"/>
          <w:shd w:val="clear" w:color="FF0000" w:fill="auto"/>
        </w:rPr>
        <w:t>⑶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4AF1ECAC" w14:textId="77777777" w:rsidR="004E2BD1" w:rsidRPr="00121308" w:rsidRDefault="004E2BD1">
      <w:pPr>
        <w:ind w:left="429" w:hanging="214"/>
        <w:rPr>
          <w:rFonts w:hint="default"/>
        </w:rPr>
      </w:pPr>
      <w:r w:rsidRPr="00121308">
        <w:rPr>
          <w:rFonts w:ascii="ＭＳ 明朝" w:hAnsi="ＭＳ 明朝"/>
          <w:shd w:val="clear" w:color="FF0000" w:fill="auto"/>
        </w:rPr>
        <w:t>⑷　前３号に掲げる場合のほか、発注者がこの項の規定による催告をしても履行の追完を受ける見込みがないことが明らかであるとき。</w:t>
      </w:r>
    </w:p>
    <w:p w14:paraId="3E115FEC" w14:textId="77777777" w:rsidR="004E2BD1" w:rsidRPr="00121308" w:rsidRDefault="004E2BD1">
      <w:pPr>
        <w:ind w:left="214" w:hanging="214"/>
        <w:rPr>
          <w:rFonts w:hint="default"/>
        </w:rPr>
      </w:pPr>
      <w:r w:rsidRPr="00121308">
        <w:rPr>
          <w:spacing w:val="-1"/>
        </w:rPr>
        <w:t xml:space="preserve">  </w:t>
      </w:r>
      <w:r w:rsidRPr="00121308">
        <w:t>（発注者の任意解除権）</w:t>
      </w:r>
    </w:p>
    <w:p w14:paraId="3B99A79E" w14:textId="31182517" w:rsidR="004E2BD1" w:rsidRPr="00121308" w:rsidRDefault="004E2BD1" w:rsidP="0014754D">
      <w:pPr>
        <w:ind w:left="214" w:hanging="214"/>
        <w:rPr>
          <w:rFonts w:hint="default"/>
        </w:rPr>
      </w:pPr>
      <w:r w:rsidRPr="00121308">
        <w:rPr>
          <w:rFonts w:ascii="ＭＳ ゴシック" w:eastAsia="ＭＳ ゴシック" w:hAnsi="ＭＳ ゴシック"/>
          <w:shd w:val="clear" w:color="FF0000" w:fill="auto"/>
        </w:rPr>
        <w:t>第46</w:t>
      </w:r>
      <w:r w:rsidRPr="00121308">
        <w:rPr>
          <w:rFonts w:ascii="ＭＳ ゴシック" w:eastAsia="ＭＳ ゴシック" w:hAnsi="ＭＳ ゴシック"/>
        </w:rPr>
        <w:t>条</w:t>
      </w:r>
      <w:r w:rsidRPr="00121308">
        <w:t xml:space="preserve">　発注者は、工事が完成するまでの間は、次条又は第</w:t>
      </w:r>
      <w:r w:rsidRPr="00121308">
        <w:rPr>
          <w:rFonts w:ascii="ＭＳ 明朝" w:hAnsi="ＭＳ 明朝"/>
        </w:rPr>
        <w:t>48</w:t>
      </w:r>
      <w:r w:rsidRPr="00121308">
        <w:t>条の規定によるほか、必要があると</w:t>
      </w:r>
      <w:r w:rsidR="0014754D" w:rsidRPr="00121308">
        <w:t xml:space="preserve">　</w:t>
      </w:r>
      <w:r w:rsidRPr="00121308">
        <w:t>きは、この契約を解除することができる。</w:t>
      </w:r>
    </w:p>
    <w:p w14:paraId="10C02BCC" w14:textId="77777777" w:rsidR="004E2BD1" w:rsidRPr="00121308" w:rsidRDefault="004E2BD1">
      <w:pPr>
        <w:ind w:left="214" w:hanging="214"/>
        <w:rPr>
          <w:rFonts w:hint="default"/>
        </w:rPr>
      </w:pPr>
      <w:r w:rsidRPr="00121308">
        <w:t>２　発注者は、前項の規定によりこの契約を解除した場合において、受注者に損害を及ぼしたときは、その損害を賠償しなければならない。</w:t>
      </w:r>
    </w:p>
    <w:p w14:paraId="375CEAF4"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（発注者の催告による解除権）</w:t>
      </w:r>
    </w:p>
    <w:p w14:paraId="02AE752D"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第47条</w:t>
      </w:r>
      <w:r w:rsidRPr="00121308">
        <w:rPr>
          <w:rFonts w:ascii="ＭＳ 明朝" w:hAnsi="ＭＳ 明朝"/>
          <w:shd w:val="clear" w:color="FF0000" w:fill="auto"/>
        </w:rPr>
        <w:t xml:space="preserve">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9D1ED5A"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⑴　第５条第４項に規定する書類を提出せず、又は虚偽の記載をしてこれを提出したとき。</w:t>
      </w:r>
    </w:p>
    <w:p w14:paraId="058B83C5" w14:textId="77777777" w:rsidR="004E2BD1" w:rsidRPr="00121308" w:rsidRDefault="004E2BD1">
      <w:pPr>
        <w:rPr>
          <w:rFonts w:hint="default"/>
        </w:rPr>
      </w:pPr>
      <w:r w:rsidRPr="00121308">
        <w:rPr>
          <w:rFonts w:ascii="ＭＳ 明朝" w:hAnsi="ＭＳ 明朝"/>
          <w:shd w:val="clear" w:color="FF0000" w:fill="auto"/>
        </w:rPr>
        <w:t xml:space="preserve">　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正当な理由なく、工事に着手すべき期日を過ぎても工事に着手しないとき。</w:t>
      </w:r>
    </w:p>
    <w:p w14:paraId="544AE087" w14:textId="77777777" w:rsidR="004E2BD1" w:rsidRPr="00121308" w:rsidRDefault="004E2BD1">
      <w:pPr>
        <w:ind w:left="429" w:hanging="429"/>
        <w:rPr>
          <w:rFonts w:hint="default"/>
        </w:rPr>
      </w:pPr>
      <w:r w:rsidRPr="00121308">
        <w:rPr>
          <w:spacing w:val="-1"/>
        </w:rPr>
        <w:t xml:space="preserve">  </w:t>
      </w:r>
      <w:r w:rsidRPr="00121308">
        <w:rPr>
          <w:rFonts w:ascii="ＭＳ 明朝" w:hAnsi="ＭＳ 明朝"/>
          <w:shd w:val="clear" w:color="FF0000" w:fill="auto"/>
        </w:rPr>
        <w:t>⑶　工期内に完成しないとき又は工期経過後相当の期間内に工事を完成する見込みがないと認められるとき。</w:t>
      </w:r>
    </w:p>
    <w:p w14:paraId="57946B37" w14:textId="77777777" w:rsidR="004E2BD1" w:rsidRPr="00121308" w:rsidRDefault="004E2BD1">
      <w:pPr>
        <w:rPr>
          <w:rFonts w:hint="default"/>
        </w:rPr>
      </w:pPr>
      <w:r w:rsidRPr="00121308">
        <w:rPr>
          <w:rFonts w:ascii="ＭＳ 明朝" w:hAnsi="ＭＳ 明朝"/>
          <w:shd w:val="clear" w:color="FF0000" w:fill="auto"/>
        </w:rPr>
        <w:t xml:space="preserve">　⑷</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第10条第１項第２号又は第３号に掲げる者を設置しなかったとき。</w:t>
      </w:r>
    </w:p>
    <w:p w14:paraId="73E20474" w14:textId="77777777" w:rsidR="004E2BD1" w:rsidRPr="00121308" w:rsidRDefault="004E2BD1">
      <w:pPr>
        <w:rPr>
          <w:rFonts w:hint="default"/>
        </w:rPr>
      </w:pPr>
      <w:r w:rsidRPr="00121308">
        <w:rPr>
          <w:rFonts w:ascii="ＭＳ 明朝" w:hAnsi="ＭＳ 明朝"/>
          <w:shd w:val="clear" w:color="FF0000" w:fill="auto"/>
        </w:rPr>
        <w:t xml:space="preserve">　⑸</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正当な理由なく、第45条第１項の履行の追完がなされないとき。</w:t>
      </w:r>
    </w:p>
    <w:p w14:paraId="40D1D06D" w14:textId="77777777" w:rsidR="004E2BD1" w:rsidRPr="00121308" w:rsidRDefault="004E2BD1">
      <w:pPr>
        <w:rPr>
          <w:rFonts w:hint="default"/>
        </w:rPr>
      </w:pPr>
      <w:r w:rsidRPr="00121308">
        <w:rPr>
          <w:rFonts w:ascii="ＭＳ 明朝" w:hAnsi="ＭＳ 明朝"/>
          <w:shd w:val="clear" w:color="FF0000" w:fill="auto"/>
        </w:rPr>
        <w:t xml:space="preserve">　⑹　前各号に掲げる場合のほか、この契約に違反したとき。</w:t>
      </w:r>
    </w:p>
    <w:p w14:paraId="4C35A9DB" w14:textId="77777777" w:rsidR="004E2BD1" w:rsidRPr="00121308" w:rsidRDefault="004E2BD1">
      <w:pPr>
        <w:rPr>
          <w:rFonts w:hint="default"/>
        </w:rPr>
      </w:pPr>
      <w:r w:rsidRPr="00121308">
        <w:t xml:space="preserve">　（発注者の催告によらない解除権）</w:t>
      </w:r>
    </w:p>
    <w:p w14:paraId="41C2229B" w14:textId="6A2F4BB6" w:rsidR="004E2BD1" w:rsidRPr="00121308" w:rsidRDefault="004E2BD1">
      <w:pPr>
        <w:rPr>
          <w:rFonts w:hint="default"/>
        </w:rPr>
      </w:pPr>
      <w:r w:rsidRPr="00121308">
        <w:rPr>
          <w:rFonts w:ascii="ＭＳ ゴシック" w:eastAsia="ＭＳ ゴシック" w:hAnsi="ＭＳ ゴシック"/>
        </w:rPr>
        <w:lastRenderedPageBreak/>
        <w:t>第48条</w:t>
      </w:r>
      <w:r w:rsidRPr="00121308">
        <w:t xml:space="preserve">　発注者は、受注者が</w:t>
      </w:r>
      <w:r w:rsidRPr="00121308">
        <w:rPr>
          <w:rFonts w:ascii="ＭＳ 明朝" w:hAnsi="ＭＳ 明朝"/>
          <w:shd w:val="clear" w:color="FF0000" w:fill="auto"/>
        </w:rPr>
        <w:t>次の各号のいずれかに該当するときは、直ちにこの契約の解除をすることができる。</w:t>
      </w:r>
    </w:p>
    <w:p w14:paraId="4FB66B4D" w14:textId="77777777" w:rsidR="004E2BD1" w:rsidRPr="00121308" w:rsidRDefault="004E2BD1">
      <w:pPr>
        <w:ind w:firstLine="214"/>
        <w:rPr>
          <w:rFonts w:hint="default"/>
        </w:rPr>
      </w:pPr>
      <w:r w:rsidRPr="00121308">
        <w:rPr>
          <w:rFonts w:ascii="ＭＳ 明朝" w:hAnsi="ＭＳ 明朝"/>
          <w:shd w:val="clear" w:color="FF0000" w:fill="auto"/>
        </w:rPr>
        <w:t>⑴　第５条第１項の規定に違反して請負代金債権を譲渡したとき。</w:t>
      </w:r>
    </w:p>
    <w:p w14:paraId="243F3E65" w14:textId="77777777" w:rsidR="004E2BD1" w:rsidRPr="00121308" w:rsidRDefault="004E2BD1">
      <w:pPr>
        <w:ind w:firstLine="214"/>
        <w:rPr>
          <w:rFonts w:hint="default"/>
        </w:rPr>
      </w:pPr>
      <w:r w:rsidRPr="00121308">
        <w:rPr>
          <w:rFonts w:ascii="ＭＳ 明朝" w:hAnsi="ＭＳ 明朝"/>
          <w:shd w:val="clear" w:color="FF0000" w:fill="auto"/>
        </w:rPr>
        <w:t>⑵　第５条第４項の規定に違反して譲渡により得た資金を当該工事の施工以外に使用したとき。</w:t>
      </w:r>
    </w:p>
    <w:p w14:paraId="29495EDE" w14:textId="77777777" w:rsidR="004E2BD1" w:rsidRPr="00121308" w:rsidRDefault="004E2BD1">
      <w:pPr>
        <w:ind w:left="107" w:firstLine="107"/>
        <w:rPr>
          <w:rFonts w:hint="default"/>
        </w:rPr>
      </w:pPr>
      <w:r w:rsidRPr="00121308">
        <w:rPr>
          <w:rFonts w:ascii="ＭＳ 明朝" w:hAnsi="ＭＳ 明朝"/>
          <w:shd w:val="clear" w:color="FF0000" w:fill="auto"/>
        </w:rPr>
        <w:t>⑶　この契約の目的物を完成させることができないことが明らかであるとき。</w:t>
      </w:r>
    </w:p>
    <w:p w14:paraId="7EC92AA2" w14:textId="77777777" w:rsidR="004E2BD1" w:rsidRPr="00121308" w:rsidRDefault="004E2BD1">
      <w:pPr>
        <w:ind w:left="429" w:hanging="214"/>
        <w:rPr>
          <w:rFonts w:hint="default"/>
        </w:rPr>
      </w:pPr>
      <w:r w:rsidRPr="00121308">
        <w:rPr>
          <w:rFonts w:ascii="ＭＳ 明朝" w:hAnsi="ＭＳ 明朝"/>
          <w:shd w:val="clear" w:color="FF0000" w:fill="auto"/>
        </w:rPr>
        <w:t>⑷　引き渡された工事目的物に契約不適合がある場合において、その不適合が目的物を除却した上で再び建設しなければ、契約の目的を達成することができないものであるとき。</w:t>
      </w:r>
    </w:p>
    <w:p w14:paraId="06758DB4" w14:textId="77777777" w:rsidR="004E2BD1" w:rsidRPr="00121308" w:rsidRDefault="004E2BD1">
      <w:pPr>
        <w:ind w:left="429" w:hanging="214"/>
        <w:rPr>
          <w:rFonts w:hint="default"/>
        </w:rPr>
      </w:pPr>
      <w:r w:rsidRPr="00121308">
        <w:rPr>
          <w:rFonts w:ascii="ＭＳ 明朝" w:hAnsi="ＭＳ 明朝"/>
          <w:shd w:val="clear" w:color="FF0000" w:fill="auto"/>
        </w:rPr>
        <w:t>⑸　受注者がこの契約の目的物の完成の債務の履行を拒絶する意思を明確に表示したとき。</w:t>
      </w:r>
    </w:p>
    <w:p w14:paraId="66C9E7D0" w14:textId="77777777" w:rsidR="004E2BD1" w:rsidRPr="00121308" w:rsidRDefault="004E2BD1">
      <w:pPr>
        <w:ind w:left="429" w:hanging="214"/>
        <w:rPr>
          <w:rFonts w:hint="default"/>
        </w:rPr>
      </w:pPr>
      <w:r w:rsidRPr="00121308">
        <w:rPr>
          <w:rFonts w:ascii="ＭＳ 明朝" w:hAnsi="ＭＳ 明朝"/>
          <w:shd w:val="clear" w:color="FF0000" w:fill="auto"/>
        </w:rPr>
        <w:t>⑹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ACF03F5" w14:textId="77777777" w:rsidR="004E2BD1" w:rsidRPr="00121308" w:rsidRDefault="004E2BD1">
      <w:pPr>
        <w:ind w:left="429" w:hanging="214"/>
        <w:rPr>
          <w:rFonts w:hint="default"/>
        </w:rPr>
      </w:pPr>
      <w:r w:rsidRPr="00121308">
        <w:rPr>
          <w:rFonts w:ascii="ＭＳ 明朝" w:hAnsi="ＭＳ 明朝"/>
          <w:shd w:val="clear" w:color="FF0000" w:fill="auto"/>
        </w:rPr>
        <w:t>⑺　契約の目的物の性質や当事者の意思表示により、特定の日時又は一定の期間内に履行しなければ契約をした目的を達することができない場合において、受注者が履行しないでその時期を経過したとき。</w:t>
      </w:r>
    </w:p>
    <w:p w14:paraId="22D7AF56" w14:textId="77777777" w:rsidR="004E2BD1" w:rsidRPr="00121308" w:rsidRDefault="004E2BD1">
      <w:pPr>
        <w:ind w:left="429" w:hanging="214"/>
        <w:rPr>
          <w:rFonts w:hint="default"/>
        </w:rPr>
      </w:pPr>
      <w:r w:rsidRPr="00121308">
        <w:rPr>
          <w:rFonts w:ascii="ＭＳ 明朝" w:hAnsi="ＭＳ 明朝"/>
          <w:shd w:val="clear" w:color="FF0000" w:fill="auto"/>
        </w:rPr>
        <w:t>⑻</w:t>
      </w:r>
      <w:r w:rsidRPr="00121308">
        <w:rPr>
          <w:spacing w:val="-1"/>
        </w:rPr>
        <w:t xml:space="preserve">  </w:t>
      </w:r>
      <w:r w:rsidRPr="00121308">
        <w:t>前各号に掲げる場合のほか、受注者がその責務の履行をせず、発注者が前条の催告をしても契約をした目的を達するのに足りる履行がされる見込みがないことが明らかであるとき。</w:t>
      </w:r>
    </w:p>
    <w:p w14:paraId="476E4E48" w14:textId="77777777" w:rsidR="004E2BD1" w:rsidRPr="00121308" w:rsidRDefault="004E2BD1">
      <w:pPr>
        <w:ind w:left="429" w:hanging="214"/>
        <w:rPr>
          <w:rFonts w:hint="default"/>
        </w:rPr>
      </w:pPr>
      <w:r w:rsidRPr="00121308">
        <w:rPr>
          <w:rFonts w:ascii="ＭＳ 明朝" w:hAnsi="ＭＳ 明朝"/>
          <w:shd w:val="clear" w:color="FF0000" w:fill="auto"/>
        </w:rPr>
        <w:t>⑼　暴力団（暴力団員による不当な行為の防止等に関する法律（平成３年法律第77号）第２条第２号に規定する暴力団をいう。以下本条において同じ。）又は暴力団員（同条第６号に規定する暴力団員をいう。以下本条において同じ。）が経営に実質的に関与していると認められる者に請負代金債権を譲渡したとき。</w:t>
      </w:r>
    </w:p>
    <w:p w14:paraId="6DBE0A67"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⑽　第50条又は第51条の規定によらないでこの契約の解除を申し出たとき。</w:t>
      </w:r>
    </w:p>
    <w:p w14:paraId="2EA200FD" w14:textId="77777777" w:rsidR="004E2BD1" w:rsidRPr="00121308" w:rsidRDefault="004E2BD1">
      <w:pPr>
        <w:ind w:left="429" w:hanging="214"/>
        <w:rPr>
          <w:rFonts w:hint="default"/>
        </w:rPr>
      </w:pPr>
      <w:r w:rsidRPr="00121308">
        <w:rPr>
          <w:rFonts w:ascii="ＭＳ 明朝" w:hAnsi="ＭＳ 明朝"/>
          <w:shd w:val="clear" w:color="FF0000" w:fill="auto"/>
        </w:rPr>
        <w:t>⑾　受注者（受注者が共同企業体であるときは、その構成員のいずれかの者。以下この号において同じ。）が次のいずれかに該当するとき。</w:t>
      </w:r>
    </w:p>
    <w:p w14:paraId="180CAF39" w14:textId="77777777" w:rsidR="004E2BD1" w:rsidRPr="00121308" w:rsidRDefault="004E2BD1">
      <w:pPr>
        <w:ind w:left="642" w:hanging="214"/>
        <w:rPr>
          <w:rFonts w:hint="default"/>
        </w:rPr>
      </w:pPr>
      <w:r w:rsidRPr="00121308">
        <w:rPr>
          <w:rFonts w:ascii="ＭＳ 明朝" w:hAnsi="ＭＳ 明朝"/>
          <w:shd w:val="clear" w:color="FF0000" w:fill="auto"/>
        </w:rPr>
        <w:t>イ　役員等（受注者が個人である場合には</w:t>
      </w:r>
      <w:r w:rsidRPr="00121308">
        <w:t>その者その他経営に実質的に関与している者</w:t>
      </w:r>
      <w:r w:rsidRPr="00121308">
        <w:rPr>
          <w:rFonts w:ascii="ＭＳ 明朝" w:hAnsi="ＭＳ 明朝"/>
          <w:shd w:val="clear" w:color="FF0000" w:fill="auto"/>
        </w:rPr>
        <w:t>を、受注者が法人である場合にはその役員、その支店又は常時建設工事の請負契約を締結する事務所の代表者</w:t>
      </w:r>
      <w:r w:rsidRPr="00121308">
        <w:t>その他経営に実質的に関与している者</w:t>
      </w:r>
      <w:r w:rsidRPr="00121308">
        <w:rPr>
          <w:rFonts w:ascii="ＭＳ 明朝" w:hAnsi="ＭＳ 明朝"/>
          <w:shd w:val="clear" w:color="FF0000" w:fill="auto"/>
        </w:rPr>
        <w:t>をいう。以下この号において同じ。）が、</w:t>
      </w:r>
      <w:r w:rsidRPr="00121308">
        <w:t>暴力団又は暴力団員</w:t>
      </w:r>
      <w:r w:rsidRPr="00121308">
        <w:rPr>
          <w:rFonts w:ascii="ＭＳ 明朝" w:hAnsi="ＭＳ 明朝"/>
          <w:shd w:val="clear" w:color="FF0000" w:fill="auto"/>
        </w:rPr>
        <w:t>であると認められるとき。</w:t>
      </w:r>
    </w:p>
    <w:p w14:paraId="39AAD1DC" w14:textId="77777777" w:rsidR="004E2BD1" w:rsidRPr="00121308" w:rsidRDefault="004E2BD1">
      <w:pPr>
        <w:ind w:left="642" w:hanging="214"/>
        <w:rPr>
          <w:rFonts w:hint="default"/>
        </w:rPr>
      </w:pPr>
      <w:r w:rsidRPr="00121308">
        <w:rPr>
          <w:rFonts w:ascii="ＭＳ 明朝" w:hAnsi="ＭＳ 明朝"/>
          <w:shd w:val="clear" w:color="FF0000" w:fill="auto"/>
        </w:rPr>
        <w:t>ロ</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役員等が、自己、自社若しくは第三者の不正の利益を図る目的又は第三者に損害を加える目的をもって、暴力団又は暴力団員を利用しているなどと認められるとき。</w:t>
      </w:r>
    </w:p>
    <w:p w14:paraId="6941A894" w14:textId="77777777" w:rsidR="004E2BD1" w:rsidRPr="00121308" w:rsidRDefault="004E2BD1">
      <w:pPr>
        <w:ind w:left="642" w:hanging="214"/>
        <w:rPr>
          <w:rFonts w:hint="default"/>
        </w:rPr>
      </w:pPr>
      <w:r w:rsidRPr="00121308">
        <w:rPr>
          <w:rFonts w:ascii="ＭＳ 明朝" w:hAnsi="ＭＳ 明朝"/>
          <w:shd w:val="clear" w:color="FF0000" w:fill="auto"/>
        </w:rPr>
        <w:t>ハ</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役員等が、暴力団又は暴力団員に対して資金等を供給し、又は便宜を供与するなど、直接的又は積極的に暴力団の維持及び運営に協力し、又は関与していると認められるとき。</w:t>
      </w:r>
    </w:p>
    <w:p w14:paraId="16ED36CC" w14:textId="77777777" w:rsidR="004E2BD1" w:rsidRPr="00121308" w:rsidRDefault="004E2BD1">
      <w:pPr>
        <w:ind w:left="642" w:hanging="214"/>
        <w:rPr>
          <w:rFonts w:hint="default"/>
        </w:rPr>
      </w:pPr>
      <w:r w:rsidRPr="00121308">
        <w:rPr>
          <w:rFonts w:ascii="ＭＳ 明朝" w:hAnsi="ＭＳ 明朝"/>
          <w:shd w:val="clear" w:color="FF0000" w:fill="auto"/>
        </w:rPr>
        <w:t xml:space="preserve">ニ　</w:t>
      </w:r>
      <w:r w:rsidRPr="00121308">
        <w:t>役員等が、暴力団又は暴力団員であることを知りながらこれを不当に利用するなどしていると認められるとき。</w:t>
      </w:r>
    </w:p>
    <w:p w14:paraId="255BDB58" w14:textId="77777777" w:rsidR="004E2BD1" w:rsidRPr="00121308" w:rsidRDefault="004E2BD1">
      <w:pPr>
        <w:ind w:left="642" w:hanging="214"/>
        <w:rPr>
          <w:rFonts w:hint="default"/>
        </w:rPr>
      </w:pPr>
      <w:r w:rsidRPr="00121308">
        <w:rPr>
          <w:rFonts w:ascii="ＭＳ 明朝" w:hAnsi="ＭＳ 明朝"/>
          <w:shd w:val="clear" w:color="FF0000" w:fill="auto"/>
        </w:rPr>
        <w:t>ホ</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役員等が、暴力団又は暴力団員と社会的に非難されるべき関係を有していると認められるとき。</w:t>
      </w:r>
    </w:p>
    <w:p w14:paraId="4FFA9164" w14:textId="77777777" w:rsidR="004E2BD1" w:rsidRPr="00121308" w:rsidRDefault="004E2BD1">
      <w:pPr>
        <w:ind w:left="642" w:hanging="214"/>
        <w:rPr>
          <w:rFonts w:hint="default"/>
        </w:rPr>
      </w:pPr>
      <w:r w:rsidRPr="00121308">
        <w:rPr>
          <w:rFonts w:ascii="ＭＳ 明朝" w:hAnsi="ＭＳ 明朝"/>
          <w:shd w:val="clear" w:color="FF0000" w:fill="auto"/>
        </w:rPr>
        <w:t>へ</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下請契約（一次又は二次下請以降の全ての下請契約をいう。以下この号において同じ。）又は資材若しくは原材料の購入契約その他の契約に当たりその相手方がイからホまでのいずれかに該当することを知りながら、当該者と契約を締結したと認められるとき。</w:t>
      </w:r>
    </w:p>
    <w:p w14:paraId="5AA87BAC" w14:textId="77777777" w:rsidR="004E2BD1" w:rsidRPr="00121308" w:rsidRDefault="004E2BD1">
      <w:pPr>
        <w:ind w:left="642" w:hanging="214"/>
        <w:rPr>
          <w:rFonts w:hint="default"/>
        </w:rPr>
      </w:pPr>
      <w:r w:rsidRPr="00121308">
        <w:rPr>
          <w:rFonts w:ascii="ＭＳ 明朝" w:hAnsi="ＭＳ 明朝"/>
          <w:shd w:val="clear" w:color="FF0000" w:fill="auto"/>
        </w:rPr>
        <w:t>ト</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0C9D673B" w14:textId="77777777" w:rsidR="004E2BD1" w:rsidRPr="00121308" w:rsidRDefault="004E2BD1">
      <w:pPr>
        <w:rPr>
          <w:rFonts w:hint="default"/>
        </w:rPr>
      </w:pPr>
      <w:r w:rsidRPr="00121308">
        <w:rPr>
          <w:spacing w:val="-1"/>
        </w:rPr>
        <w:t xml:space="preserve">  </w:t>
      </w:r>
      <w:r w:rsidRPr="00121308">
        <w:t>（談合等不正行為による解除権）</w:t>
      </w:r>
    </w:p>
    <w:p w14:paraId="0D8DEB93"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lastRenderedPageBreak/>
        <w:t>第48条の２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発注者は、受注者がこの契約に関して、次の各号のいずれかに該当したときは、直ちに契約を解除することができる。</w:t>
      </w:r>
    </w:p>
    <w:p w14:paraId="18930F2B" w14:textId="77777777" w:rsidR="004E2BD1" w:rsidRPr="00121308" w:rsidRDefault="004E2BD1">
      <w:pPr>
        <w:ind w:left="429" w:hanging="214"/>
        <w:rPr>
          <w:rFonts w:hint="default"/>
        </w:rPr>
      </w:pPr>
      <w:r w:rsidRPr="00121308">
        <w:rPr>
          <w:rFonts w:ascii="ＭＳ 明朝" w:hAnsi="ＭＳ 明朝"/>
          <w:shd w:val="clear" w:color="FF0000" w:fill="auto"/>
        </w:rPr>
        <w:t>⑴</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公正取引委員会が受注者に違反行為があったとして私的独占の禁止及び公正取引の確保に関する法律（昭和22年法律第54号。以下「独占禁止法」という。）第61条第１項に規定する排除措置命令（排除措置命令がなされなかった場合にあっては、独占禁止法第62条第１項に規定する納付命令。）を行った場合で、当該命令が確定したとき。</w:t>
      </w:r>
    </w:p>
    <w:p w14:paraId="5CB990E7"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公正取引委員会が受注者に違反行為があったとして行った前号の排除措置命令又は納付命令に係る行政事件訴訟法（昭和37年法律第139号）第３条第１項に規定する抗告訴訟を提起した場合において、当該訴訟についての訴えを却下し、又は棄却する判決が確定したとき。</w:t>
      </w:r>
    </w:p>
    <w:p w14:paraId="55F8D52B" w14:textId="77777777" w:rsidR="004E2BD1" w:rsidRPr="00121308" w:rsidRDefault="004E2BD1">
      <w:pPr>
        <w:ind w:left="429" w:hanging="214"/>
        <w:rPr>
          <w:rFonts w:hint="default"/>
        </w:rPr>
      </w:pPr>
      <w:r w:rsidRPr="00121308">
        <w:rPr>
          <w:rFonts w:ascii="ＭＳ 明朝" w:hAnsi="ＭＳ 明朝"/>
          <w:shd w:val="clear" w:color="FF0000" w:fill="auto"/>
        </w:rPr>
        <w:t>⑶　受注者（受注者が法人の場合にあっては、その役員又はその使用人）が刑法（明治40年法律第45号）第96条の６又は同法第198条の規定による刑が確定したとき。</w:t>
      </w:r>
    </w:p>
    <w:p w14:paraId="4616B800" w14:textId="77777777" w:rsidR="004E2BD1" w:rsidRPr="00121308" w:rsidRDefault="004E2BD1">
      <w:pPr>
        <w:rPr>
          <w:rFonts w:hint="default"/>
        </w:rPr>
      </w:pPr>
      <w:r w:rsidRPr="00121308">
        <w:rPr>
          <w:rFonts w:ascii="ＭＳ 明朝" w:hAnsi="ＭＳ 明朝"/>
          <w:shd w:val="clear" w:color="FF0000" w:fill="auto"/>
        </w:rPr>
        <w:t xml:space="preserve">　（発注者の責めに帰すべき事由による場合の解除の制限）</w:t>
      </w:r>
    </w:p>
    <w:p w14:paraId="709DA89F"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第49条</w:t>
      </w:r>
      <w:r w:rsidRPr="00121308">
        <w:rPr>
          <w:rFonts w:ascii="ＭＳ 明朝" w:hAnsi="ＭＳ 明朝"/>
          <w:shd w:val="clear" w:color="FF0000" w:fill="auto"/>
        </w:rPr>
        <w:t xml:space="preserve">　第47条各号、第48条各号又は前条各号に定める場合が発注者の責めに帰すべき事由によるものであるときは、発注者は、前３条の規定による契約の解除をすることができない。</w:t>
      </w:r>
    </w:p>
    <w:p w14:paraId="6B5AC6AF"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（受注者の催告による解除権）</w:t>
      </w:r>
    </w:p>
    <w:p w14:paraId="14850935" w14:textId="77777777" w:rsidR="004E2BD1" w:rsidRPr="00121308" w:rsidRDefault="004E2BD1" w:rsidP="004E2BD1">
      <w:pPr>
        <w:ind w:left="214" w:hanging="214"/>
        <w:rPr>
          <w:rFonts w:hint="default"/>
        </w:rPr>
      </w:pPr>
      <w:r w:rsidRPr="00121308">
        <w:rPr>
          <w:rFonts w:ascii="ＭＳ ゴシック" w:eastAsia="ＭＳ ゴシック" w:hAnsi="ＭＳ ゴシック"/>
          <w:shd w:val="clear" w:color="FF0000" w:fill="auto"/>
        </w:rPr>
        <w:t>第50条</w:t>
      </w:r>
      <w:r w:rsidRPr="00121308">
        <w:rPr>
          <w:rFonts w:ascii="ＭＳ 明朝" w:hAnsi="ＭＳ 明朝"/>
          <w:shd w:val="clear" w:color="FF0000" w:fill="auto"/>
        </w:rPr>
        <w:t xml:space="preserve">　受注者は、発注者がこの契約に違反したときは、相当の期間を定めてその履行の催告をし、　その期間内に履行がないときは、この契約を解除することができる。ただし、その期間を経過した　時における債務の不履行がこの契約及び取引上の社会通念に照らして軽微であるときは、この限り　でない。</w:t>
      </w:r>
    </w:p>
    <w:p w14:paraId="4EBF03CE" w14:textId="77777777" w:rsidR="004E2BD1" w:rsidRPr="00121308" w:rsidRDefault="004E2BD1">
      <w:pPr>
        <w:rPr>
          <w:rFonts w:hint="default"/>
        </w:rPr>
      </w:pPr>
      <w:r w:rsidRPr="00121308">
        <w:t xml:space="preserve">　</w:t>
      </w:r>
      <w:r w:rsidRPr="00121308">
        <w:rPr>
          <w:rFonts w:ascii="ＭＳ 明朝" w:hAnsi="ＭＳ 明朝"/>
          <w:shd w:val="clear" w:color="FF0000" w:fill="auto"/>
        </w:rPr>
        <w:t>（受注者の催告によらない解除権）</w:t>
      </w:r>
    </w:p>
    <w:p w14:paraId="1101CF9A" w14:textId="77777777" w:rsidR="004E2BD1" w:rsidRPr="00121308" w:rsidRDefault="004E2BD1" w:rsidP="004E2BD1">
      <w:pPr>
        <w:ind w:left="214" w:hanging="214"/>
        <w:rPr>
          <w:rFonts w:hint="default"/>
        </w:rPr>
      </w:pPr>
      <w:r w:rsidRPr="00121308">
        <w:rPr>
          <w:rFonts w:ascii="ＭＳ ゴシック" w:eastAsia="ＭＳ ゴシック" w:hAnsi="ＭＳ ゴシック"/>
          <w:shd w:val="clear" w:color="FF0000" w:fill="auto"/>
        </w:rPr>
        <w:t>第51条</w:t>
      </w:r>
      <w:r w:rsidRPr="00121308">
        <w:rPr>
          <w:rFonts w:ascii="ＭＳ 明朝" w:hAnsi="ＭＳ 明朝"/>
          <w:shd w:val="clear" w:color="FF0000" w:fill="auto"/>
        </w:rPr>
        <w:t xml:space="preserve">　受注者は、次の各号のいずれかに該当するときは、直ちにこの契約を解除することができる。</w:t>
      </w:r>
    </w:p>
    <w:p w14:paraId="0D8611A7" w14:textId="77777777" w:rsidR="004E2BD1" w:rsidRPr="00121308" w:rsidRDefault="004E2BD1">
      <w:pPr>
        <w:ind w:left="429" w:hanging="214"/>
        <w:rPr>
          <w:rFonts w:hint="default"/>
        </w:rPr>
      </w:pPr>
      <w:r w:rsidRPr="00121308">
        <w:rPr>
          <w:rFonts w:ascii="ＭＳ 明朝" w:hAnsi="ＭＳ 明朝"/>
          <w:shd w:val="clear" w:color="FF0000" w:fill="auto"/>
        </w:rPr>
        <w:t>⑴</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第19条の規定により設計図書を変更したため請負代金額が３分の２以上減少したとき。</w:t>
      </w:r>
    </w:p>
    <w:p w14:paraId="6B5FEAD0"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20条の規定による工事の施工の中止期間が工期の10分の５（工期の10分の５が６月を超えるときは、６月）を超えたとき。ただし、中止が工事の一部のみの場合は、その一部を除いた他の部分の工事が完了した後３月を経過しても、なおその中止が解除されないとき。</w:t>
      </w:r>
    </w:p>
    <w:p w14:paraId="59C021C6" w14:textId="77777777" w:rsidR="004E2BD1" w:rsidRPr="00121308" w:rsidRDefault="004E2BD1">
      <w:pPr>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（受注者の責めに帰すべき事由による場合の解除の制限）</w:t>
      </w:r>
    </w:p>
    <w:p w14:paraId="3ADC9EA5"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第52条</w:t>
      </w:r>
      <w:r w:rsidRPr="00121308">
        <w:rPr>
          <w:rFonts w:ascii="ＭＳ 明朝" w:hAnsi="ＭＳ 明朝"/>
          <w:shd w:val="clear" w:color="FF0000" w:fill="auto"/>
        </w:rPr>
        <w:t xml:space="preserve">　第50条又は前条各号に定める場合が受注者の責めに帰すべき事由によるものであるときは、受注者は、前２条の規定による契約の解除をすることができない。</w:t>
      </w:r>
    </w:p>
    <w:p w14:paraId="3CBEE121"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（解除に伴う措置）</w:t>
      </w:r>
    </w:p>
    <w:p w14:paraId="01CF89E1"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第53条</w:t>
      </w:r>
      <w:r w:rsidRPr="00121308">
        <w:rPr>
          <w:rFonts w:ascii="ＭＳ 明朝" w:hAnsi="ＭＳ 明朝"/>
          <w:shd w:val="clear" w:color="FF0000" w:fill="auto"/>
        </w:rPr>
        <w:t xml:space="preserve">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1E93CE1" w14:textId="77777777" w:rsidR="004E2BD1" w:rsidRPr="00121308" w:rsidRDefault="004E2BD1">
      <w:pPr>
        <w:rPr>
          <w:rFonts w:hint="default"/>
        </w:rPr>
      </w:pPr>
      <w:r w:rsidRPr="00121308">
        <w:rPr>
          <w:rFonts w:ascii="ＭＳ 明朝" w:hAnsi="ＭＳ 明朝"/>
          <w:shd w:val="clear" w:color="FF0000" w:fill="auto"/>
        </w:rPr>
        <w:t>２　前項の場合において、検査又は復旧に直接要する費用は、受注者の負担とする。</w:t>
      </w:r>
    </w:p>
    <w:p w14:paraId="3BD149CD" w14:textId="77777777" w:rsidR="004E2BD1" w:rsidRPr="00121308" w:rsidRDefault="004E2BD1">
      <w:pPr>
        <w:ind w:left="214" w:hanging="214"/>
        <w:rPr>
          <w:rFonts w:hint="default"/>
        </w:rPr>
      </w:pPr>
      <w:r w:rsidRPr="00121308">
        <w:rPr>
          <w:rFonts w:ascii="ＭＳ 明朝" w:hAnsi="ＭＳ 明朝"/>
          <w:shd w:val="clear" w:color="FF0000" w:fill="auto"/>
        </w:rPr>
        <w:t>３　第１項の場合において、第35条又は第35条の２（第41条において準用する場合を含む。）の規定による前払金があったときは、当該前払金の額（第38条及び第42条の規定による部分払をしているときは、その部分払において償却した前払金の額を控除した額）を第１項前段の出来形部分に相応する請負代金額から控除する。この場合において、受領済みの前払金額になお余剰があるときは、受注者は、解除が第47条から第48条の２まで又は次条第３項の規定によるときにあってはその余剰額に前払金の支払の日から返還の日までの日数に応じ支払遅延防止法第８条第１項の規</w:t>
      </w:r>
      <w:r w:rsidRPr="00121308">
        <w:rPr>
          <w:rFonts w:ascii="ＭＳ 明朝" w:hAnsi="ＭＳ 明朝"/>
          <w:shd w:val="clear" w:color="FF0000" w:fill="auto"/>
        </w:rPr>
        <w:lastRenderedPageBreak/>
        <w:t>定に基づき定められた率の割合で計算した額の利息を付した額を、解除が第46条、第50条又は第51条の規定によるときにあってはその余剰額を発注者に返還しなければならない。</w:t>
      </w:r>
    </w:p>
    <w:p w14:paraId="67090195" w14:textId="77777777" w:rsidR="004E2BD1" w:rsidRPr="00121308" w:rsidRDefault="004E2BD1">
      <w:pPr>
        <w:ind w:left="214" w:hanging="214"/>
        <w:rPr>
          <w:rFonts w:hint="default"/>
        </w:rPr>
      </w:pPr>
      <w:r w:rsidRPr="00121308">
        <w:rPr>
          <w:rFonts w:ascii="ＭＳ 明朝" w:hAnsi="ＭＳ 明朝"/>
          <w:shd w:val="clear" w:color="FF0000" w:fill="auto"/>
        </w:rPr>
        <w:t>４　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毀損したとき、又は出来形部分の検査に合格しなかった部分に使用されているときは、代品を納め、若しくは原状に復して返還し、又は返還に代えてその損害を賠償しなければならない。</w:t>
      </w:r>
    </w:p>
    <w:p w14:paraId="5F8E8F3D" w14:textId="77777777" w:rsidR="004E2BD1" w:rsidRPr="00121308" w:rsidRDefault="004E2BD1">
      <w:pPr>
        <w:ind w:left="214" w:hanging="214"/>
        <w:rPr>
          <w:rFonts w:hint="default"/>
        </w:rPr>
      </w:pPr>
      <w:r w:rsidRPr="00121308">
        <w:rPr>
          <w:rFonts w:ascii="ＭＳ 明朝" w:hAnsi="ＭＳ 明朝"/>
          <w:shd w:val="clear" w:color="FF0000" w:fill="auto"/>
        </w:rPr>
        <w:t>５　受注者は、この契約が工事の完成前に解除された場合において、貸与品があるときは、当該貸与品を発注者に返還しなければならない。この場合において、当該貸与品が受注者の故意又は過失により滅失又は毀損したときは、代品を納め、若しくは原状に復して返還し、又は返還に代えてその損害を賠償しなければならない。</w:t>
      </w:r>
    </w:p>
    <w:p w14:paraId="7B19F664" w14:textId="77777777" w:rsidR="004E2BD1" w:rsidRPr="00121308" w:rsidRDefault="004E2BD1">
      <w:pPr>
        <w:ind w:left="214" w:hanging="214"/>
        <w:rPr>
          <w:rFonts w:hint="default"/>
        </w:rPr>
      </w:pPr>
      <w:r w:rsidRPr="00121308">
        <w:rPr>
          <w:rFonts w:ascii="ＭＳ 明朝" w:hAnsi="ＭＳ 明朝"/>
          <w:shd w:val="clear" w:color="FF0000" w:fill="auto"/>
        </w:rPr>
        <w:t>６　受注者は、この契約が工事の完成前に解除された場合において、工事用地等に受注者が所有又は管理する工事材料、建設機械器具、仮設物その他の物件（下請負人の所有又は管理するこれらの物件を含む。以下本条において同じ。）があるときは、受注者は、当該物件を撤去するとともに、工事用地等を修復し、取り片付けて、発注者に明け渡さなければならない。</w:t>
      </w:r>
    </w:p>
    <w:p w14:paraId="2E0E555D" w14:textId="77777777" w:rsidR="004E2BD1" w:rsidRPr="00121308" w:rsidRDefault="004E2BD1">
      <w:pPr>
        <w:ind w:left="214" w:hanging="214"/>
        <w:rPr>
          <w:rFonts w:hint="default"/>
        </w:rPr>
      </w:pPr>
      <w:r w:rsidRPr="00121308">
        <w:rPr>
          <w:rFonts w:ascii="ＭＳ 明朝" w:hAnsi="ＭＳ 明朝"/>
          <w:shd w:val="clear" w:color="FF0000" w:fill="auto"/>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6ED8E26" w14:textId="77777777" w:rsidR="004E2BD1" w:rsidRPr="00121308" w:rsidRDefault="004E2BD1">
      <w:pPr>
        <w:ind w:left="214" w:hanging="214"/>
        <w:rPr>
          <w:rFonts w:hint="default"/>
        </w:rPr>
      </w:pPr>
      <w:r w:rsidRPr="00121308">
        <w:rPr>
          <w:rFonts w:ascii="ＭＳ 明朝" w:hAnsi="ＭＳ 明朝"/>
          <w:shd w:val="clear" w:color="FF0000" w:fill="auto"/>
        </w:rPr>
        <w:t>８</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４項前段及び第５項前段に規定する受注者のとるべき措置の期限、方法等については、この契約の解除が第47条から第48条の２まで又は次条第３項の規定によるときは発注者が定め、第46条、第50条又は第51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12733EF2" w14:textId="77777777" w:rsidR="004E2BD1" w:rsidRPr="00121308" w:rsidRDefault="004E2BD1" w:rsidP="0014754D">
      <w:pPr>
        <w:ind w:left="214" w:hanging="214"/>
        <w:rPr>
          <w:rFonts w:hint="default"/>
        </w:rPr>
      </w:pPr>
      <w:r w:rsidRPr="00121308">
        <w:rPr>
          <w:rFonts w:ascii="ＭＳ 明朝" w:hAnsi="ＭＳ 明朝"/>
          <w:shd w:val="clear" w:color="FF0000" w:fill="auto"/>
        </w:rPr>
        <w:t>９　工事の完成後にこの契約が解除された場合は、解除に伴い生じる事項の処理については発注者及　び受注者が民法の規定に従って協議して決める。</w:t>
      </w:r>
    </w:p>
    <w:p w14:paraId="6A427632" w14:textId="77777777" w:rsidR="004E2BD1" w:rsidRPr="00121308" w:rsidRDefault="004E2BD1">
      <w:pPr>
        <w:rPr>
          <w:rFonts w:hint="default"/>
        </w:rPr>
      </w:pPr>
      <w:r w:rsidRPr="00121308">
        <w:t xml:space="preserve">　（発注者の損害賠償請求等）</w:t>
      </w:r>
    </w:p>
    <w:p w14:paraId="12BD436B" w14:textId="77777777" w:rsidR="004E2BD1" w:rsidRPr="00121308" w:rsidRDefault="004E2BD1">
      <w:pPr>
        <w:ind w:left="214" w:hanging="214"/>
        <w:rPr>
          <w:rFonts w:hint="default"/>
        </w:rPr>
      </w:pPr>
      <w:r w:rsidRPr="00121308">
        <w:rPr>
          <w:rFonts w:ascii="ＭＳ ゴシック" w:eastAsia="ＭＳ ゴシック" w:hAnsi="ＭＳ ゴシック"/>
        </w:rPr>
        <w:t>第54条</w:t>
      </w:r>
      <w:r w:rsidRPr="00121308">
        <w:t xml:space="preserve">　発注者は、受注者が次の各号のいずれかに該当するときは、これによって生じた損害の賠償を請求することができる。</w:t>
      </w:r>
    </w:p>
    <w:p w14:paraId="01D01EE4" w14:textId="77777777" w:rsidR="004E2BD1" w:rsidRPr="00121308" w:rsidRDefault="004E2BD1">
      <w:pPr>
        <w:ind w:left="429" w:hanging="214"/>
        <w:rPr>
          <w:rFonts w:hint="default"/>
        </w:rPr>
      </w:pPr>
      <w:r w:rsidRPr="00121308">
        <w:rPr>
          <w:rFonts w:ascii="ＭＳ 明朝" w:hAnsi="ＭＳ 明朝"/>
        </w:rPr>
        <w:t>⑴</w:t>
      </w:r>
      <w:r w:rsidRPr="00121308">
        <w:t xml:space="preserve">　工期内に工事を完成することができないとき。</w:t>
      </w:r>
    </w:p>
    <w:p w14:paraId="283DBB17" w14:textId="77777777" w:rsidR="004E2BD1" w:rsidRPr="00121308" w:rsidRDefault="004E2BD1">
      <w:pPr>
        <w:ind w:left="429" w:hanging="214"/>
        <w:rPr>
          <w:rFonts w:hint="default"/>
        </w:rPr>
      </w:pPr>
      <w:r w:rsidRPr="00121308">
        <w:rPr>
          <w:rFonts w:ascii="ＭＳ 明朝" w:hAnsi="ＭＳ 明朝"/>
        </w:rPr>
        <w:t>⑵</w:t>
      </w:r>
      <w:r w:rsidRPr="00121308">
        <w:t xml:space="preserve">　この工事目的物に契約不適合があるとき。</w:t>
      </w:r>
    </w:p>
    <w:p w14:paraId="633F25EA" w14:textId="77777777" w:rsidR="004E2BD1" w:rsidRPr="00121308" w:rsidRDefault="004E2BD1">
      <w:pPr>
        <w:ind w:left="429" w:hanging="214"/>
        <w:rPr>
          <w:rFonts w:hint="default"/>
        </w:rPr>
      </w:pPr>
      <w:r w:rsidRPr="00121308">
        <w:t>⑶　第</w:t>
      </w:r>
      <w:r w:rsidRPr="00121308">
        <w:rPr>
          <w:rFonts w:ascii="ＭＳ 明朝" w:hAnsi="ＭＳ 明朝"/>
        </w:rPr>
        <w:t>47</w:t>
      </w:r>
      <w:r w:rsidRPr="00121308">
        <w:t>条から第</w:t>
      </w:r>
      <w:r w:rsidRPr="00121308">
        <w:rPr>
          <w:rFonts w:ascii="ＭＳ 明朝" w:hAnsi="ＭＳ 明朝"/>
        </w:rPr>
        <w:t>48</w:t>
      </w:r>
      <w:r w:rsidRPr="00121308">
        <w:t>条の２までの規定により、工事目的物の完成後に契約が解除されたとき。</w:t>
      </w:r>
    </w:p>
    <w:p w14:paraId="089E7A92" w14:textId="77777777" w:rsidR="004E2BD1" w:rsidRPr="00121308" w:rsidRDefault="004E2BD1">
      <w:pPr>
        <w:ind w:left="429" w:hanging="214"/>
        <w:rPr>
          <w:rFonts w:hint="default"/>
        </w:rPr>
      </w:pPr>
      <w:r w:rsidRPr="00121308">
        <w:t>⑷　前３号に掲げる場合のほか、債務の本旨に従った履行をしないとき又は債務の履行が不能であるとき。</w:t>
      </w:r>
    </w:p>
    <w:p w14:paraId="42D0F07B" w14:textId="77777777" w:rsidR="004E2BD1" w:rsidRPr="00121308" w:rsidRDefault="004E2BD1">
      <w:pPr>
        <w:ind w:left="214" w:hanging="214"/>
        <w:rPr>
          <w:rFonts w:hint="default"/>
        </w:rPr>
      </w:pPr>
      <w:r w:rsidRPr="00121308">
        <w:t xml:space="preserve">２　</w:t>
      </w:r>
      <w:r w:rsidRPr="00121308">
        <w:rPr>
          <w:rFonts w:ascii="ＭＳ 明朝" w:hAnsi="ＭＳ 明朝"/>
        </w:rPr>
        <w:t>次の各号のいずれかに該当するときは、前項の損害賠償に代えて、受注者は、請負代金額の10分の１に相当する額を違約金として発注者の指定する期間内に支払わなければならない。</w:t>
      </w:r>
    </w:p>
    <w:p w14:paraId="64A6766C" w14:textId="77777777" w:rsidR="004E2BD1" w:rsidRPr="00121308" w:rsidRDefault="004E2BD1">
      <w:pPr>
        <w:ind w:left="429" w:hanging="214"/>
        <w:rPr>
          <w:rFonts w:hint="default"/>
        </w:rPr>
      </w:pPr>
      <w:r w:rsidRPr="00121308">
        <w:rPr>
          <w:rFonts w:ascii="ＭＳ 明朝" w:hAnsi="ＭＳ 明朝"/>
        </w:rPr>
        <w:t xml:space="preserve">⑴　</w:t>
      </w:r>
      <w:r w:rsidRPr="00121308">
        <w:t>第</w:t>
      </w:r>
      <w:r w:rsidRPr="00121308">
        <w:rPr>
          <w:rFonts w:ascii="ＭＳ 明朝" w:hAnsi="ＭＳ 明朝"/>
        </w:rPr>
        <w:t>47</w:t>
      </w:r>
      <w:r w:rsidRPr="00121308">
        <w:t>条から第</w:t>
      </w:r>
      <w:r w:rsidRPr="00121308">
        <w:rPr>
          <w:rFonts w:ascii="ＭＳ 明朝" w:hAnsi="ＭＳ 明朝"/>
        </w:rPr>
        <w:t>48</w:t>
      </w:r>
      <w:r w:rsidRPr="00121308">
        <w:t>条の２までの</w:t>
      </w:r>
      <w:r w:rsidRPr="00121308">
        <w:rPr>
          <w:rFonts w:ascii="ＭＳ 明朝" w:hAnsi="ＭＳ 明朝"/>
        </w:rPr>
        <w:t>規定により、工事目的物の完成前にこの契約が解除されたとき。</w:t>
      </w:r>
    </w:p>
    <w:p w14:paraId="611A01F9" w14:textId="77777777" w:rsidR="004E2BD1" w:rsidRPr="00121308" w:rsidRDefault="004E2BD1">
      <w:pPr>
        <w:ind w:left="429" w:hanging="214"/>
        <w:rPr>
          <w:rFonts w:hint="default"/>
        </w:rPr>
      </w:pPr>
      <w:r w:rsidRPr="00121308">
        <w:rPr>
          <w:rFonts w:ascii="ＭＳ 明朝" w:hAnsi="ＭＳ 明朝"/>
        </w:rPr>
        <w:t>⑵　工事目的物の完成前に、受注者がその債務の履行を拒否し、又は受注者の責めに帰すべき事由によって受注者の債務について履行不能となったとき。</w:t>
      </w:r>
    </w:p>
    <w:p w14:paraId="3DCA8726" w14:textId="77777777" w:rsidR="004E2BD1" w:rsidRPr="00121308" w:rsidRDefault="004E2BD1">
      <w:pPr>
        <w:rPr>
          <w:rFonts w:hint="default"/>
        </w:rPr>
      </w:pPr>
      <w:r w:rsidRPr="00121308">
        <w:rPr>
          <w:rFonts w:ascii="ＭＳ 明朝" w:hAnsi="ＭＳ 明朝"/>
        </w:rPr>
        <w:t>３</w:t>
      </w:r>
      <w:r w:rsidRPr="00121308">
        <w:rPr>
          <w:rFonts w:ascii="ＭＳ 明朝" w:hAnsi="ＭＳ 明朝"/>
          <w:spacing w:val="-1"/>
        </w:rPr>
        <w:t xml:space="preserve">  </w:t>
      </w:r>
      <w:r w:rsidRPr="00121308">
        <w:rPr>
          <w:rFonts w:ascii="ＭＳ 明朝" w:hAnsi="ＭＳ 明朝"/>
        </w:rPr>
        <w:t>次に掲げる者がこの契約を解除した場合は、前項第２号に該当する場合とみなす。</w:t>
      </w:r>
    </w:p>
    <w:p w14:paraId="1DAF808B" w14:textId="77777777" w:rsidR="004E2BD1" w:rsidRPr="00121308" w:rsidRDefault="004E2BD1">
      <w:pPr>
        <w:ind w:left="429" w:hanging="214"/>
        <w:rPr>
          <w:rFonts w:hint="default"/>
        </w:rPr>
      </w:pPr>
      <w:r w:rsidRPr="00121308">
        <w:rPr>
          <w:rFonts w:ascii="ＭＳ 明朝" w:hAnsi="ＭＳ 明朝"/>
        </w:rPr>
        <w:lastRenderedPageBreak/>
        <w:t>⑴</w:t>
      </w:r>
      <w:r w:rsidRPr="00121308">
        <w:rPr>
          <w:rFonts w:ascii="ＭＳ 明朝" w:hAnsi="ＭＳ 明朝"/>
          <w:spacing w:val="-1"/>
        </w:rPr>
        <w:t xml:space="preserve">  </w:t>
      </w:r>
      <w:r w:rsidRPr="00121308">
        <w:rPr>
          <w:rFonts w:ascii="ＭＳ 明朝" w:hAnsi="ＭＳ 明朝"/>
        </w:rPr>
        <w:t>受注者について破産手続開始の決定があった場合において、破産法（平成16年法律第75号）の規定により選任された破産管財人</w:t>
      </w:r>
    </w:p>
    <w:p w14:paraId="70E30FC3" w14:textId="77777777" w:rsidR="004E2BD1" w:rsidRPr="00121308" w:rsidRDefault="004E2BD1">
      <w:pPr>
        <w:ind w:left="429" w:hanging="214"/>
        <w:rPr>
          <w:rFonts w:hint="default"/>
        </w:rPr>
      </w:pPr>
      <w:r w:rsidRPr="00121308">
        <w:rPr>
          <w:rFonts w:ascii="ＭＳ 明朝" w:hAnsi="ＭＳ 明朝"/>
        </w:rPr>
        <w:t>⑵</w:t>
      </w:r>
      <w:r w:rsidRPr="00121308">
        <w:rPr>
          <w:rFonts w:ascii="ＭＳ 明朝" w:hAnsi="ＭＳ 明朝"/>
          <w:spacing w:val="-1"/>
        </w:rPr>
        <w:t xml:space="preserve">  </w:t>
      </w:r>
      <w:r w:rsidRPr="00121308">
        <w:rPr>
          <w:rFonts w:ascii="ＭＳ 明朝" w:hAnsi="ＭＳ 明朝"/>
        </w:rPr>
        <w:t>受注者について更生手続開始の決定があった場合において、会社更生法（平成14年法律第154号）の規定により選任された管財人</w:t>
      </w:r>
    </w:p>
    <w:p w14:paraId="51E09FAE" w14:textId="77777777" w:rsidR="004E2BD1" w:rsidRPr="00121308" w:rsidRDefault="004E2BD1">
      <w:pPr>
        <w:ind w:left="429" w:hanging="214"/>
        <w:rPr>
          <w:rFonts w:hint="default"/>
        </w:rPr>
      </w:pPr>
      <w:r w:rsidRPr="00121308">
        <w:rPr>
          <w:rFonts w:ascii="ＭＳ 明朝" w:hAnsi="ＭＳ 明朝"/>
        </w:rPr>
        <w:t>⑶</w:t>
      </w:r>
      <w:r w:rsidRPr="00121308">
        <w:rPr>
          <w:rFonts w:ascii="ＭＳ 明朝" w:hAnsi="ＭＳ 明朝"/>
          <w:spacing w:val="-1"/>
        </w:rPr>
        <w:t xml:space="preserve">  </w:t>
      </w:r>
      <w:r w:rsidRPr="00121308">
        <w:rPr>
          <w:rFonts w:ascii="ＭＳ 明朝" w:hAnsi="ＭＳ 明朝"/>
        </w:rPr>
        <w:t>受注者について再生手続開始の決定があった場合において、民事再生法（平成11年法律第225号）の規定により選任された再生債務者等</w:t>
      </w:r>
    </w:p>
    <w:p w14:paraId="315AA928" w14:textId="77777777" w:rsidR="004E2BD1" w:rsidRPr="00121308" w:rsidRDefault="004E2BD1">
      <w:pPr>
        <w:ind w:left="214" w:hanging="214"/>
        <w:rPr>
          <w:rFonts w:hint="default"/>
        </w:rPr>
      </w:pPr>
      <w:r w:rsidRPr="00121308">
        <w:rPr>
          <w:rFonts w:ascii="ＭＳ 明朝" w:hAnsi="ＭＳ 明朝"/>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7E18404A" w14:textId="77777777" w:rsidR="004E2BD1" w:rsidRPr="00121308" w:rsidRDefault="004E2BD1">
      <w:pPr>
        <w:ind w:left="214" w:hanging="214"/>
        <w:rPr>
          <w:rFonts w:hint="default"/>
        </w:rPr>
      </w:pPr>
      <w:r w:rsidRPr="00121308">
        <w:t>５　第１項第１号に該当し、発注者が損害の賠償を請求する場合の請求額</w:t>
      </w:r>
      <w:r w:rsidRPr="00121308">
        <w:rPr>
          <w:rFonts w:ascii="ＭＳ 明朝" w:hAnsi="ＭＳ 明朝"/>
          <w:shd w:val="clear" w:color="FF0000" w:fill="auto"/>
        </w:rPr>
        <w:t>は、請負代金額から部分引渡しを受けた部分に相応する請負代金額を控除した額につき、遅延日数に応じ、支払遅延防止法第８条第１項の規定に基づき定められた率の割合で計算した額とする。</w:t>
      </w:r>
    </w:p>
    <w:p w14:paraId="03675225" w14:textId="77777777" w:rsidR="004E2BD1" w:rsidRPr="00121308" w:rsidRDefault="004E2BD1">
      <w:pPr>
        <w:ind w:left="214" w:hanging="214"/>
        <w:rPr>
          <w:rFonts w:hint="default"/>
        </w:rPr>
      </w:pPr>
      <w:r w:rsidRPr="00121308">
        <w:rPr>
          <w:rFonts w:ascii="ＭＳ 明朝" w:hAnsi="ＭＳ 明朝"/>
          <w:shd w:val="clear" w:color="FF0000" w:fill="auto"/>
        </w:rPr>
        <w:t>６　第２項の場合（第48条第９号及び第11号又は第48条の２の規定により、この契約が解除された場合を除く。）において、第４条の規定により</w:t>
      </w:r>
      <w:r w:rsidRPr="00121308">
        <w:t>契約保証金の納付又はこれに代わる担保の提供が行われているときは、発注者は、当該契約保証金又は担保をもって同項の違約金に充当することができる。</w:t>
      </w:r>
    </w:p>
    <w:p w14:paraId="2DC70147" w14:textId="77777777" w:rsidR="004E2BD1" w:rsidRPr="00121308" w:rsidRDefault="004E2BD1">
      <w:pPr>
        <w:ind w:left="214" w:hanging="214"/>
        <w:rPr>
          <w:rFonts w:hint="default"/>
        </w:rPr>
      </w:pPr>
      <w:r w:rsidRPr="00121308">
        <w:rPr>
          <w:rFonts w:ascii="ＭＳ 明朝" w:hAnsi="ＭＳ 明朝"/>
          <w:spacing w:val="-1"/>
          <w:shd w:val="clear" w:color="FF0000" w:fill="auto"/>
        </w:rPr>
        <w:t xml:space="preserve">  </w:t>
      </w:r>
      <w:r w:rsidRPr="00121308">
        <w:rPr>
          <w:rFonts w:ascii="ＭＳ 明朝" w:hAnsi="ＭＳ 明朝"/>
          <w:shd w:val="clear" w:color="FF0000" w:fill="auto"/>
        </w:rPr>
        <w:t>（不正行為に伴う損害賠償の予定）</w:t>
      </w:r>
    </w:p>
    <w:p w14:paraId="4688BE3C" w14:textId="77777777" w:rsidR="004E2BD1" w:rsidRPr="00121308" w:rsidRDefault="004E2BD1">
      <w:pPr>
        <w:ind w:left="214" w:hanging="214"/>
        <w:rPr>
          <w:rFonts w:hint="default"/>
        </w:rPr>
      </w:pPr>
      <w:r w:rsidRPr="00121308">
        <w:rPr>
          <w:rFonts w:ascii="ＭＳ ゴシック" w:eastAsia="ＭＳ ゴシック" w:hAnsi="ＭＳ ゴシック"/>
          <w:shd w:val="clear" w:color="FF0000" w:fill="auto"/>
        </w:rPr>
        <w:t>第55条</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受注者は、第48条の２第１項各号のいずれかに該当するときは、発注者が契約解除するか否かを問わず、賠償金として、契約金額の10分の１に相当する額を支払わなければならない。工事が完了した後も同様とする。ただし、次に掲げる場合は、この限りでない。</w:t>
      </w:r>
    </w:p>
    <w:p w14:paraId="06F6DB8B" w14:textId="77777777" w:rsidR="004E2BD1" w:rsidRPr="00121308" w:rsidRDefault="004E2BD1">
      <w:pPr>
        <w:ind w:left="429" w:hanging="214"/>
        <w:rPr>
          <w:rFonts w:hint="default"/>
        </w:rPr>
      </w:pPr>
      <w:r w:rsidRPr="00121308">
        <w:rPr>
          <w:rFonts w:ascii="ＭＳ 明朝" w:hAnsi="ＭＳ 明朝"/>
          <w:shd w:val="clear" w:color="FF0000" w:fill="auto"/>
        </w:rPr>
        <w:t>⑴　第48条の２第１項第１号及び第２号のうち、審決の対象となる行為が、独占禁止法第２条第９項に基づく不公正な取引方法（昭和57年６月18日公正取引委員会告示第15号）第６項で規定する不当廉売の場合その他発注者が特に認める場合。</w:t>
      </w:r>
    </w:p>
    <w:p w14:paraId="47510B82" w14:textId="77777777" w:rsidR="004E2BD1" w:rsidRPr="00121308" w:rsidRDefault="004E2BD1">
      <w:pPr>
        <w:ind w:left="429" w:hanging="214"/>
        <w:rPr>
          <w:rFonts w:hint="default"/>
        </w:rPr>
      </w:pPr>
      <w:r w:rsidRPr="00121308">
        <w:rPr>
          <w:rFonts w:ascii="ＭＳ 明朝" w:hAnsi="ＭＳ 明朝"/>
          <w:shd w:val="clear" w:color="FF0000" w:fill="auto"/>
        </w:rPr>
        <w:t>⑵</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第48条の２第１項第３号に該当するときであって、受注者が刑法第198条の規定による刑が確定した場合。</w:t>
      </w:r>
    </w:p>
    <w:p w14:paraId="0B3353EB" w14:textId="77777777" w:rsidR="004E2BD1" w:rsidRPr="00121308" w:rsidRDefault="004E2BD1">
      <w:pPr>
        <w:ind w:left="214" w:hanging="214"/>
        <w:rPr>
          <w:rFonts w:hint="default"/>
        </w:rPr>
      </w:pPr>
      <w:r w:rsidRPr="00121308">
        <w:rPr>
          <w:rFonts w:ascii="ＭＳ 明朝" w:hAnsi="ＭＳ 明朝"/>
          <w:shd w:val="clear" w:color="FF0000" w:fill="auto"/>
        </w:rPr>
        <w:t>２</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前項の場合において、受注者が共同企業体であり、既に解散されているときは、発注者は、受注者の代表者であった者又は構成員であった者に賠償金の支払いを請求することができる。この場合においては、受注者の代表者であった者及び構成員であった者は、共同連帯して前項の額を発注者に支払わなければならない。</w:t>
      </w:r>
    </w:p>
    <w:p w14:paraId="4B27221B" w14:textId="77777777" w:rsidR="004E2BD1" w:rsidRPr="00121308" w:rsidRDefault="004E2BD1">
      <w:pPr>
        <w:ind w:left="214" w:hanging="214"/>
        <w:rPr>
          <w:rFonts w:hint="default"/>
        </w:rPr>
      </w:pPr>
      <w:r w:rsidRPr="00121308">
        <w:rPr>
          <w:rFonts w:ascii="ＭＳ 明朝" w:hAnsi="ＭＳ 明朝"/>
          <w:shd w:val="clear" w:color="FF0000" w:fill="auto"/>
        </w:rPr>
        <w:t>３</w:t>
      </w:r>
      <w:r w:rsidRPr="00121308">
        <w:rPr>
          <w:rFonts w:ascii="ＭＳ 明朝" w:hAnsi="ＭＳ 明朝"/>
          <w:spacing w:val="-1"/>
          <w:shd w:val="clear" w:color="FF0000" w:fill="auto"/>
        </w:rPr>
        <w:t xml:space="preserve">  </w:t>
      </w:r>
      <w:r w:rsidRPr="00121308">
        <w:rPr>
          <w:rFonts w:ascii="ＭＳ 明朝" w:hAnsi="ＭＳ 明朝"/>
          <w:shd w:val="clear" w:color="FF0000" w:fill="auto"/>
        </w:rPr>
        <w:t>第１項の規定は、発注者に生じた実際の損害額が前項に規定する賠償金の額を超える場合においては、超過分につき賠償を請求することを妨げるものではない。</w:t>
      </w:r>
    </w:p>
    <w:p w14:paraId="37544771" w14:textId="77777777" w:rsidR="004E2BD1" w:rsidRPr="00121308" w:rsidRDefault="004E2BD1">
      <w:pPr>
        <w:ind w:left="214" w:hanging="214"/>
        <w:rPr>
          <w:rFonts w:hint="default"/>
        </w:rPr>
      </w:pPr>
      <w:r w:rsidRPr="00121308">
        <w:t xml:space="preserve">　（受注者の損害賠償請求等）</w:t>
      </w:r>
    </w:p>
    <w:p w14:paraId="37458787" w14:textId="77777777" w:rsidR="004E2BD1" w:rsidRPr="00121308" w:rsidRDefault="004E2BD1">
      <w:pPr>
        <w:ind w:left="214" w:hanging="214"/>
        <w:rPr>
          <w:rFonts w:hint="default"/>
        </w:rPr>
      </w:pPr>
      <w:r w:rsidRPr="00121308">
        <w:rPr>
          <w:rFonts w:ascii="ＭＳ ゴシック" w:eastAsia="ＭＳ ゴシック" w:hAnsi="ＭＳ ゴシック"/>
        </w:rPr>
        <w:t>第56条</w:t>
      </w:r>
      <w:r w:rsidRPr="00121308">
        <w:t xml:space="preserve">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16D18D8" w14:textId="77777777" w:rsidR="004E2BD1" w:rsidRPr="00121308" w:rsidRDefault="004E2BD1">
      <w:pPr>
        <w:ind w:left="429" w:hanging="214"/>
        <w:rPr>
          <w:rFonts w:hint="default"/>
        </w:rPr>
      </w:pPr>
      <w:r w:rsidRPr="00121308">
        <w:t>⑴　第</w:t>
      </w:r>
      <w:r w:rsidRPr="00121308">
        <w:rPr>
          <w:rFonts w:ascii="ＭＳ 明朝" w:hAnsi="ＭＳ 明朝"/>
        </w:rPr>
        <w:t>50</w:t>
      </w:r>
      <w:r w:rsidRPr="00121308">
        <w:t>条又は第</w:t>
      </w:r>
      <w:r w:rsidRPr="00121308">
        <w:rPr>
          <w:rFonts w:ascii="ＭＳ 明朝" w:hAnsi="ＭＳ 明朝"/>
        </w:rPr>
        <w:t>51</w:t>
      </w:r>
      <w:r w:rsidRPr="00121308">
        <w:t>条の規定によりこの契約が解除されたとき。</w:t>
      </w:r>
    </w:p>
    <w:p w14:paraId="515EBEEE" w14:textId="77777777" w:rsidR="004E2BD1" w:rsidRPr="00121308" w:rsidRDefault="004E2BD1">
      <w:pPr>
        <w:ind w:left="429" w:hanging="214"/>
        <w:rPr>
          <w:rFonts w:hint="default"/>
        </w:rPr>
      </w:pPr>
      <w:r w:rsidRPr="00121308">
        <w:t>⑵　前号に掲げる場合のほか、債務の本旨に従った履行をしないとき又は債務の履行が不能であるとき。</w:t>
      </w:r>
    </w:p>
    <w:p w14:paraId="3ACF8D99" w14:textId="77777777" w:rsidR="004E2BD1" w:rsidRPr="00121308" w:rsidRDefault="004E2BD1">
      <w:pPr>
        <w:ind w:left="214" w:hanging="214"/>
        <w:rPr>
          <w:rFonts w:hint="default"/>
        </w:rPr>
      </w:pPr>
      <w:r w:rsidRPr="00121308">
        <w:t xml:space="preserve">２　</w:t>
      </w:r>
      <w:r w:rsidRPr="00121308">
        <w:rPr>
          <w:rFonts w:ascii="ＭＳ 明朝" w:hAnsi="ＭＳ 明朝"/>
          <w:shd w:val="clear" w:color="FF0000" w:fill="auto"/>
        </w:rPr>
        <w:t>第33条第２項（第39条において準用する場合を含む。）の規定による請負代金の支払が遅れた場合においては、受注者は、未受領金額につき、遅延日数に応じ、支払遅延防止法第８条第１項の規定に基づき定められた率の割合で計算した額の遅延利息の支払を発注者に請求することができる。</w:t>
      </w:r>
    </w:p>
    <w:p w14:paraId="4778036B" w14:textId="77777777" w:rsidR="004E2BD1" w:rsidRPr="00121308" w:rsidRDefault="004E2BD1">
      <w:pPr>
        <w:rPr>
          <w:rFonts w:hint="default"/>
        </w:rPr>
      </w:pPr>
      <w:r w:rsidRPr="00121308">
        <w:lastRenderedPageBreak/>
        <w:t xml:space="preserve">　（契約不適合責任期間等）</w:t>
      </w:r>
    </w:p>
    <w:p w14:paraId="6227FBBB" w14:textId="77777777" w:rsidR="004E2BD1" w:rsidRPr="00121308" w:rsidRDefault="004E2BD1">
      <w:pPr>
        <w:ind w:left="214" w:hanging="214"/>
        <w:rPr>
          <w:rFonts w:hint="default"/>
        </w:rPr>
      </w:pPr>
      <w:r w:rsidRPr="00121308">
        <w:rPr>
          <w:rFonts w:ascii="ＭＳ ゴシック" w:eastAsia="ＭＳ ゴシック" w:hAnsi="ＭＳ ゴシック"/>
        </w:rPr>
        <w:t>第57条</w:t>
      </w:r>
      <w:r w:rsidRPr="00121308">
        <w:t xml:space="preserve">　発注者は、引き渡された工事目的物に関し、第</w:t>
      </w:r>
      <w:r w:rsidRPr="00121308">
        <w:rPr>
          <w:rFonts w:ascii="ＭＳ 明朝" w:hAnsi="ＭＳ 明朝"/>
        </w:rPr>
        <w:t>32</w:t>
      </w:r>
      <w:r w:rsidRPr="00121308">
        <w:t>条第４項又は第５項（第</w:t>
      </w:r>
      <w:r w:rsidRPr="00121308">
        <w:rPr>
          <w:rFonts w:ascii="ＭＳ 明朝" w:hAnsi="ＭＳ 明朝"/>
        </w:rPr>
        <w:t>39</w:t>
      </w:r>
      <w:r w:rsidRPr="00121308">
        <w:t>条においてこれらの規定を準用する場合を含む。）の規定による引渡し（以下本条において単に「引渡し」という。）を受けた日から２年以内でなければ、契約不適合を理由とした履行の追完の請求、損害賠償の請求、代金の減額の請求又は契約の解除（以下本条において「請求等」という。）をすることができない。</w:t>
      </w:r>
    </w:p>
    <w:p w14:paraId="32F1294C" w14:textId="77777777" w:rsidR="004E2BD1" w:rsidRPr="00121308" w:rsidRDefault="004E2BD1">
      <w:pPr>
        <w:ind w:left="214" w:hanging="214"/>
        <w:rPr>
          <w:rFonts w:hint="default"/>
        </w:rPr>
      </w:pPr>
      <w:r w:rsidRPr="00121308">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68CA25D1" w14:textId="77777777" w:rsidR="004E2BD1" w:rsidRPr="00121308" w:rsidRDefault="004E2BD1">
      <w:pPr>
        <w:ind w:left="214" w:hanging="214"/>
        <w:rPr>
          <w:rFonts w:hint="default"/>
        </w:rPr>
      </w:pPr>
      <w:r w:rsidRPr="00121308">
        <w:t>３　前２項の請求等は、具体的な契約不適合の内容、請求する損害額の算定の根拠等当該請求等の根拠を示して、受注者の契約不適合責任を問う意思を明確に告げることで行う。</w:t>
      </w:r>
    </w:p>
    <w:p w14:paraId="2E19C1A2" w14:textId="77777777" w:rsidR="004E2BD1" w:rsidRPr="00121308" w:rsidRDefault="004E2BD1">
      <w:pPr>
        <w:ind w:left="214" w:hanging="214"/>
        <w:rPr>
          <w:rFonts w:hint="default"/>
        </w:rPr>
      </w:pPr>
      <w:r w:rsidRPr="00121308">
        <w:t>４　発注者が第１項又は第２項に規定する契約不適合に係る請求等が可能な期間（以下この項及び第７項において「契約不適合責任期間」という。）のうちに契約不適合を知り、その旨を受注者に通知した場合において、発注者が通知から１年が経過するまでに前項に規定する方法による請求等をしたときは、契約不適合責任期間のうちに請求等をしたものとみなす。</w:t>
      </w:r>
    </w:p>
    <w:p w14:paraId="2D261D40" w14:textId="77777777" w:rsidR="004E2BD1" w:rsidRPr="00121308" w:rsidRDefault="004E2BD1">
      <w:pPr>
        <w:ind w:left="214" w:hanging="214"/>
        <w:rPr>
          <w:rFonts w:hint="default"/>
        </w:rPr>
      </w:pPr>
      <w:r w:rsidRPr="00121308">
        <w:t>５　発注者は、第１項又は第２項の請求等を行ったときは、当該請求等の根拠となる契約不適合に関し、民法の消滅時効の範囲で、当該請求等以外に必要と認められる請求等をすることができる。</w:t>
      </w:r>
    </w:p>
    <w:p w14:paraId="2A3CD8F9" w14:textId="77777777" w:rsidR="004E2BD1" w:rsidRPr="00121308" w:rsidRDefault="004E2BD1">
      <w:pPr>
        <w:ind w:left="214" w:hanging="214"/>
        <w:rPr>
          <w:rFonts w:hint="default"/>
        </w:rPr>
      </w:pPr>
      <w:r w:rsidRPr="00121308">
        <w:t>６　前各項の規定は、契約不適合が受注者の故意又は重過失により生じたものであるときには適用せず、契約不適合に関する受注者の責任については、民法の定めるところによる。</w:t>
      </w:r>
    </w:p>
    <w:p w14:paraId="7B5C8F30" w14:textId="77777777" w:rsidR="004E2BD1" w:rsidRPr="00121308" w:rsidRDefault="004E2BD1">
      <w:pPr>
        <w:rPr>
          <w:rFonts w:hint="default"/>
        </w:rPr>
      </w:pPr>
      <w:r w:rsidRPr="00121308">
        <w:t>７　民法第</w:t>
      </w:r>
      <w:r w:rsidRPr="00121308">
        <w:rPr>
          <w:rFonts w:ascii="ＭＳ 明朝" w:hAnsi="ＭＳ 明朝"/>
        </w:rPr>
        <w:t>637</w:t>
      </w:r>
      <w:r w:rsidRPr="00121308">
        <w:t>条第１項の規定は、契約不適合責任期間については適用しない。</w:t>
      </w:r>
    </w:p>
    <w:p w14:paraId="28EE1043" w14:textId="77777777" w:rsidR="004E2BD1" w:rsidRPr="00121308" w:rsidRDefault="004E2BD1">
      <w:pPr>
        <w:ind w:left="214" w:hanging="214"/>
        <w:rPr>
          <w:rFonts w:hint="default"/>
        </w:rPr>
      </w:pPr>
      <w:r w:rsidRPr="00121308">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4FF29C80" w14:textId="77777777" w:rsidR="004E2BD1" w:rsidRPr="00121308" w:rsidRDefault="004E2BD1">
      <w:pPr>
        <w:ind w:left="214" w:hanging="214"/>
        <w:rPr>
          <w:rFonts w:hint="default"/>
        </w:rPr>
      </w:pPr>
      <w:r w:rsidRPr="00121308">
        <w:t>９　この契約が、住宅の品質確保の促進等に関する法律（平成</w:t>
      </w:r>
      <w:r w:rsidRPr="00121308">
        <w:rPr>
          <w:rFonts w:ascii="ＭＳ 明朝" w:hAnsi="ＭＳ 明朝"/>
        </w:rPr>
        <w:t>11</w:t>
      </w:r>
      <w:r w:rsidRPr="00121308">
        <w:t>年法律第</w:t>
      </w:r>
      <w:r w:rsidRPr="00121308">
        <w:rPr>
          <w:rFonts w:ascii="ＭＳ 明朝" w:hAnsi="ＭＳ 明朝"/>
        </w:rPr>
        <w:t>81</w:t>
      </w:r>
      <w:r w:rsidRPr="00121308">
        <w:t>号）第</w:t>
      </w:r>
      <w:r w:rsidRPr="00121308">
        <w:rPr>
          <w:rFonts w:ascii="ＭＳ 明朝" w:hAnsi="ＭＳ 明朝"/>
        </w:rPr>
        <w:t>94</w:t>
      </w:r>
      <w:r w:rsidRPr="00121308">
        <w:t>条第１項に規定する住宅新築請負契約である場合には、工事目的物のうち住宅の品質確保の促進等に関する法律施行令（平成</w:t>
      </w:r>
      <w:r w:rsidRPr="00121308">
        <w:rPr>
          <w:rFonts w:ascii="ＭＳ 明朝" w:hAnsi="ＭＳ 明朝"/>
        </w:rPr>
        <w:t>12</w:t>
      </w:r>
      <w:r w:rsidRPr="00121308">
        <w:t>年政令第</w:t>
      </w:r>
      <w:r w:rsidRPr="00121308">
        <w:rPr>
          <w:rFonts w:ascii="ＭＳ 明朝" w:hAnsi="ＭＳ 明朝"/>
        </w:rPr>
        <w:t>64</w:t>
      </w:r>
      <w:r w:rsidRPr="00121308">
        <w:t>号）第５条に定める部分のかし（構造耐久力又は雨水の浸入に影響のないものを除く。）について請求等を行うことのできる期間は、</w:t>
      </w:r>
      <w:r w:rsidRPr="00121308">
        <w:rPr>
          <w:rFonts w:ascii="ＭＳ 明朝" w:hAnsi="ＭＳ 明朝"/>
        </w:rPr>
        <w:t>10</w:t>
      </w:r>
      <w:r w:rsidRPr="00121308">
        <w:t>年とする。この場合において、前各項の規定は適用しない。</w:t>
      </w:r>
    </w:p>
    <w:p w14:paraId="296AC340" w14:textId="77777777" w:rsidR="004E2BD1" w:rsidRPr="00121308" w:rsidRDefault="004E2BD1">
      <w:pPr>
        <w:ind w:left="214" w:hanging="214"/>
        <w:rPr>
          <w:rFonts w:hint="default"/>
        </w:rPr>
      </w:pPr>
      <w:r w:rsidRPr="00121308">
        <w:rPr>
          <w:rFonts w:ascii="ＭＳ 明朝" w:hAnsi="ＭＳ 明朝"/>
        </w:rPr>
        <w:t>10</w:t>
      </w:r>
      <w:r w:rsidRPr="00121308">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FD1458A" w14:textId="77777777" w:rsidR="004E2BD1" w:rsidRDefault="004E2BD1">
      <w:pPr>
        <w:ind w:left="214" w:hanging="214"/>
        <w:rPr>
          <w:rFonts w:hint="default"/>
        </w:rPr>
      </w:pPr>
      <w:r>
        <w:rPr>
          <w:rFonts w:ascii="ＭＳ 明朝" w:hAnsi="ＭＳ 明朝"/>
          <w:spacing w:val="-1"/>
          <w:shd w:val="clear" w:color="FF0000" w:fill="auto"/>
        </w:rPr>
        <w:t xml:space="preserve">  </w:t>
      </w:r>
      <w:r>
        <w:rPr>
          <w:rFonts w:ascii="ＭＳ 明朝" w:hAnsi="ＭＳ 明朝"/>
          <w:shd w:val="clear" w:color="FF0000" w:fill="auto"/>
        </w:rPr>
        <w:t>（火災保険等）</w:t>
      </w:r>
    </w:p>
    <w:p w14:paraId="1A65B06D" w14:textId="77777777" w:rsidR="004E2BD1" w:rsidRDefault="004E2BD1">
      <w:pPr>
        <w:ind w:left="214" w:hanging="214"/>
        <w:rPr>
          <w:rFonts w:hint="default"/>
        </w:rPr>
      </w:pPr>
      <w:r>
        <w:rPr>
          <w:rFonts w:ascii="ＭＳ ゴシック" w:eastAsia="ＭＳ ゴシック" w:hAnsi="ＭＳ ゴシック"/>
          <w:shd w:val="clear" w:color="FF0000" w:fill="auto"/>
        </w:rPr>
        <w:t>第58条</w:t>
      </w:r>
      <w:r>
        <w:rPr>
          <w:rFonts w:ascii="ＭＳ 明朝" w:hAnsi="ＭＳ 明朝"/>
          <w:shd w:val="clear" w:color="FF0000" w:fill="auto"/>
        </w:rPr>
        <w:t xml:space="preserve">　受注者は、工事目的物及び工事材料（支給材料を含む。以下本条において同じ。）等を設計図書に定めるところにより火災保険、建設工事保険その他の保険（これに準ずるものを含む。以下本条において同じ。）に付さなければならない。</w:t>
      </w:r>
    </w:p>
    <w:p w14:paraId="4A2E11A6" w14:textId="77777777" w:rsidR="004E2BD1" w:rsidRDefault="004E2BD1">
      <w:pPr>
        <w:ind w:left="214" w:hanging="214"/>
        <w:rPr>
          <w:rFonts w:hint="default"/>
        </w:rPr>
      </w:pPr>
      <w:r>
        <w:rPr>
          <w:rFonts w:ascii="ＭＳ 明朝" w:hAnsi="ＭＳ 明朝"/>
          <w:shd w:val="clear" w:color="FF0000" w:fill="auto"/>
        </w:rPr>
        <w:t>２　受注者は、前項の規定により保険契約を締結したときは、その証券又はこれに代わるものを直ちに発注者に提示しなければならない。</w:t>
      </w:r>
    </w:p>
    <w:p w14:paraId="6467F527" w14:textId="77777777" w:rsidR="004E2BD1" w:rsidRDefault="004E2BD1">
      <w:pPr>
        <w:ind w:left="214" w:hanging="214"/>
        <w:rPr>
          <w:rFonts w:hint="default"/>
        </w:rPr>
      </w:pPr>
      <w:r>
        <w:rPr>
          <w:rFonts w:ascii="ＭＳ 明朝" w:hAnsi="ＭＳ 明朝"/>
          <w:shd w:val="clear" w:color="FF0000" w:fill="auto"/>
        </w:rPr>
        <w:t>３　受注者は、工事目的物及び工事材料等を第１項の規定による保険以外の保険に付したときは、直ちにその旨を発注者に通知しなければならない。</w:t>
      </w:r>
    </w:p>
    <w:p w14:paraId="0334CFEF" w14:textId="77777777" w:rsidR="004E2BD1" w:rsidRDefault="004E2BD1">
      <w:pPr>
        <w:ind w:left="214" w:hanging="214"/>
        <w:rPr>
          <w:rFonts w:hint="default"/>
        </w:rPr>
      </w:pPr>
      <w:r>
        <w:rPr>
          <w:rFonts w:ascii="ＭＳ 明朝" w:hAnsi="ＭＳ 明朝"/>
          <w:spacing w:val="-1"/>
          <w:shd w:val="clear" w:color="FF0000" w:fill="auto"/>
        </w:rPr>
        <w:t xml:space="preserve">  </w:t>
      </w:r>
      <w:r>
        <w:rPr>
          <w:rFonts w:ascii="ＭＳ 明朝" w:hAnsi="ＭＳ 明朝"/>
          <w:shd w:val="clear" w:color="FF0000" w:fill="auto"/>
        </w:rPr>
        <w:t>（あっせん又は調停）</w:t>
      </w:r>
    </w:p>
    <w:p w14:paraId="1C19B37B" w14:textId="77777777" w:rsidR="004E2BD1" w:rsidRDefault="004E2BD1">
      <w:pPr>
        <w:ind w:left="214" w:hanging="214"/>
        <w:rPr>
          <w:rFonts w:hint="default"/>
        </w:rPr>
      </w:pPr>
      <w:r>
        <w:rPr>
          <w:rFonts w:ascii="ＭＳ ゴシック" w:eastAsia="ＭＳ ゴシック" w:hAnsi="ＭＳ ゴシック"/>
          <w:shd w:val="clear" w:color="FF0000" w:fill="auto"/>
        </w:rPr>
        <w:lastRenderedPageBreak/>
        <w:t>第59条</w:t>
      </w:r>
      <w:r>
        <w:rPr>
          <w:rFonts w:ascii="ＭＳ 明朝" w:hAnsi="ＭＳ 明朝"/>
          <w:shd w:val="clear" w:color="FF0000" w:fill="auto"/>
        </w:rPr>
        <w:t xml:space="preserve">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沖縄県建設工事紛争審査会（以下「審査会」という。）のあっせん又は調停によりその解決を図る。</w:t>
      </w:r>
    </w:p>
    <w:p w14:paraId="21073D3F" w14:textId="77777777" w:rsidR="004E2BD1" w:rsidRDefault="004E2BD1">
      <w:pPr>
        <w:ind w:left="214" w:hanging="214"/>
        <w:rPr>
          <w:rFonts w:hint="default"/>
        </w:rPr>
      </w:pPr>
      <w:r>
        <w:rPr>
          <w:rFonts w:ascii="ＭＳ 明朝" w:hAnsi="ＭＳ 明朝"/>
          <w:shd w:val="clear" w:color="FF0000" w:fill="auto"/>
        </w:rPr>
        <w:t>２　前項の規定にかかわらず、現場代理人の職務の執行に関する紛争、監理技術者等、専門技術者その他受注者が工事を施工するために使用している下請負人、労働者等の工事の施工又は管理に関する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2DC54FE9" w14:textId="77777777" w:rsidR="004E2BD1" w:rsidRDefault="004E2BD1">
      <w:pPr>
        <w:ind w:left="214" w:hanging="214"/>
        <w:rPr>
          <w:rFonts w:hint="default"/>
        </w:rPr>
      </w:pPr>
      <w:r>
        <w:rPr>
          <w:rFonts w:ascii="ＭＳ 明朝" w:hAnsi="ＭＳ 明朝"/>
          <w:spacing w:val="-1"/>
          <w:shd w:val="clear" w:color="FF0000" w:fill="auto"/>
        </w:rPr>
        <w:t xml:space="preserve">  </w:t>
      </w:r>
      <w:r>
        <w:rPr>
          <w:rFonts w:ascii="ＭＳ 明朝" w:hAnsi="ＭＳ 明朝"/>
          <w:shd w:val="clear" w:color="FF0000" w:fill="auto"/>
        </w:rPr>
        <w:t>（仲裁）</w:t>
      </w:r>
    </w:p>
    <w:p w14:paraId="05977610" w14:textId="77777777" w:rsidR="004E2BD1" w:rsidRDefault="004E2BD1">
      <w:pPr>
        <w:ind w:left="214" w:hanging="214"/>
        <w:rPr>
          <w:rFonts w:hint="default"/>
        </w:rPr>
      </w:pPr>
      <w:r>
        <w:rPr>
          <w:rFonts w:ascii="ＭＳ ゴシック" w:eastAsia="ＭＳ ゴシック" w:hAnsi="ＭＳ ゴシック"/>
          <w:shd w:val="clear" w:color="FF0000" w:fill="auto"/>
        </w:rPr>
        <w:t>第60条</w:t>
      </w:r>
      <w:r>
        <w:rPr>
          <w:rFonts w:ascii="ＭＳ 明朝" w:hAnsi="ＭＳ 明朝"/>
          <w:shd w:val="clear" w:color="FF0000" w:fill="auto"/>
        </w:rPr>
        <w:t xml:space="preserve">　発注者及び受注者は、その一方又は双方が前条の審査会のあっせん又は調停により紛争を解決する見込みがないと認めたときは、前条の規定にかかわらず、別紙仲裁合意書に基づき、審査会の仲裁に付し、その仲裁判断に服する。</w:t>
      </w:r>
    </w:p>
    <w:p w14:paraId="1E99042E" w14:textId="77777777" w:rsidR="004E2BD1" w:rsidRDefault="004E2BD1">
      <w:pPr>
        <w:ind w:left="214" w:hanging="214"/>
        <w:rPr>
          <w:rFonts w:hint="default"/>
        </w:rPr>
      </w:pPr>
      <w:r>
        <w:t xml:space="preserve">　（賠償金等の徴収）</w:t>
      </w:r>
    </w:p>
    <w:p w14:paraId="6F420D4F" w14:textId="77777777" w:rsidR="004E2BD1" w:rsidRDefault="004E2BD1">
      <w:pPr>
        <w:ind w:left="214" w:hanging="214"/>
        <w:rPr>
          <w:rFonts w:hint="default"/>
        </w:rPr>
      </w:pPr>
      <w:r>
        <w:rPr>
          <w:rFonts w:ascii="ＭＳ ゴシック" w:eastAsia="ＭＳ ゴシック" w:hAnsi="ＭＳ ゴシック"/>
        </w:rPr>
        <w:t>第61条</w:t>
      </w:r>
      <w:r>
        <w:t xml:space="preserve">　受注者がこの契約に基づく賠償金、損害金又は違約金を発注者の指定する期間内に支払わないときは、発注者は、その支払わない額に発注者の指定する期間を経過した日から請負代金額支払の日まで支払遅延防止法第８条第１項の規定に基づき定められた率の割合で計算した利息を付した額と、発注者の支払うべき請負代金額とを相殺し、なお不足があるときは追徴する。</w:t>
      </w:r>
    </w:p>
    <w:p w14:paraId="54057D2B" w14:textId="77777777" w:rsidR="004E2BD1" w:rsidRDefault="004E2BD1">
      <w:pPr>
        <w:ind w:left="214" w:hanging="214"/>
        <w:rPr>
          <w:rFonts w:hint="default"/>
        </w:rPr>
      </w:pPr>
      <w:r>
        <w:t>２　前項の追徴をする場合には、発注者は、受注者から遅延日数につき支払遅延防止法第８条第１項の規定に基づき定められた率の割合で計算した額の延滞金を徴収する。</w:t>
      </w:r>
    </w:p>
    <w:p w14:paraId="719FC2FE" w14:textId="77777777" w:rsidR="004E2BD1" w:rsidRDefault="004E2BD1">
      <w:pPr>
        <w:ind w:left="214" w:hanging="214"/>
        <w:rPr>
          <w:rFonts w:hint="default"/>
        </w:rPr>
      </w:pPr>
      <w:r>
        <w:rPr>
          <w:rFonts w:ascii="ＭＳ 明朝" w:hAnsi="ＭＳ 明朝"/>
          <w:spacing w:val="-1"/>
          <w:shd w:val="clear" w:color="FF0000" w:fill="auto"/>
        </w:rPr>
        <w:t xml:space="preserve">  </w:t>
      </w:r>
      <w:r>
        <w:rPr>
          <w:rFonts w:ascii="ＭＳ 明朝" w:hAnsi="ＭＳ 明朝"/>
          <w:shd w:val="clear" w:color="FF0000" w:fill="auto"/>
        </w:rPr>
        <w:t>（補則）</w:t>
      </w:r>
    </w:p>
    <w:p w14:paraId="19088B74" w14:textId="77777777" w:rsidR="004E2BD1" w:rsidRDefault="004E2BD1">
      <w:pPr>
        <w:ind w:left="214" w:hanging="214"/>
        <w:rPr>
          <w:rFonts w:hint="default"/>
        </w:rPr>
      </w:pPr>
      <w:r>
        <w:rPr>
          <w:rFonts w:ascii="ＭＳ ゴシック" w:eastAsia="ＭＳ ゴシック" w:hAnsi="ＭＳ ゴシック"/>
          <w:shd w:val="clear" w:color="FF0000" w:fill="auto"/>
        </w:rPr>
        <w:t>第62条</w:t>
      </w:r>
      <w:r>
        <w:rPr>
          <w:rFonts w:ascii="ＭＳ 明朝" w:hAnsi="ＭＳ 明朝"/>
          <w:shd w:val="clear" w:color="FF0000" w:fill="auto"/>
        </w:rPr>
        <w:t xml:space="preserve">　この約款に定めのない事項については、必要に応じて発注者と受注者とが協議して定める。</w:t>
      </w:r>
    </w:p>
    <w:p w14:paraId="77DA9A4F" w14:textId="77777777" w:rsidR="004E2BD1" w:rsidRDefault="004E2BD1">
      <w:pPr>
        <w:spacing w:line="510" w:lineRule="exact"/>
        <w:ind w:left="214" w:hanging="214"/>
        <w:rPr>
          <w:rFonts w:hint="default"/>
        </w:rPr>
      </w:pPr>
      <w:r>
        <w:rPr>
          <w:color w:val="auto"/>
        </w:rPr>
        <w:br w:type="page"/>
      </w:r>
      <w:r>
        <w:rPr>
          <w:rFonts w:ascii="ＭＳ 明朝" w:hAnsi="ＭＳ 明朝"/>
          <w:sz w:val="22"/>
        </w:rPr>
        <w:lastRenderedPageBreak/>
        <w:t>別紙</w:t>
      </w:r>
    </w:p>
    <w:p w14:paraId="185EB93F" w14:textId="77777777" w:rsidR="004E2BD1" w:rsidRDefault="004E2BD1">
      <w:pPr>
        <w:spacing w:line="510" w:lineRule="exact"/>
        <w:ind w:left="214" w:hanging="214"/>
        <w:jc w:val="center"/>
        <w:rPr>
          <w:rFonts w:hint="default"/>
        </w:rPr>
      </w:pPr>
      <w:r>
        <w:rPr>
          <w:rFonts w:ascii="ＭＳ 明朝" w:hAnsi="ＭＳ 明朝"/>
          <w:sz w:val="22"/>
        </w:rPr>
        <w:t>仲　　裁　　合　　意　　書</w:t>
      </w:r>
    </w:p>
    <w:p w14:paraId="04F552C6" w14:textId="77777777" w:rsidR="004E2BD1" w:rsidRDefault="004E2BD1">
      <w:pPr>
        <w:spacing w:line="510" w:lineRule="exact"/>
        <w:ind w:left="214" w:hanging="214"/>
        <w:jc w:val="center"/>
        <w:rPr>
          <w:rFonts w:hint="default"/>
        </w:rPr>
      </w:pPr>
    </w:p>
    <w:p w14:paraId="527521D6" w14:textId="77777777" w:rsidR="004E2BD1" w:rsidRDefault="004E2BD1">
      <w:pPr>
        <w:spacing w:line="510" w:lineRule="exact"/>
        <w:ind w:left="214" w:hanging="214"/>
        <w:rPr>
          <w:rFonts w:hint="default"/>
        </w:rPr>
      </w:pPr>
      <w:r>
        <w:rPr>
          <w:rFonts w:ascii="ＭＳ 明朝" w:hAnsi="ＭＳ 明朝"/>
          <w:sz w:val="22"/>
        </w:rPr>
        <w:t xml:space="preserve">　　工</w:t>
      </w:r>
      <w:r>
        <w:rPr>
          <w:rFonts w:ascii="ＭＳ 明朝" w:hAnsi="ＭＳ 明朝"/>
          <w:spacing w:val="-1"/>
          <w:sz w:val="22"/>
        </w:rPr>
        <w:t xml:space="preserve"> </w:t>
      </w:r>
      <w:r>
        <w:rPr>
          <w:rFonts w:ascii="ＭＳ 明朝" w:hAnsi="ＭＳ 明朝"/>
          <w:sz w:val="22"/>
        </w:rPr>
        <w:t>事</w:t>
      </w:r>
      <w:r>
        <w:rPr>
          <w:rFonts w:ascii="ＭＳ 明朝" w:hAnsi="ＭＳ 明朝"/>
          <w:spacing w:val="-1"/>
          <w:sz w:val="22"/>
        </w:rPr>
        <w:t xml:space="preserve"> </w:t>
      </w:r>
      <w:r>
        <w:rPr>
          <w:rFonts w:ascii="ＭＳ 明朝" w:hAnsi="ＭＳ 明朝"/>
          <w:sz w:val="22"/>
        </w:rPr>
        <w:t>名</w:t>
      </w:r>
    </w:p>
    <w:p w14:paraId="729FF983" w14:textId="77777777" w:rsidR="004E2BD1" w:rsidRDefault="004E2BD1">
      <w:pPr>
        <w:spacing w:line="510" w:lineRule="exact"/>
        <w:ind w:left="214" w:hanging="214"/>
        <w:rPr>
          <w:rFonts w:hint="default"/>
        </w:rPr>
      </w:pPr>
      <w:r>
        <w:rPr>
          <w:rFonts w:ascii="ＭＳ 明朝" w:hAnsi="ＭＳ 明朝"/>
          <w:sz w:val="22"/>
        </w:rPr>
        <w:t xml:space="preserve">　　工事場所</w:t>
      </w:r>
    </w:p>
    <w:p w14:paraId="7E341092" w14:textId="77777777" w:rsidR="004E2BD1" w:rsidRDefault="004E2BD1">
      <w:pPr>
        <w:spacing w:line="510" w:lineRule="exact"/>
        <w:ind w:left="214" w:hanging="214"/>
        <w:rPr>
          <w:rFonts w:hint="default"/>
        </w:rPr>
      </w:pPr>
    </w:p>
    <w:p w14:paraId="2E6CA627" w14:textId="77777777" w:rsidR="004E2BD1" w:rsidRDefault="004E2BD1">
      <w:pPr>
        <w:spacing w:line="510" w:lineRule="exact"/>
        <w:ind w:left="642" w:right="642" w:firstLine="214"/>
        <w:rPr>
          <w:rFonts w:hint="default"/>
        </w:rPr>
      </w:pPr>
      <w:r>
        <w:rPr>
          <w:rFonts w:ascii="ＭＳ 明朝" w:hAnsi="ＭＳ 明朝"/>
          <w:sz w:val="22"/>
        </w:rPr>
        <w:t>令和　　年　　月　　日に締結した上記建設工事の請負契約に関する粉争については、発注者及び受注者は、建設業法に規定する下記の建設工事紛争審査会の仲裁に付し、その仲裁判断に服する。</w:t>
      </w:r>
    </w:p>
    <w:p w14:paraId="192EFC6A" w14:textId="77777777" w:rsidR="004E2BD1" w:rsidRDefault="004E2BD1">
      <w:pPr>
        <w:spacing w:line="510" w:lineRule="exact"/>
        <w:ind w:left="214" w:hanging="214"/>
        <w:rPr>
          <w:rFonts w:hint="default"/>
        </w:rPr>
      </w:pPr>
    </w:p>
    <w:p w14:paraId="3A96249B" w14:textId="77777777" w:rsidR="004E2BD1" w:rsidRDefault="004E2BD1">
      <w:pPr>
        <w:spacing w:line="510" w:lineRule="exact"/>
        <w:ind w:left="214" w:hanging="214"/>
        <w:rPr>
          <w:rFonts w:hint="default"/>
        </w:rPr>
      </w:pPr>
      <w:r>
        <w:rPr>
          <w:rFonts w:ascii="ＭＳ 明朝" w:hAnsi="ＭＳ 明朝"/>
          <w:sz w:val="22"/>
        </w:rPr>
        <w:t xml:space="preserve">　　　　　　　　　　　　　　管轄審査会名　　　　　　　　建設工事紛争審査会</w:t>
      </w:r>
    </w:p>
    <w:p w14:paraId="2D072DB2" w14:textId="77777777" w:rsidR="004E2BD1" w:rsidRDefault="004E2BD1">
      <w:pPr>
        <w:spacing w:line="510" w:lineRule="exact"/>
        <w:ind w:left="214" w:hanging="214"/>
        <w:rPr>
          <w:rFonts w:hint="default"/>
        </w:rPr>
      </w:pPr>
      <w:r>
        <w:rPr>
          <w:rFonts w:ascii="ＭＳ 明朝" w:hAnsi="ＭＳ 明朝"/>
          <w:sz w:val="22"/>
        </w:rPr>
        <w:t xml:space="preserve">　　　　　　　　　　　　　　　管轄審査会名が記入されていない場合は建設業法</w:t>
      </w:r>
    </w:p>
    <w:p w14:paraId="0770C1E9" w14:textId="77777777" w:rsidR="004E2BD1" w:rsidRDefault="004E2BD1">
      <w:pPr>
        <w:spacing w:line="510" w:lineRule="exact"/>
        <w:rPr>
          <w:rFonts w:hint="default"/>
        </w:rPr>
      </w:pPr>
      <w:r>
        <w:rPr>
          <w:rFonts w:ascii="ＭＳ 明朝" w:hAnsi="ＭＳ 明朝"/>
          <w:spacing w:val="-1"/>
        </w:rPr>
        <w:t xml:space="preserve">                               </w:t>
      </w:r>
      <w:r>
        <w:rPr>
          <w:rFonts w:ascii="ＭＳ 明朝" w:hAnsi="ＭＳ 明朝"/>
          <w:sz w:val="22"/>
        </w:rPr>
        <w:t>第25条の９第１項又は第２項に定める建設工事粉</w:t>
      </w:r>
    </w:p>
    <w:p w14:paraId="0BCBBC9F" w14:textId="77777777" w:rsidR="004E2BD1" w:rsidRDefault="004E2BD1">
      <w:pPr>
        <w:spacing w:line="510" w:lineRule="exact"/>
        <w:rPr>
          <w:rFonts w:hint="default"/>
        </w:rPr>
      </w:pPr>
      <w:r>
        <w:rPr>
          <w:rFonts w:ascii="ＭＳ 明朝" w:hAnsi="ＭＳ 明朝"/>
          <w:spacing w:val="-1"/>
        </w:rPr>
        <w:t xml:space="preserve">                               </w:t>
      </w:r>
      <w:r>
        <w:rPr>
          <w:rFonts w:ascii="ＭＳ 明朝" w:hAnsi="ＭＳ 明朝"/>
          <w:sz w:val="22"/>
        </w:rPr>
        <w:t>争審査会を管轄審査会とする。</w:t>
      </w:r>
    </w:p>
    <w:p w14:paraId="220FE359" w14:textId="77777777" w:rsidR="004E2BD1" w:rsidRDefault="004E2BD1">
      <w:pPr>
        <w:spacing w:line="510" w:lineRule="exact"/>
        <w:ind w:left="214" w:hanging="214"/>
        <w:rPr>
          <w:rFonts w:hint="default"/>
        </w:rPr>
      </w:pPr>
    </w:p>
    <w:p w14:paraId="5691A107" w14:textId="77777777" w:rsidR="004E2BD1" w:rsidRDefault="004E2BD1">
      <w:pPr>
        <w:spacing w:line="510" w:lineRule="exact"/>
        <w:ind w:left="214" w:hanging="214"/>
        <w:rPr>
          <w:rFonts w:hint="default"/>
        </w:rPr>
      </w:pPr>
      <w:r>
        <w:rPr>
          <w:rFonts w:ascii="ＭＳ 明朝" w:hAnsi="ＭＳ 明朝"/>
          <w:sz w:val="22"/>
        </w:rPr>
        <w:t xml:space="preserve">　　　　　　　　　　　　　　　　　　　　　　　　　　　　令和　　年　　月　　日</w:t>
      </w:r>
    </w:p>
    <w:p w14:paraId="2BDB5F43" w14:textId="77777777" w:rsidR="004E2BD1" w:rsidRDefault="004E2BD1">
      <w:pPr>
        <w:spacing w:line="510" w:lineRule="exact"/>
        <w:ind w:left="214" w:hanging="214"/>
        <w:rPr>
          <w:rFonts w:hint="default"/>
        </w:rPr>
      </w:pPr>
    </w:p>
    <w:p w14:paraId="19E25F64" w14:textId="77777777" w:rsidR="004E2BD1" w:rsidRDefault="004E2BD1">
      <w:pPr>
        <w:spacing w:line="510" w:lineRule="exact"/>
        <w:ind w:left="214" w:hanging="214"/>
        <w:rPr>
          <w:rFonts w:hint="default"/>
        </w:rPr>
      </w:pPr>
      <w:r>
        <w:rPr>
          <w:rFonts w:ascii="ＭＳ 明朝" w:hAnsi="ＭＳ 明朝"/>
          <w:sz w:val="22"/>
        </w:rPr>
        <w:t xml:space="preserve">　　　　　　　　　　　　　　　　　　　　　　　　発注者　　　　　　　　　　　印</w:t>
      </w:r>
    </w:p>
    <w:p w14:paraId="1C722ED6" w14:textId="77777777" w:rsidR="004E2BD1" w:rsidRDefault="004E2BD1">
      <w:pPr>
        <w:spacing w:line="510" w:lineRule="exact"/>
        <w:ind w:left="214" w:hanging="214"/>
        <w:rPr>
          <w:rFonts w:hint="default"/>
        </w:rPr>
      </w:pPr>
      <w:r>
        <w:rPr>
          <w:rFonts w:ascii="ＭＳ 明朝" w:hAnsi="ＭＳ 明朝"/>
          <w:sz w:val="22"/>
        </w:rPr>
        <w:t xml:space="preserve">　　　　　　　　　　　　　　　　　　　　　　　　受注者　　　　　　　　　　　印</w:t>
      </w:r>
    </w:p>
    <w:p w14:paraId="637B815C" w14:textId="77777777" w:rsidR="004E2BD1" w:rsidRDefault="004E2BD1">
      <w:pPr>
        <w:spacing w:line="510" w:lineRule="exact"/>
        <w:ind w:left="214" w:hanging="214"/>
        <w:rPr>
          <w:rFonts w:hint="default"/>
        </w:rPr>
      </w:pPr>
    </w:p>
    <w:p w14:paraId="141E9A6A" w14:textId="77777777" w:rsidR="004E2BD1" w:rsidRDefault="004E2BD1">
      <w:pPr>
        <w:spacing w:line="510" w:lineRule="exact"/>
        <w:ind w:left="214" w:hanging="214"/>
        <w:rPr>
          <w:rFonts w:hint="default"/>
        </w:rPr>
      </w:pPr>
      <w:r>
        <w:rPr>
          <w:rFonts w:ascii="ＭＳ 明朝" w:hAnsi="ＭＳ 明朝"/>
          <w:sz w:val="22"/>
        </w:rPr>
        <w:t xml:space="preserve">　　[裏面参照の上建設工事紛争審査会の仲裁に付することに合意する場合に使用する。]</w:t>
      </w:r>
    </w:p>
    <w:p w14:paraId="75168EE0" w14:textId="77777777" w:rsidR="004E2BD1" w:rsidRDefault="004E2BD1">
      <w:pPr>
        <w:rPr>
          <w:rFonts w:hint="default"/>
        </w:rPr>
      </w:pPr>
    </w:p>
    <w:p w14:paraId="7D741451" w14:textId="77777777" w:rsidR="004E2BD1" w:rsidRDefault="004E2BD1">
      <w:pPr>
        <w:spacing w:line="510" w:lineRule="exact"/>
        <w:ind w:left="214" w:hanging="214"/>
        <w:rPr>
          <w:rFonts w:hint="default"/>
        </w:rPr>
      </w:pPr>
      <w:r>
        <w:rPr>
          <w:color w:val="auto"/>
        </w:rPr>
        <w:br w:type="page"/>
      </w:r>
      <w:r>
        <w:rPr>
          <w:rFonts w:ascii="ＭＳ 明朝" w:hAnsi="ＭＳ 明朝"/>
          <w:sz w:val="22"/>
        </w:rPr>
        <w:lastRenderedPageBreak/>
        <w:t>（裏面）</w:t>
      </w:r>
    </w:p>
    <w:p w14:paraId="693C6BD2" w14:textId="77777777" w:rsidR="004E2BD1" w:rsidRDefault="004E2BD1">
      <w:pPr>
        <w:spacing w:line="510" w:lineRule="exact"/>
        <w:ind w:left="214" w:hanging="214"/>
        <w:rPr>
          <w:rFonts w:hint="default"/>
        </w:rPr>
      </w:pPr>
    </w:p>
    <w:p w14:paraId="4E0155FE" w14:textId="77777777" w:rsidR="004E2BD1" w:rsidRDefault="004E2BD1">
      <w:pPr>
        <w:spacing w:line="510" w:lineRule="exact"/>
        <w:ind w:left="214" w:hanging="214"/>
        <w:jc w:val="center"/>
        <w:rPr>
          <w:rFonts w:hint="default"/>
        </w:rPr>
      </w:pPr>
      <w:r>
        <w:rPr>
          <w:rFonts w:ascii="ＭＳ 明朝" w:hAnsi="ＭＳ 明朝"/>
          <w:sz w:val="22"/>
        </w:rPr>
        <w:t>仲　裁　合　意　書　に　つ　い　て</w:t>
      </w:r>
    </w:p>
    <w:p w14:paraId="244CD109" w14:textId="77777777" w:rsidR="004E2BD1" w:rsidRDefault="004E2BD1">
      <w:pPr>
        <w:spacing w:line="510" w:lineRule="exact"/>
        <w:rPr>
          <w:rFonts w:hint="default"/>
        </w:rPr>
      </w:pPr>
      <w:r>
        <w:rPr>
          <w:rFonts w:ascii="ＭＳ 明朝" w:hAnsi="ＭＳ 明朝"/>
          <w:sz w:val="22"/>
        </w:rPr>
        <w:t xml:space="preserve">　　１　仲裁合意について</w:t>
      </w:r>
    </w:p>
    <w:p w14:paraId="31FBFEFE" w14:textId="77777777" w:rsidR="004E2BD1" w:rsidRDefault="004E2BD1">
      <w:pPr>
        <w:spacing w:line="510" w:lineRule="exact"/>
        <w:ind w:left="642" w:right="642" w:firstLine="214"/>
        <w:rPr>
          <w:rFonts w:hint="default"/>
        </w:rPr>
      </w:pPr>
      <w:r>
        <w:rPr>
          <w:rFonts w:ascii="ＭＳ 明朝" w:hAnsi="ＭＳ 明朝"/>
          <w:sz w:val="22"/>
        </w:rPr>
        <w:t>仲裁合意とは、裁判所への訴訟に代えて、紛争の解決を仲裁人に委ねることを約する当事者間の契約である。</w:t>
      </w:r>
    </w:p>
    <w:p w14:paraId="2B721D02" w14:textId="77777777" w:rsidR="004E2BD1" w:rsidRDefault="004E2BD1">
      <w:pPr>
        <w:spacing w:line="510" w:lineRule="exact"/>
        <w:ind w:left="642" w:right="642" w:firstLine="214"/>
        <w:rPr>
          <w:rFonts w:hint="default"/>
        </w:rPr>
      </w:pPr>
      <w:r>
        <w:rPr>
          <w:rFonts w:ascii="ＭＳ 明朝" w:hAnsi="ＭＳ 明朝"/>
          <w:sz w:val="22"/>
        </w:rPr>
        <w:t>仲裁手続によってなされる仲裁判断は、裁判上の確定判決と同一の効力を有し、たとえその仲裁判断の内容に不服があっても、その内容を裁判所で争うことはできない。</w:t>
      </w:r>
    </w:p>
    <w:p w14:paraId="53CF9B2F" w14:textId="77777777" w:rsidR="004E2BD1" w:rsidRDefault="004E2BD1">
      <w:pPr>
        <w:spacing w:line="510" w:lineRule="exact"/>
        <w:rPr>
          <w:rFonts w:hint="default"/>
        </w:rPr>
      </w:pPr>
      <w:r>
        <w:rPr>
          <w:rFonts w:ascii="ＭＳ 明朝" w:hAnsi="ＭＳ 明朝"/>
          <w:sz w:val="22"/>
        </w:rPr>
        <w:t xml:space="preserve">　　２　建設工事紛争審査会について</w:t>
      </w:r>
    </w:p>
    <w:p w14:paraId="5E814286" w14:textId="77777777" w:rsidR="004E2BD1" w:rsidRDefault="004E2BD1">
      <w:pPr>
        <w:spacing w:line="510" w:lineRule="exact"/>
        <w:ind w:left="642" w:right="642" w:firstLine="214"/>
        <w:rPr>
          <w:rFonts w:hint="default"/>
        </w:rPr>
      </w:pPr>
      <w:r>
        <w:rPr>
          <w:rFonts w:ascii="ＭＳ 明朝" w:hAnsi="ＭＳ 明朝"/>
          <w:sz w:val="22"/>
        </w:rPr>
        <w:t>建設工事紛争審査会(以下「審査会」という。)は、建設工事の請負契約に関する紛争の解決を図るため建設業法に基づいて設置されており、同法の規定により、あっせん、調停及び仲裁を行う権限を有している。また、中央建設工事紛争審査会(以下「中央審査会」という。)は、国土交通省に、都道府県建設工事紛争審査会(以下「都道府県審査会」という。)は各都道府県にそれぞれ設置されている。審査会の管轄は、原則として、受注者が国土交通大臣の許可を受けた建設業者であるときは中央審査会、都道府県知事の許可を受けた建設業者であるときは当該都道府県審査会であるが、当事者の合意によって管轄審査会を定めることもできる。</w:t>
      </w:r>
    </w:p>
    <w:p w14:paraId="1FE1F077" w14:textId="77777777" w:rsidR="004E2BD1" w:rsidRDefault="004E2BD1">
      <w:pPr>
        <w:spacing w:line="510" w:lineRule="exact"/>
        <w:ind w:left="642" w:right="642" w:firstLine="214"/>
        <w:rPr>
          <w:rFonts w:hint="default"/>
        </w:rPr>
      </w:pPr>
      <w:r>
        <w:rPr>
          <w:rFonts w:ascii="ＭＳ 明朝" w:hAnsi="ＭＳ 明朝"/>
          <w:sz w:val="22"/>
        </w:rPr>
        <w:t>審査会による仲裁は、３人の仲裁委員が行い、仲裁委員は、審査会の委員又は特別委員のうちから当事者が合意によって選定した者につき、審査会の会長が指名する。また、仲裁委員のうち少なくとも１人は、弁護士法の規定により弁護士となる資格を有する者である。</w:t>
      </w:r>
    </w:p>
    <w:p w14:paraId="39D2BA48" w14:textId="77777777" w:rsidR="004E2BD1" w:rsidRDefault="004E2BD1">
      <w:pPr>
        <w:spacing w:line="510" w:lineRule="exact"/>
        <w:ind w:left="642" w:right="642" w:firstLine="214"/>
        <w:rPr>
          <w:rFonts w:hint="default"/>
        </w:rPr>
      </w:pPr>
      <w:r>
        <w:rPr>
          <w:rFonts w:ascii="ＭＳ 明朝" w:hAnsi="ＭＳ 明朝"/>
          <w:sz w:val="22"/>
        </w:rPr>
        <w:t>なお、審査会における仲裁手続は、建設業法に特別の定めがある場合を除き、仲裁法（平成15年法律第138号）の規定が適用される。</w:t>
      </w:r>
    </w:p>
    <w:sectPr w:rsidR="004E2BD1" w:rsidSect="004E2BD1">
      <w:footerReference w:type="even" r:id="rId7"/>
      <w:footerReference w:type="default" r:id="rId8"/>
      <w:footnotePr>
        <w:numRestart w:val="eachPage"/>
      </w:footnotePr>
      <w:endnotePr>
        <w:numFmt w:val="decimal"/>
      </w:endnotePr>
      <w:pgSz w:w="11906" w:h="16838" w:code="9"/>
      <w:pgMar w:top="-1134" w:right="1134" w:bottom="1134" w:left="1134" w:header="1134" w:footer="510" w:gutter="0"/>
      <w:cols w:space="720"/>
      <w:docGrid w:type="linesAndChars" w:linePitch="346"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6E52A" w14:textId="77777777" w:rsidR="004E2BD1" w:rsidRDefault="004E2BD1">
      <w:pPr>
        <w:spacing w:before="358"/>
        <w:rPr>
          <w:rFonts w:hint="default"/>
        </w:rPr>
      </w:pPr>
      <w:r>
        <w:continuationSeparator/>
      </w:r>
    </w:p>
  </w:endnote>
  <w:endnote w:type="continuationSeparator" w:id="0">
    <w:p w14:paraId="38F58003" w14:textId="77777777" w:rsidR="004E2BD1" w:rsidRDefault="004E2BD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32934" w14:textId="77777777" w:rsidR="004E2BD1" w:rsidRDefault="004E2BD1">
    <w:pPr>
      <w:framePr w:wrap="auto" w:vAnchor="page" w:hAnchor="margin" w:xAlign="center" w:y="16076"/>
      <w:spacing w:line="0" w:lineRule="atLeast"/>
      <w:jc w:val="center"/>
      <w:rPr>
        <w:rFonts w:ascii="ＭＳ 明朝" w:hAnsi="ＭＳ 明朝" w:hint="default"/>
      </w:rPr>
    </w:pPr>
    <w:r>
      <w:fldChar w:fldCharType="begin"/>
    </w:r>
    <w:r>
      <w:instrText xml:space="preserve">PAGE \* Arabic \* MERGEFORMAT </w:instrText>
    </w:r>
    <w:r>
      <w:fldChar w:fldCharType="separate"/>
    </w:r>
    <w:r>
      <w:rPr>
        <w:rFonts w:ascii="ＭＳ 明朝" w:hAnsi="ＭＳ 明朝"/>
      </w:rPr>
      <w:t>1</w:t>
    </w:r>
    <w:r>
      <w:fldChar w:fldCharType="end"/>
    </w:r>
  </w:p>
  <w:p w14:paraId="7D20902C" w14:textId="77777777" w:rsidR="004E2BD1" w:rsidRDefault="004E2BD1">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C524C" w14:textId="77777777" w:rsidR="004E2BD1" w:rsidRDefault="004E2BD1">
    <w:pPr>
      <w:framePr w:wrap="auto" w:vAnchor="page" w:hAnchor="margin" w:xAlign="center" w:y="16076"/>
      <w:spacing w:line="0" w:lineRule="atLeast"/>
      <w:jc w:val="center"/>
      <w:rPr>
        <w:rFonts w:ascii="ＭＳ 明朝" w:hAnsi="ＭＳ 明朝" w:hint="default"/>
      </w:rPr>
    </w:pPr>
    <w:r>
      <w:fldChar w:fldCharType="begin"/>
    </w:r>
    <w:r>
      <w:instrText xml:space="preserve">PAGE \* Arabic \* MERGEFORMAT </w:instrText>
    </w:r>
    <w:r>
      <w:fldChar w:fldCharType="separate"/>
    </w:r>
    <w:r>
      <w:rPr>
        <w:rFonts w:ascii="ＭＳ 明朝" w:hAnsi="ＭＳ 明朝"/>
      </w:rPr>
      <w:t>1</w:t>
    </w:r>
    <w:r>
      <w:fldChar w:fldCharType="end"/>
    </w:r>
  </w:p>
  <w:p w14:paraId="182DF5B1" w14:textId="77777777" w:rsidR="004E2BD1" w:rsidRDefault="004E2BD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6E3B1" w14:textId="77777777" w:rsidR="004E2BD1" w:rsidRDefault="004E2BD1">
      <w:pPr>
        <w:spacing w:before="358"/>
        <w:rPr>
          <w:rFonts w:hint="default"/>
        </w:rPr>
      </w:pPr>
      <w:r>
        <w:continuationSeparator/>
      </w:r>
    </w:p>
  </w:footnote>
  <w:footnote w:type="continuationSeparator" w:id="0">
    <w:p w14:paraId="11FF9838" w14:textId="77777777" w:rsidR="004E2BD1" w:rsidRDefault="004E2BD1">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57"/>
  <w:hyphenationZone w:val="0"/>
  <w:drawingGridHorizontalSpacing w:val="378"/>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09"/>
    <w:rsid w:val="000A3BEC"/>
    <w:rsid w:val="001120E7"/>
    <w:rsid w:val="00121308"/>
    <w:rsid w:val="0014754D"/>
    <w:rsid w:val="001A796C"/>
    <w:rsid w:val="001D610B"/>
    <w:rsid w:val="004A17A8"/>
    <w:rsid w:val="004E2BD1"/>
    <w:rsid w:val="00634C86"/>
    <w:rsid w:val="00674E18"/>
    <w:rsid w:val="0095730C"/>
    <w:rsid w:val="009C6A1F"/>
    <w:rsid w:val="00A129C5"/>
    <w:rsid w:val="00A37291"/>
    <w:rsid w:val="00A96328"/>
    <w:rsid w:val="00AB7C97"/>
    <w:rsid w:val="00BA27BF"/>
    <w:rsid w:val="00CF287D"/>
    <w:rsid w:val="00D36F06"/>
    <w:rsid w:val="00D524C0"/>
    <w:rsid w:val="00EC68EE"/>
    <w:rsid w:val="00F43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EE84DDE"/>
  <w15:chartTrackingRefBased/>
  <w15:docId w15:val="{289168DB-DC1B-4DA4-BC2C-BE9C9823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character" w:styleId="aa">
    <w:name w:val="Placeholder Text"/>
    <w:basedOn w:val="a0"/>
    <w:uiPriority w:val="99"/>
    <w:semiHidden/>
    <w:rsid w:val="00AB7C97"/>
    <w:rPr>
      <w:color w:val="666666"/>
    </w:rPr>
  </w:style>
  <w:style w:type="paragraph" w:styleId="ab">
    <w:name w:val="header"/>
    <w:basedOn w:val="a"/>
    <w:link w:val="ac"/>
    <w:uiPriority w:val="99"/>
    <w:unhideWhenUsed/>
    <w:rsid w:val="001A796C"/>
    <w:pPr>
      <w:tabs>
        <w:tab w:val="center" w:pos="4252"/>
        <w:tab w:val="right" w:pos="8504"/>
      </w:tabs>
      <w:snapToGrid w:val="0"/>
    </w:pPr>
  </w:style>
  <w:style w:type="character" w:customStyle="1" w:styleId="ac">
    <w:name w:val="ヘッダー (文字)"/>
    <w:basedOn w:val="a0"/>
    <w:link w:val="ab"/>
    <w:uiPriority w:val="99"/>
    <w:rsid w:val="001A796C"/>
    <w:rPr>
      <w:rFonts w:ascii="Times New Roman" w:hAnsi="Times New Roman"/>
      <w:color w:val="000000"/>
      <w:sz w:val="21"/>
    </w:rPr>
  </w:style>
  <w:style w:type="paragraph" w:styleId="ad">
    <w:name w:val="footer"/>
    <w:basedOn w:val="a"/>
    <w:link w:val="ae"/>
    <w:uiPriority w:val="99"/>
    <w:unhideWhenUsed/>
    <w:rsid w:val="001A796C"/>
    <w:pPr>
      <w:tabs>
        <w:tab w:val="center" w:pos="4252"/>
        <w:tab w:val="right" w:pos="8504"/>
      </w:tabs>
      <w:snapToGrid w:val="0"/>
    </w:pPr>
  </w:style>
  <w:style w:type="character" w:customStyle="1" w:styleId="ae">
    <w:name w:val="フッター (文字)"/>
    <w:basedOn w:val="a0"/>
    <w:link w:val="ad"/>
    <w:uiPriority w:val="99"/>
    <w:rsid w:val="001A796C"/>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53823-AEF1-4048-B93D-1BD7BCE3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33488</Words>
  <Characters>2136</Characters>
  <Application>Microsoft Office Word</Application>
  <DocSecurity>0</DocSecurity>
  <Lines>17</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比嘉　良作</cp:lastModifiedBy>
  <cp:revision>2</cp:revision>
  <cp:lastPrinted>2026-03-30T14:25:00Z</cp:lastPrinted>
  <dcterms:created xsi:type="dcterms:W3CDTF">2026-07-14T01:08:00Z</dcterms:created>
  <dcterms:modified xsi:type="dcterms:W3CDTF">2026-07-14T01:08:00Z</dcterms:modified>
</cp:coreProperties>
</file>