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60EB7" w14:textId="7119C65D" w:rsidR="00FF29EB" w:rsidRPr="00FF29EB" w:rsidRDefault="00FF29EB" w:rsidP="00FF29EB">
      <w:pPr>
        <w:overflowPunct w:val="0"/>
        <w:spacing w:after="0" w:line="240" w:lineRule="auto"/>
        <w:jc w:val="center"/>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令和</w:t>
      </w:r>
      <w:r w:rsidR="009E1448">
        <w:rPr>
          <w:rFonts w:ascii="ＭＳ 明朝" w:eastAsia="ＭＳ 明朝" w:hAnsi="游明朝" w:cs="ＭＳ 明朝" w:hint="eastAsia"/>
          <w:color w:val="000000"/>
          <w:kern w:val="0"/>
          <w:sz w:val="24"/>
        </w:rPr>
        <w:t>８</w:t>
      </w:r>
      <w:r w:rsidRPr="00FF29EB">
        <w:rPr>
          <w:rFonts w:ascii="ＭＳ 明朝" w:eastAsia="ＭＳ 明朝" w:hAnsi="游明朝" w:cs="ＭＳ 明朝" w:hint="eastAsia"/>
          <w:color w:val="000000"/>
          <w:kern w:val="0"/>
          <w:sz w:val="24"/>
        </w:rPr>
        <w:t>年度職場の健康力アップ推進業務</w:t>
      </w:r>
    </w:p>
    <w:p w14:paraId="4F2F5E1E" w14:textId="66AE1BDA" w:rsidR="00FF29EB" w:rsidRPr="00FF29EB" w:rsidRDefault="00FF29EB" w:rsidP="00FF29EB">
      <w:pPr>
        <w:overflowPunct w:val="0"/>
        <w:spacing w:after="0" w:line="240" w:lineRule="auto"/>
        <w:jc w:val="center"/>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企画提案仕様書</w:t>
      </w:r>
    </w:p>
    <w:p w14:paraId="673A845B"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4AF480A2" w14:textId="3E281951"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１</w:t>
      </w:r>
      <w:r w:rsidR="009E1448">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委託業務名</w:t>
      </w:r>
    </w:p>
    <w:p w14:paraId="20F79E12" w14:textId="2360054E"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 xml:space="preserve">　</w:t>
      </w:r>
      <w:r w:rsidR="009E1448">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令和</w:t>
      </w:r>
      <w:r w:rsidR="009E1448">
        <w:rPr>
          <w:rFonts w:ascii="ＭＳ 明朝" w:eastAsia="ＭＳ 明朝" w:hAnsi="游明朝" w:cs="ＭＳ 明朝" w:hint="eastAsia"/>
          <w:color w:val="000000"/>
          <w:kern w:val="0"/>
          <w:sz w:val="24"/>
        </w:rPr>
        <w:t>８</w:t>
      </w:r>
      <w:r w:rsidRPr="00FF29EB">
        <w:rPr>
          <w:rFonts w:ascii="ＭＳ 明朝" w:eastAsia="ＭＳ 明朝" w:hAnsi="游明朝" w:cs="ＭＳ 明朝" w:hint="eastAsia"/>
          <w:color w:val="000000"/>
          <w:kern w:val="0"/>
          <w:sz w:val="24"/>
        </w:rPr>
        <w:t>年度職場の健康力アップ推進業務</w:t>
      </w:r>
    </w:p>
    <w:p w14:paraId="5677DC7F"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4F52EAAC" w14:textId="78E5892D"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２</w:t>
      </w:r>
      <w:r w:rsidR="009E1448">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委託業務期間</w:t>
      </w:r>
    </w:p>
    <w:p w14:paraId="3B01AFF6" w14:textId="386F9B19" w:rsidR="00FF29EB" w:rsidRPr="00FF29EB" w:rsidRDefault="00FF29EB" w:rsidP="009E1448">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 xml:space="preserve">　契約締結の日から令和</w:t>
      </w:r>
      <w:r w:rsidR="009E1448">
        <w:rPr>
          <w:rFonts w:ascii="ＭＳ 明朝" w:eastAsia="ＭＳ 明朝" w:hAnsi="游明朝" w:cs="ＭＳ 明朝" w:hint="eastAsia"/>
          <w:color w:val="000000"/>
          <w:kern w:val="0"/>
          <w:sz w:val="24"/>
        </w:rPr>
        <w:t>９</w:t>
      </w:r>
      <w:r w:rsidRPr="00FF29EB">
        <w:rPr>
          <w:rFonts w:ascii="ＭＳ 明朝" w:eastAsia="ＭＳ 明朝" w:hAnsi="游明朝" w:cs="ＭＳ 明朝" w:hint="eastAsia"/>
          <w:color w:val="000000"/>
          <w:kern w:val="0"/>
          <w:sz w:val="24"/>
        </w:rPr>
        <w:t>年３月</w:t>
      </w:r>
      <w:r w:rsidRPr="00FF29EB">
        <w:rPr>
          <w:rFonts w:ascii="ＭＳ 明朝" w:eastAsia="ＭＳ 明朝" w:hAnsi="ＭＳ 明朝" w:cs="ＭＳ 明朝"/>
          <w:color w:val="000000"/>
          <w:kern w:val="0"/>
          <w:sz w:val="24"/>
        </w:rPr>
        <w:t>31</w:t>
      </w:r>
      <w:r w:rsidRPr="00FF29EB">
        <w:rPr>
          <w:rFonts w:ascii="ＭＳ 明朝" w:eastAsia="ＭＳ 明朝" w:hAnsi="游明朝" w:cs="ＭＳ 明朝" w:hint="eastAsia"/>
          <w:color w:val="000000"/>
          <w:kern w:val="0"/>
          <w:sz w:val="24"/>
        </w:rPr>
        <w:t>日まで</w:t>
      </w:r>
    </w:p>
    <w:p w14:paraId="4AC84449"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7FF08F24" w14:textId="78EB0973"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３</w:t>
      </w:r>
      <w:r w:rsidR="009E1448">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業務の目的</w:t>
      </w:r>
    </w:p>
    <w:p w14:paraId="5CABAC7A" w14:textId="6CDAA0EB" w:rsidR="009E1448" w:rsidRDefault="00FF29EB" w:rsidP="009E1448">
      <w:pPr>
        <w:overflowPunct w:val="0"/>
        <w:spacing w:after="0" w:line="240" w:lineRule="auto"/>
        <w:ind w:left="209" w:firstLineChars="100" w:firstLine="234"/>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沖縄県（以下「県」という。）では、平成</w:t>
      </w:r>
      <w:r w:rsidRPr="00FF29EB">
        <w:rPr>
          <w:rFonts w:ascii="ＭＳ 明朝" w:eastAsia="ＭＳ 明朝" w:hAnsi="ＭＳ 明朝" w:cs="ＭＳ 明朝"/>
          <w:color w:val="000000"/>
          <w:kern w:val="0"/>
          <w:sz w:val="24"/>
        </w:rPr>
        <w:t>26</w:t>
      </w:r>
      <w:r w:rsidRPr="00FF29EB">
        <w:rPr>
          <w:rFonts w:ascii="ＭＳ 明朝" w:eastAsia="ＭＳ 明朝" w:hAnsi="游明朝" w:cs="ＭＳ 明朝" w:hint="eastAsia"/>
          <w:color w:val="000000"/>
          <w:kern w:val="0"/>
          <w:sz w:val="24"/>
        </w:rPr>
        <w:t>年度から平成</w:t>
      </w:r>
      <w:r w:rsidRPr="00FF29EB">
        <w:rPr>
          <w:rFonts w:ascii="ＭＳ 明朝" w:eastAsia="ＭＳ 明朝" w:hAnsi="ＭＳ 明朝" w:cs="ＭＳ 明朝"/>
          <w:color w:val="000000"/>
          <w:kern w:val="0"/>
          <w:sz w:val="24"/>
        </w:rPr>
        <w:t>28</w:t>
      </w:r>
      <w:r w:rsidRPr="00FF29EB">
        <w:rPr>
          <w:rFonts w:ascii="ＭＳ 明朝" w:eastAsia="ＭＳ 明朝" w:hAnsi="游明朝" w:cs="ＭＳ 明朝" w:hint="eastAsia"/>
          <w:color w:val="000000"/>
          <w:kern w:val="0"/>
          <w:sz w:val="24"/>
        </w:rPr>
        <w:t>年度までは「働き盛りの健康づくり支援事業」を、平成</w:t>
      </w:r>
      <w:r w:rsidRPr="00FF29EB">
        <w:rPr>
          <w:rFonts w:ascii="ＭＳ 明朝" w:eastAsia="ＭＳ 明朝" w:hAnsi="ＭＳ 明朝" w:cs="ＭＳ 明朝"/>
          <w:color w:val="000000"/>
          <w:kern w:val="0"/>
          <w:sz w:val="24"/>
        </w:rPr>
        <w:t>29</w:t>
      </w:r>
      <w:r w:rsidRPr="00FF29EB">
        <w:rPr>
          <w:rFonts w:ascii="ＭＳ 明朝" w:eastAsia="ＭＳ 明朝" w:hAnsi="游明朝" w:cs="ＭＳ 明朝" w:hint="eastAsia"/>
          <w:color w:val="000000"/>
          <w:kern w:val="0"/>
          <w:sz w:val="24"/>
        </w:rPr>
        <w:t>年度から令和元年度までは「職場の健康力アップ支援事業」を実施し、職場における優良な健康づくりの取組事例を提供してきた。一方、公益財団法人沖縄県保健医療福祉事業団（以下「事業団」という。）では、県内企業への健康経営</w:t>
      </w:r>
      <w:r w:rsidR="00C97A9F">
        <w:rPr>
          <w:rFonts w:ascii="ＭＳ Ｐゴシック" w:eastAsia="ＭＳ 明朝" w:hAnsi="ＭＳ Ｐゴシック" w:cs="ＭＳ Ｐゴシック" w:hint="eastAsia"/>
          <w:color w:val="000000"/>
          <w:kern w:val="0"/>
          <w:sz w:val="24"/>
        </w:rPr>
        <w:t>®</w:t>
      </w:r>
      <w:r w:rsidRPr="00FF29EB">
        <w:rPr>
          <w:rFonts w:ascii="ＭＳ 明朝" w:eastAsia="ＭＳ 明朝" w:hAnsi="游明朝" w:cs="ＭＳ 明朝" w:hint="eastAsia"/>
          <w:color w:val="000000"/>
          <w:kern w:val="0"/>
          <w:sz w:val="24"/>
        </w:rPr>
        <w:t>の普及促進を目的として、令和元年度より</w:t>
      </w:r>
      <w:r w:rsidR="00837003">
        <w:rPr>
          <w:rFonts w:ascii="ＭＳ 明朝" w:eastAsia="ＭＳ 明朝" w:hAnsi="游明朝" w:cs="ＭＳ 明朝" w:hint="eastAsia"/>
          <w:color w:val="000000"/>
          <w:kern w:val="0"/>
          <w:sz w:val="24"/>
        </w:rPr>
        <w:t>「</w:t>
      </w:r>
      <w:r w:rsidRPr="00FF29EB">
        <w:rPr>
          <w:rFonts w:ascii="ＭＳ 明朝" w:eastAsia="ＭＳ 明朝" w:hAnsi="游明朝" w:cs="ＭＳ 明朝" w:hint="eastAsia"/>
          <w:color w:val="000000"/>
          <w:kern w:val="0"/>
          <w:sz w:val="24"/>
        </w:rPr>
        <w:t>勤労者健康推進事業</w:t>
      </w:r>
      <w:r w:rsidR="00837003">
        <w:rPr>
          <w:rFonts w:ascii="ＭＳ 明朝" w:eastAsia="ＭＳ 明朝" w:hAnsi="游明朝" w:cs="ＭＳ 明朝" w:hint="eastAsia"/>
          <w:color w:val="000000"/>
          <w:kern w:val="0"/>
          <w:sz w:val="24"/>
        </w:rPr>
        <w:t>」</w:t>
      </w:r>
      <w:r w:rsidRPr="00FF29EB">
        <w:rPr>
          <w:rFonts w:ascii="ＭＳ 明朝" w:eastAsia="ＭＳ 明朝" w:hAnsi="游明朝" w:cs="ＭＳ 明朝" w:hint="eastAsia"/>
          <w:color w:val="000000"/>
          <w:kern w:val="0"/>
          <w:sz w:val="24"/>
        </w:rPr>
        <w:t>を実施し、健康経営にかかるプロモーション事業及び事業所介入型の支援事業を行ってきた。</w:t>
      </w:r>
    </w:p>
    <w:p w14:paraId="1AA7C830" w14:textId="77777777" w:rsidR="009E1448" w:rsidRDefault="00FF29EB" w:rsidP="009E1448">
      <w:pPr>
        <w:overflowPunct w:val="0"/>
        <w:spacing w:after="0" w:line="240" w:lineRule="auto"/>
        <w:ind w:left="209" w:firstLineChars="100" w:firstLine="234"/>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職場における健康づくりの普及啓発の対象となる県内事業所の大部分は中小企業であり、人的・資金的に余裕がなく、健康づくりに対する優先度が低い場合が多いことから、参考となる優良な取組があったとしても、実践に繋げることは困難と考えられる。従って中小企業への普及啓発のためには、社員の健康が企業の生産性を高めるという健康経営の視点も踏まえた職場の健康づくりを企画・立案の段階から実施に至るまで支援する必要がある。</w:t>
      </w:r>
    </w:p>
    <w:p w14:paraId="11378090" w14:textId="25CF3EC5" w:rsidR="00FF29EB" w:rsidRPr="00FF29EB" w:rsidRDefault="00FF29EB" w:rsidP="009E1448">
      <w:pPr>
        <w:overflowPunct w:val="0"/>
        <w:spacing w:after="0" w:line="240" w:lineRule="auto"/>
        <w:ind w:left="209"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そのことから、県及び事業団では本業務により県内事業所に対し、職場における健康経営の視点を踏まえた健康づくりの実践を伴走型等で支援し、健康づくりの普及啓発及び促進を図り、本県の働き盛りの世代の健康増進と健康長寿復活に資することを目的に本業務を実施する。</w:t>
      </w:r>
    </w:p>
    <w:p w14:paraId="194BC23F" w14:textId="65CBD342" w:rsidR="00FF29EB" w:rsidRPr="00C2249B" w:rsidRDefault="00FF29EB" w:rsidP="009E1448">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40"/>
          <w:szCs w:val="40"/>
        </w:rPr>
      </w:pPr>
      <w:r w:rsidRPr="00C2249B">
        <w:rPr>
          <w:rFonts w:ascii="ＭＳ 明朝" w:eastAsia="ＭＳ 明朝" w:hAnsi="ＭＳ 明朝" w:cs="ＭＳ 明朝" w:hint="eastAsia"/>
          <w:color w:val="000000"/>
          <w:kern w:val="0"/>
          <w:sz w:val="24"/>
        </w:rPr>
        <w:t>※</w:t>
      </w:r>
      <w:r w:rsidR="00C2249B">
        <w:rPr>
          <w:rFonts w:ascii="ＭＳ 明朝" w:eastAsia="ＭＳ 明朝" w:hAnsi="ＭＳ 明朝" w:cs="ＭＳ 明朝" w:hint="eastAsia"/>
          <w:color w:val="000000"/>
          <w:kern w:val="0"/>
          <w:sz w:val="24"/>
        </w:rPr>
        <w:t xml:space="preserve">　</w:t>
      </w:r>
      <w:r w:rsidRPr="00C2249B">
        <w:rPr>
          <w:rFonts w:ascii="ＭＳ 明朝" w:eastAsia="ＭＳ 明朝" w:hAnsi="ＭＳ 明朝" w:cs="ＭＳ 明朝" w:hint="eastAsia"/>
          <w:color w:val="000000"/>
          <w:kern w:val="0"/>
          <w:sz w:val="24"/>
        </w:rPr>
        <w:t>「健康経営</w:t>
      </w:r>
      <w:r w:rsidR="00E31940" w:rsidRPr="00C2249B">
        <w:rPr>
          <w:rFonts w:ascii="ＭＳ 明朝" w:eastAsia="ＭＳ 明朝" w:hAnsi="ＭＳ 明朝" w:cs="ＭＳ 明朝" w:hint="eastAsia"/>
          <w:color w:val="000000"/>
          <w:kern w:val="0"/>
          <w:sz w:val="24"/>
        </w:rPr>
        <w:t>Ⓡ</w:t>
      </w:r>
      <w:r w:rsidRPr="00C2249B">
        <w:rPr>
          <w:rFonts w:ascii="ＭＳ 明朝" w:eastAsia="ＭＳ 明朝" w:hAnsi="ＭＳ 明朝" w:cs="ＭＳ 明朝" w:hint="eastAsia"/>
          <w:color w:val="000000"/>
          <w:kern w:val="0"/>
          <w:sz w:val="24"/>
        </w:rPr>
        <w:t>」は、ＮＰＯ法人健康経営研究会の登録商標です。</w:t>
      </w:r>
    </w:p>
    <w:p w14:paraId="0A67ABA1"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462FF091" w14:textId="6958222B"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４</w:t>
      </w:r>
      <w:r w:rsidR="009E1448">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契約上限額</w:t>
      </w:r>
    </w:p>
    <w:p w14:paraId="382CC38B" w14:textId="568AD020" w:rsidR="00FF29EB" w:rsidRPr="00FF29EB" w:rsidRDefault="00FF29EB" w:rsidP="000A666D">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 xml:space="preserve">　契約の上限額は、</w:t>
      </w:r>
      <w:r w:rsidR="00A4055C">
        <w:rPr>
          <w:rFonts w:ascii="ＭＳ 明朝" w:eastAsia="ＭＳ 明朝" w:hAnsi="游明朝" w:cs="ＭＳ 明朝" w:hint="eastAsia"/>
          <w:color w:val="000000"/>
          <w:kern w:val="0"/>
          <w:sz w:val="24"/>
        </w:rPr>
        <w:t>14,</w:t>
      </w:r>
      <w:r w:rsidR="006B5366">
        <w:rPr>
          <w:rFonts w:ascii="ＭＳ 明朝" w:eastAsia="ＭＳ 明朝" w:hAnsi="游明朝" w:cs="ＭＳ 明朝" w:hint="eastAsia"/>
          <w:color w:val="000000"/>
          <w:kern w:val="0"/>
          <w:sz w:val="24"/>
        </w:rPr>
        <w:t>7</w:t>
      </w:r>
      <w:r w:rsidR="00A4055C">
        <w:rPr>
          <w:rFonts w:ascii="ＭＳ 明朝" w:eastAsia="ＭＳ 明朝" w:hAnsi="游明朝" w:cs="ＭＳ 明朝" w:hint="eastAsia"/>
          <w:color w:val="000000"/>
          <w:kern w:val="0"/>
          <w:sz w:val="24"/>
        </w:rPr>
        <w:t>90,320</w:t>
      </w:r>
      <w:r w:rsidRPr="00FF29EB">
        <w:rPr>
          <w:rFonts w:ascii="ＭＳ 明朝" w:eastAsia="ＭＳ 明朝" w:hAnsi="游明朝" w:cs="ＭＳ 明朝" w:hint="eastAsia"/>
          <w:color w:val="000000"/>
          <w:kern w:val="0"/>
          <w:sz w:val="24"/>
        </w:rPr>
        <w:t>円以内（消費税及び地方消費税含む）とする。</w:t>
      </w:r>
    </w:p>
    <w:p w14:paraId="28566F4F" w14:textId="1CF55456" w:rsidR="00FF29EB" w:rsidRPr="000A666D" w:rsidRDefault="00FF29EB" w:rsidP="000A666D">
      <w:pPr>
        <w:pStyle w:val="a9"/>
        <w:numPr>
          <w:ilvl w:val="0"/>
          <w:numId w:val="5"/>
        </w:numPr>
        <w:overflowPunct w:val="0"/>
        <w:spacing w:after="0" w:line="240" w:lineRule="auto"/>
        <w:jc w:val="both"/>
        <w:textAlignment w:val="baseline"/>
        <w:rPr>
          <w:rFonts w:ascii="ＭＳ 明朝" w:eastAsia="ＭＳ 明朝" w:hAnsi="Times New Roman" w:cs="Times New Roman"/>
          <w:color w:val="000000"/>
          <w:kern w:val="0"/>
          <w:sz w:val="24"/>
        </w:rPr>
      </w:pPr>
      <w:r w:rsidRPr="000A666D">
        <w:rPr>
          <w:rFonts w:ascii="ＭＳ 明朝" w:eastAsia="ＭＳ 明朝" w:hAnsi="游明朝" w:cs="ＭＳ 明朝" w:hint="eastAsia"/>
          <w:color w:val="000000"/>
          <w:kern w:val="0"/>
          <w:sz w:val="24"/>
        </w:rPr>
        <w:t>県、事業団、受託者との３者契約とする。</w:t>
      </w:r>
    </w:p>
    <w:p w14:paraId="16F8EBF0"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 xml:space="preserve">　</w:t>
      </w:r>
    </w:p>
    <w:p w14:paraId="66801F8A" w14:textId="40593D9C"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５</w:t>
      </w:r>
      <w:r w:rsidR="00EE0591">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業務の内容</w:t>
      </w:r>
    </w:p>
    <w:p w14:paraId="5C46EAAA" w14:textId="3A9D6B2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 xml:space="preserve">　</w:t>
      </w:r>
      <w:r w:rsidRPr="00FF29EB">
        <w:rPr>
          <w:rFonts w:ascii="ＭＳ 明朝" w:eastAsia="ＭＳ 明朝" w:hAnsi="ＭＳ 明朝" w:cs="ＭＳ 明朝"/>
          <w:b/>
          <w:bCs/>
          <w:color w:val="000000"/>
          <w:kern w:val="0"/>
          <w:sz w:val="24"/>
        </w:rPr>
        <w:t xml:space="preserve"> </w:t>
      </w:r>
      <w:r w:rsidR="00EE0591">
        <w:rPr>
          <w:rFonts w:ascii="ＭＳ 明朝" w:eastAsia="ＭＳ 明朝" w:hAnsi="ＭＳ 明朝" w:cs="ＭＳ 明朝" w:hint="eastAsia"/>
          <w:b/>
          <w:bCs/>
          <w:color w:val="000000"/>
          <w:kern w:val="0"/>
          <w:sz w:val="24"/>
        </w:rPr>
        <w:t xml:space="preserve"> </w:t>
      </w:r>
      <w:r w:rsidRPr="00FF29EB">
        <w:rPr>
          <w:rFonts w:ascii="ＭＳ 明朝" w:eastAsia="ＭＳ 明朝" w:hAnsi="游明朝" w:cs="ＭＳ 明朝" w:hint="eastAsia"/>
          <w:color w:val="000000"/>
          <w:kern w:val="0"/>
          <w:sz w:val="24"/>
        </w:rPr>
        <w:t>以下の内容を踏まえた企画提案を行うこと。</w:t>
      </w:r>
    </w:p>
    <w:p w14:paraId="5C75403B" w14:textId="4BAA9694" w:rsidR="00FF29EB" w:rsidRPr="006A543F" w:rsidRDefault="006A543F" w:rsidP="006A543F">
      <w:pPr>
        <w:overflowPunct w:val="0"/>
        <w:spacing w:after="0" w:line="240" w:lineRule="auto"/>
        <w:ind w:left="240"/>
        <w:jc w:val="both"/>
        <w:textAlignment w:val="baseline"/>
        <w:rPr>
          <w:rFonts w:ascii="ＭＳ 明朝" w:eastAsia="ＭＳ 明朝" w:hAnsi="Times New Roman" w:cs="Times New Roman"/>
          <w:color w:val="000000"/>
          <w:kern w:val="0"/>
          <w:sz w:val="24"/>
        </w:rPr>
      </w:pPr>
      <w:r w:rsidRPr="006A543F">
        <w:rPr>
          <w:rFonts w:ascii="ＭＳ 明朝" w:eastAsia="ＭＳ 明朝" w:hAnsi="游明朝" w:cs="ＭＳ 明朝" w:hint="eastAsia"/>
          <w:color w:val="000000"/>
          <w:kern w:val="0"/>
          <w:sz w:val="24"/>
        </w:rPr>
        <w:t>⑴</w:t>
      </w:r>
      <w:r w:rsidR="00EE0591">
        <w:rPr>
          <w:rFonts w:ascii="ＭＳ 明朝" w:eastAsia="ＭＳ 明朝" w:hAnsi="游明朝" w:cs="ＭＳ 明朝" w:hint="eastAsia"/>
          <w:color w:val="000000"/>
          <w:kern w:val="0"/>
          <w:sz w:val="24"/>
        </w:rPr>
        <w:t xml:space="preserve">　</w:t>
      </w:r>
      <w:r w:rsidRPr="006A543F">
        <w:rPr>
          <w:rFonts w:ascii="ＭＳ 明朝" w:eastAsia="ＭＳ 明朝" w:hAnsi="游明朝" w:cs="ＭＳ 明朝" w:hint="eastAsia"/>
          <w:color w:val="000000"/>
          <w:kern w:val="0"/>
          <w:sz w:val="24"/>
        </w:rPr>
        <w:t>職場における</w:t>
      </w:r>
      <w:r w:rsidR="00FF29EB" w:rsidRPr="006A543F">
        <w:rPr>
          <w:rFonts w:ascii="ＭＳ 明朝" w:eastAsia="ＭＳ 明朝" w:hAnsi="游明朝" w:cs="ＭＳ 明朝" w:hint="eastAsia"/>
          <w:color w:val="000000"/>
          <w:kern w:val="0"/>
          <w:sz w:val="24"/>
        </w:rPr>
        <w:t>健康づくり支援に関すること</w:t>
      </w:r>
    </w:p>
    <w:p w14:paraId="192E1012" w14:textId="003AD9C9" w:rsidR="00FF29EB" w:rsidRPr="00FF29EB" w:rsidRDefault="00FF29EB" w:rsidP="00EE0591">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①</w:t>
      </w:r>
      <w:r w:rsidR="006A543F">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支援事業所の募集</w:t>
      </w:r>
    </w:p>
    <w:p w14:paraId="1DB5EDF8" w14:textId="77777777" w:rsidR="00EE0591" w:rsidRDefault="00FF29EB" w:rsidP="00EE0591">
      <w:pPr>
        <w:overflowPunct w:val="0"/>
        <w:spacing w:after="0" w:line="240" w:lineRule="auto"/>
        <w:ind w:leftChars="330" w:left="707" w:firstLineChars="88" w:firstLine="206"/>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支援事業所を広く募るため、各種メディア等を通じて本委託業務を県内全域に周知すること。また、採択支援については支援内容の理解を深めるため、応募に興味がある事業所向けに、説明会（対面</w:t>
      </w:r>
      <w:r w:rsidR="00341AB3">
        <w:rPr>
          <w:rFonts w:ascii="ＭＳ 明朝" w:eastAsia="ＭＳ 明朝" w:hAnsi="游明朝" w:cs="ＭＳ 明朝" w:hint="eastAsia"/>
          <w:color w:val="000000"/>
          <w:kern w:val="0"/>
          <w:sz w:val="24"/>
        </w:rPr>
        <w:t xml:space="preserve"> </w:t>
      </w:r>
      <w:r w:rsidRPr="00FF29EB">
        <w:rPr>
          <w:rFonts w:ascii="ＭＳ 明朝" w:eastAsia="ＭＳ 明朝" w:hAnsi="ＭＳ 明朝" w:cs="ＭＳ 明朝"/>
          <w:color w:val="000000"/>
          <w:kern w:val="0"/>
          <w:sz w:val="24"/>
        </w:rPr>
        <w:t>or</w:t>
      </w:r>
      <w:r w:rsidR="00341AB3">
        <w:rPr>
          <w:rFonts w:ascii="ＭＳ 明朝" w:eastAsia="ＭＳ 明朝" w:hAnsi="ＭＳ 明朝" w:cs="ＭＳ 明朝" w:hint="eastAsia"/>
          <w:color w:val="000000"/>
          <w:kern w:val="0"/>
          <w:sz w:val="24"/>
        </w:rPr>
        <w:t xml:space="preserve"> オンライン</w:t>
      </w:r>
      <w:r w:rsidRPr="00FF29EB">
        <w:rPr>
          <w:rFonts w:ascii="ＭＳ 明朝" w:eastAsia="ＭＳ 明朝" w:hAnsi="游明朝" w:cs="ＭＳ 明朝" w:hint="eastAsia"/>
          <w:color w:val="000000"/>
          <w:kern w:val="0"/>
          <w:sz w:val="24"/>
        </w:rPr>
        <w:t>）を３回以上実施すること。</w:t>
      </w:r>
    </w:p>
    <w:p w14:paraId="28C8654E" w14:textId="4BCD4AA8" w:rsidR="00FF29EB" w:rsidRPr="00FF29EB" w:rsidRDefault="00FF29EB" w:rsidP="00EE0591">
      <w:pPr>
        <w:overflowPunct w:val="0"/>
        <w:spacing w:after="0" w:line="240" w:lineRule="auto"/>
        <w:ind w:leftChars="330" w:left="707" w:firstLineChars="88" w:firstLine="206"/>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募集用のチラシ（Ａ４フルカラー両面を）を</w:t>
      </w:r>
      <w:r w:rsidR="00C97A9F">
        <w:rPr>
          <w:rFonts w:ascii="ＭＳ 明朝" w:eastAsia="ＭＳ 明朝" w:hAnsi="ＭＳ 明朝" w:cs="ＭＳ 明朝" w:hint="eastAsia"/>
          <w:color w:val="000000"/>
          <w:kern w:val="0"/>
          <w:sz w:val="24"/>
        </w:rPr>
        <w:t>3</w:t>
      </w:r>
      <w:r w:rsidRPr="00FF29EB">
        <w:rPr>
          <w:rFonts w:ascii="ＭＳ 明朝" w:eastAsia="ＭＳ 明朝" w:hAnsi="ＭＳ 明朝" w:cs="ＭＳ 明朝"/>
          <w:color w:val="000000"/>
          <w:kern w:val="0"/>
          <w:sz w:val="24"/>
        </w:rPr>
        <w:t>,000</w:t>
      </w:r>
      <w:r w:rsidRPr="00FF29EB">
        <w:rPr>
          <w:rFonts w:ascii="ＭＳ 明朝" w:eastAsia="ＭＳ 明朝" w:hAnsi="ＭＳ 明朝" w:cs="ＭＳ 明朝" w:hint="eastAsia"/>
          <w:color w:val="000000"/>
          <w:kern w:val="0"/>
          <w:sz w:val="24"/>
        </w:rPr>
        <w:t>部以上作成し、事業所へ発送すること。</w:t>
      </w:r>
    </w:p>
    <w:p w14:paraId="2AE33794" w14:textId="77777777" w:rsidR="00FF29EB" w:rsidRPr="00FF29EB" w:rsidRDefault="00FF29EB" w:rsidP="00FF29EB">
      <w:pPr>
        <w:overflowPunct w:val="0"/>
        <w:spacing w:after="0" w:line="240" w:lineRule="auto"/>
        <w:ind w:left="358" w:hanging="120"/>
        <w:jc w:val="both"/>
        <w:textAlignment w:val="baseline"/>
        <w:rPr>
          <w:rFonts w:ascii="ＭＳ 明朝" w:eastAsia="ＭＳ 明朝" w:hAnsi="Times New Roman" w:cs="Times New Roman"/>
          <w:color w:val="000000"/>
          <w:kern w:val="0"/>
          <w:sz w:val="24"/>
        </w:rPr>
      </w:pPr>
    </w:p>
    <w:p w14:paraId="69D8053A" w14:textId="0E1C17BA" w:rsidR="00FF29EB" w:rsidRPr="00FF29EB" w:rsidRDefault="00FF29EB" w:rsidP="00EE0591">
      <w:pPr>
        <w:overflowPunct w:val="0"/>
        <w:spacing w:after="0" w:line="240" w:lineRule="auto"/>
        <w:ind w:firstLineChars="204" w:firstLine="47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lastRenderedPageBreak/>
        <w:t>②</w:t>
      </w:r>
      <w:r w:rsidR="007A7253">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本委託業務の事務局</w:t>
      </w:r>
    </w:p>
    <w:p w14:paraId="069E57BA" w14:textId="28431054" w:rsidR="00FF29EB" w:rsidRPr="00FF29EB" w:rsidRDefault="00FF29EB" w:rsidP="00EE0591">
      <w:pPr>
        <w:overflowPunct w:val="0"/>
        <w:spacing w:after="0" w:line="240" w:lineRule="auto"/>
        <w:ind w:leftChars="330" w:left="707" w:firstLineChars="96" w:firstLine="225"/>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事業所からの応募・説明会参加申込等の受付や相談業務、事業周知に係る事業所への文書やチラシ等の発送業務、アンケートの作成・実施・集約、必要な資料を作成し県へ報告する等の全般的な事務局の運営を担うこと。</w:t>
      </w:r>
    </w:p>
    <w:p w14:paraId="03983E3C" w14:textId="77777777" w:rsidR="00FF29EB" w:rsidRPr="00FF29EB" w:rsidRDefault="00FF29EB" w:rsidP="00FF29EB">
      <w:pPr>
        <w:overflowPunct w:val="0"/>
        <w:spacing w:after="0" w:line="240" w:lineRule="auto"/>
        <w:ind w:left="358" w:hanging="120"/>
        <w:jc w:val="both"/>
        <w:textAlignment w:val="baseline"/>
        <w:rPr>
          <w:rFonts w:ascii="ＭＳ 明朝" w:eastAsia="ＭＳ 明朝" w:hAnsi="Times New Roman" w:cs="Times New Roman"/>
          <w:color w:val="000000"/>
          <w:kern w:val="0"/>
          <w:sz w:val="24"/>
        </w:rPr>
      </w:pPr>
    </w:p>
    <w:p w14:paraId="0298381A" w14:textId="7B48E17E" w:rsidR="00FF29EB" w:rsidRPr="00FF29EB" w:rsidRDefault="00FF29EB" w:rsidP="007A7253">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③</w:t>
      </w:r>
      <w:r w:rsidR="007A7253">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採択支援</w:t>
      </w:r>
    </w:p>
    <w:p w14:paraId="4B5AEE9D" w14:textId="425F0C29" w:rsidR="000A666D" w:rsidRDefault="00FF29EB" w:rsidP="007A7253">
      <w:pPr>
        <w:overflowPunct w:val="0"/>
        <w:spacing w:after="0" w:line="240" w:lineRule="auto"/>
        <w:ind w:leftChars="318" w:left="913" w:hangingChars="99" w:hanging="232"/>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 xml:space="preserve">ア　</w:t>
      </w:r>
      <w:r w:rsidRPr="00FF29EB">
        <w:rPr>
          <w:rFonts w:ascii="ＭＳ 明朝" w:eastAsia="ＭＳ 明朝" w:hAnsi="ＭＳ 明朝" w:cs="ＭＳ 明朝" w:hint="eastAsia"/>
          <w:color w:val="000000"/>
          <w:kern w:val="0"/>
          <w:sz w:val="24"/>
        </w:rPr>
        <w:t>従業員が５人以上</w:t>
      </w:r>
      <w:r w:rsidR="000A666D">
        <w:rPr>
          <w:rFonts w:ascii="ＭＳ 明朝" w:eastAsia="ＭＳ 明朝" w:hAnsi="ＭＳ 明朝" w:cs="ＭＳ 明朝" w:hint="eastAsia"/>
          <w:color w:val="000000"/>
          <w:kern w:val="0"/>
          <w:sz w:val="24"/>
        </w:rPr>
        <w:t>100</w:t>
      </w:r>
      <w:r w:rsidRPr="00FF29EB">
        <w:rPr>
          <w:rFonts w:ascii="ＭＳ 明朝" w:eastAsia="ＭＳ 明朝" w:hAnsi="ＭＳ 明朝" w:cs="ＭＳ 明朝" w:hint="eastAsia"/>
          <w:color w:val="000000"/>
          <w:kern w:val="0"/>
          <w:sz w:val="24"/>
        </w:rPr>
        <w:t>人未満の県内</w:t>
      </w:r>
      <w:r w:rsidRPr="00FF29EB">
        <w:rPr>
          <w:rFonts w:ascii="ＭＳ 明朝" w:eastAsia="ＭＳ 明朝" w:hAnsi="游明朝" w:cs="ＭＳ 明朝" w:hint="eastAsia"/>
          <w:color w:val="000000"/>
          <w:kern w:val="0"/>
          <w:sz w:val="24"/>
        </w:rPr>
        <w:t>事業者を対象とする。採択にあたっては、うちなー健康経営宣言登録済または、申請中であることを条件とす</w:t>
      </w:r>
      <w:r w:rsidR="000A666D">
        <w:rPr>
          <w:rFonts w:ascii="ＭＳ 明朝" w:eastAsia="ＭＳ 明朝" w:hAnsi="游明朝" w:cs="ＭＳ 明朝" w:hint="eastAsia"/>
          <w:color w:val="000000"/>
          <w:kern w:val="0"/>
          <w:sz w:val="24"/>
        </w:rPr>
        <w:t>る。</w:t>
      </w:r>
    </w:p>
    <w:p w14:paraId="64F25233" w14:textId="4907CD47" w:rsidR="00FF29EB" w:rsidRPr="00FF29EB" w:rsidRDefault="00FF29EB" w:rsidP="007A7253">
      <w:pPr>
        <w:overflowPunct w:val="0"/>
        <w:spacing w:after="0" w:line="240" w:lineRule="auto"/>
        <w:ind w:leftChars="318" w:left="913" w:hangingChars="99" w:hanging="232"/>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イ　応募のあった事業所を採択し、一定期間支援すること。</w:t>
      </w:r>
      <w:r w:rsidRPr="00750651">
        <w:rPr>
          <w:rFonts w:ascii="ＭＳ 明朝" w:eastAsia="ＭＳ 明朝" w:hAnsi="游明朝" w:cs="ＭＳ 明朝" w:hint="eastAsia"/>
          <w:color w:val="000000"/>
          <w:kern w:val="0"/>
          <w:sz w:val="24"/>
          <w:u w:val="double"/>
        </w:rPr>
        <w:t>支援事業所は</w:t>
      </w:r>
      <w:r w:rsidRPr="00750651">
        <w:rPr>
          <w:rFonts w:ascii="ＭＳ 明朝" w:eastAsia="ＭＳ 明朝" w:hAnsi="ＭＳ 明朝" w:cs="ＭＳ 明朝"/>
          <w:color w:val="000000"/>
          <w:kern w:val="0"/>
          <w:sz w:val="24"/>
          <w:u w:val="double"/>
        </w:rPr>
        <w:t>35</w:t>
      </w:r>
      <w:r w:rsidRPr="00750651">
        <w:rPr>
          <w:rFonts w:ascii="ＭＳ 明朝" w:eastAsia="ＭＳ 明朝" w:hAnsi="游明朝" w:cs="ＭＳ 明朝" w:hint="eastAsia"/>
          <w:color w:val="000000"/>
          <w:kern w:val="0"/>
          <w:sz w:val="24"/>
          <w:u w:val="double"/>
        </w:rPr>
        <w:t>事業所以上を確保すること</w:t>
      </w:r>
      <w:r w:rsidRPr="00FF29EB">
        <w:rPr>
          <w:rFonts w:ascii="ＭＳ 明朝" w:eastAsia="ＭＳ 明朝" w:hAnsi="游明朝" w:cs="ＭＳ 明朝" w:hint="eastAsia"/>
          <w:color w:val="000000"/>
          <w:kern w:val="0"/>
          <w:sz w:val="24"/>
        </w:rPr>
        <w:t>。その内訳は以下のとおりとする。</w:t>
      </w:r>
    </w:p>
    <w:p w14:paraId="3F486537" w14:textId="7BE225AE" w:rsidR="00FF29EB" w:rsidRPr="00FF29EB" w:rsidRDefault="000A666D" w:rsidP="000A666D">
      <w:pPr>
        <w:overflowPunct w:val="0"/>
        <w:spacing w:after="0" w:line="240" w:lineRule="auto"/>
        <w:ind w:left="718"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 xml:space="preserve">(ｱ) </w:t>
      </w:r>
      <w:r w:rsidR="00C97A9F">
        <w:rPr>
          <w:rFonts w:ascii="ＭＳ 明朝" w:eastAsia="ＭＳ 明朝" w:hAnsi="ＭＳ 明朝" w:cs="ＭＳ 明朝" w:hint="eastAsia"/>
          <w:color w:val="000000"/>
          <w:kern w:val="0"/>
          <w:sz w:val="24"/>
        </w:rPr>
        <w:t>新規</w:t>
      </w:r>
      <w:r w:rsidR="00FF29EB" w:rsidRPr="00FF29EB">
        <w:rPr>
          <w:rFonts w:ascii="ＭＳ 明朝" w:eastAsia="ＭＳ 明朝" w:hAnsi="ＭＳ 明朝" w:cs="ＭＳ 明朝" w:hint="eastAsia"/>
          <w:color w:val="000000"/>
          <w:kern w:val="0"/>
          <w:sz w:val="24"/>
        </w:rPr>
        <w:t>スタートアップ支援【</w:t>
      </w:r>
      <w:r w:rsidR="00FF29EB" w:rsidRPr="00FF29EB">
        <w:rPr>
          <w:rFonts w:ascii="ＭＳ 明朝" w:eastAsia="ＭＳ 明朝" w:hAnsi="ＭＳ 明朝" w:cs="ＭＳ 明朝"/>
          <w:color w:val="000000"/>
          <w:kern w:val="0"/>
          <w:sz w:val="24"/>
        </w:rPr>
        <w:t>25</w:t>
      </w:r>
      <w:r w:rsidR="00FF29EB" w:rsidRPr="00FF29EB">
        <w:rPr>
          <w:rFonts w:ascii="ＭＳ 明朝" w:eastAsia="ＭＳ 明朝" w:hAnsi="ＭＳ 明朝" w:cs="ＭＳ 明朝" w:hint="eastAsia"/>
          <w:color w:val="000000"/>
          <w:kern w:val="0"/>
          <w:sz w:val="24"/>
        </w:rPr>
        <w:t>事業所以上】</w:t>
      </w:r>
    </w:p>
    <w:p w14:paraId="575FBE07" w14:textId="2DCC77AD" w:rsidR="00FF29EB" w:rsidRPr="00FF29EB" w:rsidRDefault="00FF29EB" w:rsidP="00FF29EB">
      <w:pPr>
        <w:overflowPunct w:val="0"/>
        <w:spacing w:after="0" w:line="240" w:lineRule="auto"/>
        <w:ind w:left="358" w:hanging="120"/>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 xml:space="preserve">　　　　</w:t>
      </w:r>
      <w:r w:rsidR="000A666D">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企業の健康課題に合わせ、健康経営の推進強化を伴走型で支援する。</w:t>
      </w:r>
    </w:p>
    <w:p w14:paraId="38A6AB0E" w14:textId="6B81548E" w:rsidR="000A666D" w:rsidRDefault="00FF29EB" w:rsidP="000A666D">
      <w:pPr>
        <w:overflowPunct w:val="0"/>
        <w:spacing w:after="0" w:line="240" w:lineRule="auto"/>
        <w:ind w:left="358" w:hanging="120"/>
        <w:jc w:val="both"/>
        <w:textAlignment w:val="baseline"/>
        <w:rPr>
          <w:rFonts w:ascii="ＭＳ 明朝" w:eastAsia="ＭＳ 明朝" w:hAnsi="ＭＳ 明朝" w:cs="ＭＳ 明朝"/>
          <w:color w:val="000000"/>
          <w:kern w:val="0"/>
          <w:sz w:val="24"/>
        </w:rPr>
      </w:pPr>
      <w:r w:rsidRPr="00FF29EB">
        <w:rPr>
          <w:rFonts w:ascii="ＭＳ 明朝" w:eastAsia="ＭＳ 明朝" w:hAnsi="ＭＳ 明朝" w:cs="ＭＳ 明朝" w:hint="eastAsia"/>
          <w:color w:val="000000"/>
          <w:kern w:val="0"/>
          <w:sz w:val="24"/>
        </w:rPr>
        <w:t xml:space="preserve">　　</w:t>
      </w:r>
      <w:r w:rsidR="000A666D">
        <w:rPr>
          <w:rFonts w:ascii="ＭＳ 明朝" w:eastAsia="ＭＳ 明朝" w:hAnsi="ＭＳ 明朝" w:cs="ＭＳ 明朝" w:hint="eastAsia"/>
          <w:color w:val="000000"/>
          <w:kern w:val="0"/>
          <w:sz w:val="24"/>
        </w:rPr>
        <w:t xml:space="preserve"> （ｲ) </w:t>
      </w:r>
      <w:r w:rsidR="00C97A9F">
        <w:rPr>
          <w:rFonts w:ascii="ＭＳ 明朝" w:eastAsia="ＭＳ 明朝" w:hAnsi="ＭＳ 明朝" w:cs="ＭＳ 明朝" w:hint="eastAsia"/>
          <w:color w:val="000000"/>
          <w:kern w:val="0"/>
          <w:sz w:val="24"/>
        </w:rPr>
        <w:t>高</w:t>
      </w:r>
      <w:r w:rsidRPr="00FF29EB">
        <w:rPr>
          <w:rFonts w:ascii="ＭＳ 明朝" w:eastAsia="ＭＳ 明朝" w:hAnsi="ＭＳ 明朝" w:cs="ＭＳ 明朝" w:hint="eastAsia"/>
          <w:color w:val="000000"/>
          <w:kern w:val="0"/>
          <w:sz w:val="24"/>
        </w:rPr>
        <w:t>血圧</w:t>
      </w:r>
      <w:r w:rsidR="00C97A9F">
        <w:rPr>
          <w:rFonts w:ascii="ＭＳ 明朝" w:eastAsia="ＭＳ 明朝" w:hAnsi="ＭＳ 明朝" w:cs="ＭＳ 明朝" w:hint="eastAsia"/>
          <w:color w:val="000000"/>
          <w:kern w:val="0"/>
          <w:sz w:val="24"/>
        </w:rPr>
        <w:t>対策特化</w:t>
      </w:r>
      <w:r w:rsidRPr="00FF29EB">
        <w:rPr>
          <w:rFonts w:ascii="ＭＳ 明朝" w:eastAsia="ＭＳ 明朝" w:hAnsi="ＭＳ 明朝" w:cs="ＭＳ 明朝" w:hint="eastAsia"/>
          <w:color w:val="000000"/>
          <w:kern w:val="0"/>
          <w:sz w:val="24"/>
        </w:rPr>
        <w:t>支援【５事業所以上】</w:t>
      </w:r>
    </w:p>
    <w:p w14:paraId="0E5EB381" w14:textId="17AF3C3D" w:rsidR="00FF29EB" w:rsidRPr="000A666D" w:rsidRDefault="00FF29EB" w:rsidP="000A666D">
      <w:pPr>
        <w:overflowPunct w:val="0"/>
        <w:spacing w:after="0" w:line="240" w:lineRule="auto"/>
        <w:ind w:left="1190" w:firstLineChars="102" w:firstLine="239"/>
        <w:jc w:val="both"/>
        <w:textAlignment w:val="baseline"/>
        <w:rPr>
          <w:rFonts w:ascii="ＭＳ 明朝" w:eastAsia="ＭＳ 明朝" w:hAnsi="ＭＳ 明朝" w:cs="ＭＳ 明朝"/>
          <w:color w:val="000000"/>
          <w:kern w:val="0"/>
          <w:sz w:val="24"/>
        </w:rPr>
      </w:pPr>
      <w:r w:rsidRPr="00FF29EB">
        <w:rPr>
          <w:rFonts w:ascii="ＭＳ 明朝" w:eastAsia="ＭＳ 明朝" w:hAnsi="ＭＳ 明朝" w:cs="ＭＳ 明朝" w:hint="eastAsia"/>
          <w:color w:val="000000"/>
          <w:kern w:val="0"/>
          <w:sz w:val="24"/>
        </w:rPr>
        <w:t>血圧測定を一定期間実施するとともに、血圧に関連する講座等を実施することで、意識・行動変容に繋げる。</w:t>
      </w:r>
    </w:p>
    <w:p w14:paraId="62191A80" w14:textId="57689F48" w:rsidR="00FF29EB" w:rsidRPr="00FF29EB" w:rsidRDefault="00FF29EB" w:rsidP="000A666D">
      <w:pPr>
        <w:overflowPunct w:val="0"/>
        <w:spacing w:after="0" w:line="240" w:lineRule="auto"/>
        <w:ind w:left="718" w:firstLineChars="300" w:firstLine="703"/>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w:t>
      </w:r>
      <w:r w:rsidR="000A666D">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血圧計は県で用意する。</w:t>
      </w:r>
    </w:p>
    <w:p w14:paraId="7F34D89F" w14:textId="77777777" w:rsidR="000A666D" w:rsidRDefault="000A666D" w:rsidP="000A666D">
      <w:pPr>
        <w:overflowPunct w:val="0"/>
        <w:spacing w:after="0" w:line="240" w:lineRule="auto"/>
        <w:ind w:firstLineChars="350" w:firstLine="820"/>
        <w:jc w:val="both"/>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 xml:space="preserve"> (ｳ) </w:t>
      </w:r>
      <w:r w:rsidR="00C97A9F">
        <w:rPr>
          <w:rFonts w:ascii="ＭＳ 明朝" w:eastAsia="ＭＳ 明朝" w:hAnsi="ＭＳ 明朝" w:cs="ＭＳ 明朝" w:hint="eastAsia"/>
          <w:color w:val="000000"/>
          <w:kern w:val="0"/>
          <w:sz w:val="24"/>
        </w:rPr>
        <w:t>節酒</w:t>
      </w:r>
      <w:r w:rsidR="00263185">
        <w:rPr>
          <w:rFonts w:ascii="ＭＳ 明朝" w:eastAsia="ＭＳ 明朝" w:hAnsi="ＭＳ 明朝" w:cs="ＭＳ 明朝" w:hint="eastAsia"/>
          <w:color w:val="000000"/>
          <w:kern w:val="0"/>
          <w:sz w:val="24"/>
        </w:rPr>
        <w:t>支援</w:t>
      </w:r>
      <w:r w:rsidR="00FF29EB" w:rsidRPr="00FF29EB">
        <w:rPr>
          <w:rFonts w:ascii="ＭＳ 明朝" w:eastAsia="ＭＳ 明朝" w:hAnsi="ＭＳ 明朝" w:cs="ＭＳ 明朝" w:hint="eastAsia"/>
          <w:color w:val="000000"/>
          <w:kern w:val="0"/>
          <w:sz w:val="24"/>
        </w:rPr>
        <w:t>【２事業所以上】</w:t>
      </w:r>
    </w:p>
    <w:p w14:paraId="2FB974E4" w14:textId="4F3A0093" w:rsidR="003D2FF5" w:rsidRPr="00FF29EB" w:rsidRDefault="003D2FF5" w:rsidP="000A666D">
      <w:pPr>
        <w:overflowPunct w:val="0"/>
        <w:spacing w:after="0" w:line="240" w:lineRule="auto"/>
        <w:ind w:leftChars="540" w:left="1157" w:firstLineChars="104" w:firstLine="244"/>
        <w:jc w:val="both"/>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沖縄県が開発し運営しているアプリ「うちな～節酒カレンダー」を活用した節酒支援を実施する。アプリで飲酒量を１カ月以上記録し、変化を検証する</w:t>
      </w:r>
      <w:r w:rsidR="00FA5993">
        <w:rPr>
          <w:rFonts w:ascii="ＭＳ 明朝" w:eastAsia="ＭＳ 明朝" w:hAnsi="ＭＳ 明朝" w:cs="ＭＳ 明朝" w:hint="eastAsia"/>
          <w:color w:val="000000"/>
          <w:kern w:val="0"/>
          <w:sz w:val="24"/>
        </w:rPr>
        <w:t>（アプリ内蔵のAUDIT検査又は企画提案する方法）</w:t>
      </w:r>
      <w:r>
        <w:rPr>
          <w:rFonts w:ascii="ＭＳ 明朝" w:eastAsia="ＭＳ 明朝" w:hAnsi="ＭＳ 明朝" w:cs="ＭＳ 明朝" w:hint="eastAsia"/>
          <w:color w:val="000000"/>
          <w:kern w:val="0"/>
          <w:sz w:val="24"/>
        </w:rPr>
        <w:t>とともに、飲酒が関係する生活習慣病の発症リスク等に関する講座を実施する。</w:t>
      </w:r>
      <w:r w:rsidR="00FA5993">
        <w:rPr>
          <w:rFonts w:ascii="ＭＳ 明朝" w:eastAsia="ＭＳ 明朝" w:hAnsi="ＭＳ 明朝" w:cs="ＭＳ 明朝" w:hint="eastAsia"/>
          <w:color w:val="000000"/>
          <w:kern w:val="0"/>
          <w:sz w:val="24"/>
        </w:rPr>
        <w:t>また、過度に飲酒している者は保健指導等に繋げること。</w:t>
      </w:r>
    </w:p>
    <w:p w14:paraId="05D30332" w14:textId="77777777" w:rsidR="00EE0591" w:rsidRDefault="00FF29EB" w:rsidP="00EE0591">
      <w:pPr>
        <w:overflowPunct w:val="0"/>
        <w:spacing w:after="0" w:line="240" w:lineRule="auto"/>
        <w:ind w:leftChars="311" w:left="912" w:hangingChars="105" w:hanging="246"/>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ウ　支援に関しては、以下を基本としつつ、効果的な提案を加え充実を図ること。</w:t>
      </w:r>
    </w:p>
    <w:p w14:paraId="5C70807D" w14:textId="77777777" w:rsidR="00EE0591" w:rsidRDefault="00EE0591" w:rsidP="00EE0591">
      <w:pPr>
        <w:overflowPunct w:val="0"/>
        <w:spacing w:after="0" w:line="240" w:lineRule="auto"/>
        <w:ind w:leftChars="411" w:left="892" w:hangingChars="5" w:hanging="12"/>
        <w:jc w:val="both"/>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 xml:space="preserve">(ｱ) </w:t>
      </w:r>
      <w:r w:rsidR="00FF29EB" w:rsidRPr="00FF29EB">
        <w:rPr>
          <w:rFonts w:ascii="ＭＳ 明朝" w:eastAsia="ＭＳ 明朝" w:hAnsi="ＭＳ 明朝" w:cs="ＭＳ 明朝" w:hint="eastAsia"/>
          <w:color w:val="000000"/>
          <w:kern w:val="0"/>
          <w:sz w:val="24"/>
        </w:rPr>
        <w:t>事業所の状況を把握し、効果的な支援に向けた実践計画書を作成すること。</w:t>
      </w:r>
    </w:p>
    <w:p w14:paraId="12D23C63" w14:textId="77777777" w:rsidR="00EE0591" w:rsidRDefault="00EE0591" w:rsidP="00EE0591">
      <w:pPr>
        <w:overflowPunct w:val="0"/>
        <w:spacing w:after="0" w:line="240" w:lineRule="auto"/>
        <w:ind w:leftChars="411" w:left="1102" w:hangingChars="95" w:hanging="222"/>
        <w:jc w:val="both"/>
        <w:textAlignment w:val="baseline"/>
        <w:rPr>
          <w:rFonts w:ascii="ＭＳ 明朝" w:eastAsia="ＭＳ 明朝" w:hAnsi="Times New Roman" w:cs="Times New Roman"/>
          <w:color w:val="000000"/>
          <w:kern w:val="0"/>
          <w:sz w:val="24"/>
        </w:rPr>
      </w:pPr>
      <w:r>
        <w:rPr>
          <w:rFonts w:ascii="ＭＳ 明朝" w:eastAsia="ＭＳ 明朝" w:hAnsi="Times New Roman" w:cs="Times New Roman" w:hint="eastAsia"/>
          <w:color w:val="000000"/>
          <w:kern w:val="0"/>
          <w:sz w:val="24"/>
        </w:rPr>
        <w:t>(ｲ</w:t>
      </w:r>
      <w:r>
        <w:rPr>
          <w:rFonts w:ascii="ＭＳ 明朝" w:eastAsia="ＭＳ 明朝" w:hAnsi="ＭＳ 明朝" w:cs="ＭＳ 明朝" w:hint="eastAsia"/>
          <w:color w:val="000000"/>
          <w:kern w:val="0"/>
          <w:sz w:val="24"/>
        </w:rPr>
        <w:t xml:space="preserve">) </w:t>
      </w:r>
      <w:r w:rsidR="00FF29EB" w:rsidRPr="00FF29EB">
        <w:rPr>
          <w:rFonts w:ascii="ＭＳ 明朝" w:eastAsia="ＭＳ 明朝" w:hAnsi="ＭＳ 明朝" w:cs="ＭＳ 明朝" w:hint="eastAsia"/>
          <w:color w:val="000000"/>
          <w:kern w:val="0"/>
          <w:sz w:val="24"/>
        </w:rPr>
        <w:t>選択できる複数の講座を用意し、事業所の状況や希望に沿って提供すること。</w:t>
      </w:r>
      <w:r w:rsidR="00FF29EB" w:rsidRPr="00FF29EB">
        <w:rPr>
          <w:rFonts w:ascii="ＭＳ 明朝" w:eastAsia="ＭＳ 明朝" w:hAnsi="ＭＳ 明朝" w:cs="ＭＳ 明朝" w:hint="eastAsia"/>
          <w:color w:val="000000"/>
          <w:kern w:val="0"/>
          <w:sz w:val="24"/>
          <w:u w:val="double" w:color="000000"/>
        </w:rPr>
        <w:t>選択講座には、当課所管の「歯っぴ～センター」が実施している「歯と口の健康づくり講座」※１を含めること。</w:t>
      </w:r>
    </w:p>
    <w:p w14:paraId="3CD8ABBD" w14:textId="77777777" w:rsidR="00EE0591" w:rsidRDefault="00EE0591" w:rsidP="00EE0591">
      <w:pPr>
        <w:overflowPunct w:val="0"/>
        <w:spacing w:after="0" w:line="240" w:lineRule="auto"/>
        <w:ind w:leftChars="411" w:left="1102" w:hangingChars="95" w:hanging="222"/>
        <w:jc w:val="both"/>
        <w:textAlignment w:val="baseline"/>
        <w:rPr>
          <w:rFonts w:ascii="ＭＳ 明朝" w:eastAsia="ＭＳ 明朝" w:hAnsi="ＭＳ 明朝" w:cs="ＭＳ 明朝"/>
          <w:color w:val="000000"/>
          <w:kern w:val="0"/>
          <w:sz w:val="24"/>
        </w:rPr>
      </w:pPr>
      <w:r>
        <w:rPr>
          <w:rFonts w:ascii="ＭＳ 明朝" w:eastAsia="ＭＳ 明朝" w:hAnsi="Times New Roman" w:cs="Times New Roman" w:hint="eastAsia"/>
          <w:color w:val="000000"/>
          <w:kern w:val="0"/>
          <w:sz w:val="24"/>
        </w:rPr>
        <w:t xml:space="preserve">(ｳ) </w:t>
      </w:r>
      <w:r w:rsidR="00FF29EB" w:rsidRPr="00FF29EB">
        <w:rPr>
          <w:rFonts w:ascii="ＭＳ 明朝" w:eastAsia="ＭＳ 明朝" w:hAnsi="ＭＳ 明朝" w:cs="ＭＳ 明朝" w:hint="eastAsia"/>
          <w:color w:val="000000"/>
          <w:kern w:val="0"/>
          <w:sz w:val="24"/>
        </w:rPr>
        <w:t>支援終了時には、事業所に報告書の提出を求め、効果検証を行うこと。</w:t>
      </w:r>
    </w:p>
    <w:p w14:paraId="0DBB0649" w14:textId="77777777" w:rsidR="00EC2069" w:rsidRDefault="00EE0591" w:rsidP="00EC2069">
      <w:pPr>
        <w:overflowPunct w:val="0"/>
        <w:spacing w:after="0" w:line="240" w:lineRule="auto"/>
        <w:ind w:leftChars="411" w:left="1102" w:hangingChars="95" w:hanging="222"/>
        <w:jc w:val="both"/>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(ｴ</w:t>
      </w:r>
      <w:r>
        <w:rPr>
          <w:rFonts w:ascii="ＭＳ 明朝" w:eastAsia="ＭＳ 明朝" w:hAnsi="Times New Roman" w:cs="Times New Roman" w:hint="eastAsia"/>
          <w:color w:val="000000"/>
          <w:kern w:val="0"/>
          <w:sz w:val="24"/>
        </w:rPr>
        <w:t>)</w:t>
      </w:r>
      <w:r w:rsidRPr="00EC2069">
        <w:rPr>
          <w:rFonts w:ascii="ＭＳ 明朝" w:eastAsia="ＭＳ 明朝" w:hAnsi="Times New Roman" w:cs="Times New Roman" w:hint="eastAsia"/>
          <w:color w:val="000000"/>
          <w:kern w:val="0"/>
          <w:sz w:val="15"/>
          <w:szCs w:val="15"/>
        </w:rPr>
        <w:t xml:space="preserve"> </w:t>
      </w:r>
      <w:r w:rsidR="00FF29EB" w:rsidRPr="00FF29EB">
        <w:rPr>
          <w:rFonts w:ascii="ＭＳ 明朝" w:eastAsia="ＭＳ 明朝" w:hAnsi="ＭＳ 明朝" w:cs="ＭＳ 明朝" w:hint="eastAsia"/>
          <w:color w:val="000000"/>
          <w:kern w:val="0"/>
          <w:sz w:val="24"/>
        </w:rPr>
        <w:t>支援を修了した事業所に対し、健康づくりに取り組む事業所であることをＰＲできる素材として、沖縄県保健医療介護部長、公益財団法人沖縄県保健医療福祉事業団理事長両名による修了書を発行すること。</w:t>
      </w:r>
    </w:p>
    <w:p w14:paraId="2DD32775" w14:textId="77777777" w:rsidR="00EC2069" w:rsidRDefault="00EC2069" w:rsidP="00EC2069">
      <w:pPr>
        <w:overflowPunct w:val="0"/>
        <w:spacing w:after="0" w:line="240" w:lineRule="auto"/>
        <w:ind w:leftChars="411" w:left="1102" w:hangingChars="95" w:hanging="222"/>
        <w:jc w:val="both"/>
        <w:textAlignment w:val="baseline"/>
        <w:rPr>
          <w:rFonts w:ascii="ＭＳ 明朝" w:eastAsia="ＭＳ 明朝" w:hAnsi="ＭＳ 明朝" w:cs="ＭＳ 明朝"/>
          <w:color w:val="000000"/>
          <w:kern w:val="0"/>
          <w:sz w:val="24"/>
        </w:rPr>
      </w:pPr>
      <w:r>
        <w:rPr>
          <w:rFonts w:ascii="ＭＳ 明朝" w:eastAsia="ＭＳ 明朝" w:hAnsi="ＭＳ 明朝" w:cs="ＭＳ 明朝" w:hint="eastAsia"/>
          <w:color w:val="000000"/>
          <w:kern w:val="0"/>
          <w:sz w:val="24"/>
        </w:rPr>
        <w:t xml:space="preserve">(ｵ) </w:t>
      </w:r>
      <w:r w:rsidR="00FF29EB" w:rsidRPr="00FF29EB">
        <w:rPr>
          <w:rFonts w:ascii="ＭＳ 明朝" w:eastAsia="ＭＳ 明朝" w:hAnsi="ＭＳ 明朝" w:cs="ＭＳ 明朝" w:hint="eastAsia"/>
          <w:color w:val="000000"/>
          <w:kern w:val="0"/>
          <w:sz w:val="24"/>
        </w:rPr>
        <w:t>血圧支援に関して、１ヶ月以上継続して血圧を測定・記録すること。</w:t>
      </w:r>
    </w:p>
    <w:p w14:paraId="211A23CE" w14:textId="77777777" w:rsidR="00EC2069" w:rsidRDefault="00FF29EB" w:rsidP="00EC2069">
      <w:pPr>
        <w:overflowPunct w:val="0"/>
        <w:spacing w:after="0" w:line="240" w:lineRule="auto"/>
        <w:ind w:leftChars="496" w:left="1062" w:firstLineChars="121" w:firstLine="283"/>
        <w:jc w:val="both"/>
        <w:textAlignment w:val="baseline"/>
        <w:rPr>
          <w:rFonts w:ascii="ＭＳ 明朝" w:eastAsia="ＭＳ 明朝" w:hAnsi="ＭＳ 明朝" w:cs="ＭＳ 明朝"/>
          <w:color w:val="000000"/>
          <w:kern w:val="0"/>
          <w:sz w:val="24"/>
        </w:rPr>
      </w:pPr>
      <w:r w:rsidRPr="00FF29EB">
        <w:rPr>
          <w:rFonts w:ascii="ＭＳ 明朝" w:eastAsia="ＭＳ 明朝" w:hAnsi="ＭＳ 明朝" w:cs="ＭＳ 明朝" w:hint="eastAsia"/>
          <w:color w:val="000000"/>
          <w:kern w:val="0"/>
          <w:sz w:val="24"/>
        </w:rPr>
        <w:t>測定の結果、高血圧の者から選定し、県医師会の医師等による面談の機会を設ける</w:t>
      </w:r>
      <w:r w:rsidR="00837003">
        <w:rPr>
          <w:rFonts w:ascii="ＭＳ 明朝" w:eastAsia="ＭＳ 明朝" w:hAnsi="ＭＳ 明朝" w:cs="ＭＳ 明朝" w:hint="eastAsia"/>
          <w:color w:val="000000"/>
          <w:kern w:val="0"/>
          <w:sz w:val="24"/>
        </w:rPr>
        <w:t>予定である</w:t>
      </w:r>
      <w:r w:rsidRPr="00FF29EB">
        <w:rPr>
          <w:rFonts w:ascii="ＭＳ 明朝" w:eastAsia="ＭＳ 明朝" w:hAnsi="ＭＳ 明朝" w:cs="ＭＳ 明朝" w:hint="eastAsia"/>
          <w:color w:val="000000"/>
          <w:kern w:val="0"/>
          <w:sz w:val="24"/>
        </w:rPr>
        <w:t>こと</w:t>
      </w:r>
      <w:r w:rsidR="00837003">
        <w:rPr>
          <w:rFonts w:ascii="ＭＳ 明朝" w:eastAsia="ＭＳ 明朝" w:hAnsi="ＭＳ 明朝" w:cs="ＭＳ 明朝" w:hint="eastAsia"/>
          <w:color w:val="000000"/>
          <w:kern w:val="0"/>
          <w:sz w:val="24"/>
        </w:rPr>
        <w:t>から、選定者に参加するよう促すこと</w:t>
      </w:r>
      <w:r w:rsidRPr="00FF29EB">
        <w:rPr>
          <w:rFonts w:ascii="ＭＳ 明朝" w:eastAsia="ＭＳ 明朝" w:hAnsi="ＭＳ 明朝" w:cs="ＭＳ 明朝" w:hint="eastAsia"/>
          <w:color w:val="000000"/>
          <w:kern w:val="0"/>
          <w:sz w:val="24"/>
        </w:rPr>
        <w:t>。</w:t>
      </w:r>
    </w:p>
    <w:p w14:paraId="000D23B5" w14:textId="02DC553B" w:rsidR="00FF29EB" w:rsidRPr="00FF29EB" w:rsidRDefault="00FF29EB" w:rsidP="00EC2069">
      <w:pPr>
        <w:overflowPunct w:val="0"/>
        <w:spacing w:after="0" w:line="240" w:lineRule="auto"/>
        <w:ind w:leftChars="627" w:left="1565" w:hangingChars="95" w:hanging="222"/>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w:t>
      </w:r>
      <w:r w:rsidR="00EC2069">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県医師会が実施する「</w:t>
      </w:r>
      <w:r w:rsidRPr="00FF29EB">
        <w:rPr>
          <w:rFonts w:ascii="ＭＳ 明朝" w:eastAsia="ＭＳ 明朝" w:hAnsi="ＭＳ 明朝" w:cs="ＭＳ 明朝"/>
          <w:color w:val="000000"/>
          <w:kern w:val="0"/>
          <w:sz w:val="24"/>
        </w:rPr>
        <w:t>65</w:t>
      </w:r>
      <w:r w:rsidRPr="00FF29EB">
        <w:rPr>
          <w:rFonts w:ascii="ＭＳ 明朝" w:eastAsia="ＭＳ 明朝" w:hAnsi="ＭＳ 明朝" w:cs="ＭＳ 明朝" w:hint="eastAsia"/>
          <w:color w:val="000000"/>
          <w:kern w:val="0"/>
          <w:sz w:val="24"/>
        </w:rPr>
        <w:t>歳未満健康・死亡率改善プロジェクト」の企業介入プロジェクト※１との連携</w:t>
      </w:r>
    </w:p>
    <w:p w14:paraId="131F9386" w14:textId="77777777" w:rsidR="00FF29EB" w:rsidRPr="00FF29EB" w:rsidRDefault="00FF29EB" w:rsidP="00FF29EB">
      <w:pPr>
        <w:overflowPunct w:val="0"/>
        <w:spacing w:after="0" w:line="240" w:lineRule="auto"/>
        <w:ind w:left="1436" w:hanging="240"/>
        <w:jc w:val="both"/>
        <w:textAlignment w:val="baseline"/>
        <w:rPr>
          <w:rFonts w:ascii="ＭＳ 明朝" w:eastAsia="ＭＳ 明朝" w:hAnsi="Times New Roman" w:cs="Times New Roman"/>
          <w:color w:val="000000"/>
          <w:kern w:val="0"/>
          <w:sz w:val="24"/>
        </w:rPr>
      </w:pPr>
    </w:p>
    <w:p w14:paraId="3D6B3B12" w14:textId="16FE4051" w:rsidR="00FF29EB" w:rsidRPr="00FF29EB" w:rsidRDefault="00FF29EB" w:rsidP="00EC2069">
      <w:pPr>
        <w:overflowPunct w:val="0"/>
        <w:spacing w:after="0" w:line="240" w:lineRule="auto"/>
        <w:ind w:leftChars="545" w:left="1635" w:hangingChars="200" w:hanging="468"/>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w:t>
      </w:r>
      <w:r w:rsidR="00EC2069">
        <w:rPr>
          <w:rFonts w:ascii="ＭＳ 明朝" w:eastAsia="ＭＳ 明朝" w:hAnsi="ＭＳ 明朝" w:cs="ＭＳ 明朝" w:hint="eastAsia"/>
          <w:color w:val="000000"/>
          <w:kern w:val="0"/>
          <w:sz w:val="24"/>
        </w:rPr>
        <w:t xml:space="preserve">１　</w:t>
      </w:r>
      <w:r w:rsidRPr="00FF29EB">
        <w:rPr>
          <w:rFonts w:ascii="ＭＳ 明朝" w:eastAsia="ＭＳ 明朝" w:hAnsi="ＭＳ 明朝" w:cs="ＭＳ 明朝" w:hint="eastAsia"/>
          <w:color w:val="000000"/>
          <w:kern w:val="0"/>
          <w:sz w:val="24"/>
        </w:rPr>
        <w:t>「歯と口の健康づくり講座」及び「</w:t>
      </w:r>
      <w:r w:rsidRPr="00FF29EB">
        <w:rPr>
          <w:rFonts w:ascii="ＭＳ 明朝" w:eastAsia="ＭＳ 明朝" w:hAnsi="ＭＳ 明朝" w:cs="ＭＳ 明朝"/>
          <w:color w:val="000000"/>
          <w:kern w:val="0"/>
          <w:sz w:val="24"/>
        </w:rPr>
        <w:t>65</w:t>
      </w:r>
      <w:r w:rsidRPr="00FF29EB">
        <w:rPr>
          <w:rFonts w:ascii="ＭＳ 明朝" w:eastAsia="ＭＳ 明朝" w:hAnsi="ＭＳ 明朝" w:cs="ＭＳ 明朝" w:hint="eastAsia"/>
          <w:color w:val="000000"/>
          <w:kern w:val="0"/>
          <w:sz w:val="24"/>
        </w:rPr>
        <w:t>歳未満健康・死亡率改善プロジェクト」の企業介入プロジェクトにて行う医師面談については、県が</w:t>
      </w:r>
      <w:r w:rsidR="00F4488E">
        <w:rPr>
          <w:rFonts w:ascii="ＭＳ 明朝" w:eastAsia="ＭＳ 明朝" w:hAnsi="ＭＳ 明朝" w:cs="ＭＳ 明朝" w:hint="eastAsia"/>
          <w:color w:val="000000"/>
          <w:kern w:val="0"/>
          <w:sz w:val="24"/>
        </w:rPr>
        <w:t>主</w:t>
      </w:r>
      <w:r w:rsidRPr="00FF29EB">
        <w:rPr>
          <w:rFonts w:ascii="ＭＳ 明朝" w:eastAsia="ＭＳ 明朝" w:hAnsi="ＭＳ 明朝" w:cs="ＭＳ 明朝" w:hint="eastAsia"/>
          <w:color w:val="000000"/>
          <w:kern w:val="0"/>
          <w:sz w:val="24"/>
        </w:rPr>
        <w:t>体的に実施するため、直接的な経費を計上する必要はない。</w:t>
      </w:r>
    </w:p>
    <w:p w14:paraId="55C5FC4C" w14:textId="77777777" w:rsidR="00FF29EB" w:rsidRDefault="00FF29EB" w:rsidP="00C2249B">
      <w:pPr>
        <w:overflowPunct w:val="0"/>
        <w:spacing w:after="0" w:line="240" w:lineRule="auto"/>
        <w:jc w:val="both"/>
        <w:textAlignment w:val="baseline"/>
        <w:rPr>
          <w:rFonts w:ascii="ＭＳ 明朝" w:eastAsia="ＭＳ 明朝" w:hAnsi="Times New Roman" w:cs="Times New Roman"/>
          <w:color w:val="000000"/>
          <w:kern w:val="0"/>
          <w:sz w:val="24"/>
        </w:rPr>
      </w:pPr>
    </w:p>
    <w:p w14:paraId="2BCA43DE" w14:textId="77777777" w:rsidR="00C2249B" w:rsidRPr="00FF29EB" w:rsidRDefault="00C2249B" w:rsidP="00C2249B">
      <w:pPr>
        <w:overflowPunct w:val="0"/>
        <w:spacing w:after="0" w:line="240" w:lineRule="auto"/>
        <w:jc w:val="both"/>
        <w:textAlignment w:val="baseline"/>
        <w:rPr>
          <w:rFonts w:ascii="ＭＳ 明朝" w:eastAsia="ＭＳ 明朝" w:hAnsi="Times New Roman" w:cs="Times New Roman"/>
          <w:color w:val="000000"/>
          <w:kern w:val="0"/>
          <w:sz w:val="24"/>
        </w:rPr>
      </w:pPr>
    </w:p>
    <w:p w14:paraId="276CC04F" w14:textId="4915D283" w:rsidR="00FF29EB" w:rsidRPr="00FF29EB" w:rsidRDefault="00FF29EB" w:rsidP="002C4992">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lastRenderedPageBreak/>
        <w:t>④</w:t>
      </w:r>
      <w:r w:rsidR="00EC2069">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スポット支援</w:t>
      </w:r>
    </w:p>
    <w:p w14:paraId="41035732" w14:textId="77777777" w:rsidR="00EC2069" w:rsidRDefault="00FF29EB" w:rsidP="002C4992">
      <w:pPr>
        <w:overflowPunct w:val="0"/>
        <w:spacing w:after="0" w:line="240" w:lineRule="auto"/>
        <w:ind w:leftChars="318" w:left="681" w:firstLineChars="107" w:firstLine="251"/>
        <w:jc w:val="both"/>
        <w:textAlignment w:val="baseline"/>
        <w:rPr>
          <w:rFonts w:ascii="ＭＳ 明朝" w:eastAsia="ＭＳ 明朝" w:hAnsi="ＭＳ 明朝" w:cs="ＭＳ 明朝"/>
          <w:color w:val="000000"/>
          <w:kern w:val="0"/>
          <w:sz w:val="24"/>
        </w:rPr>
      </w:pPr>
      <w:r w:rsidRPr="00FF29EB">
        <w:rPr>
          <w:rFonts w:ascii="ＭＳ 明朝" w:eastAsia="ＭＳ 明朝" w:hAnsi="ＭＳ 明朝" w:cs="ＭＳ 明朝" w:hint="eastAsia"/>
          <w:color w:val="000000"/>
          <w:kern w:val="0"/>
          <w:sz w:val="24"/>
        </w:rPr>
        <w:t>採択支援とは別に、健康づくりに関心が芽生えた事業所を拾い上げるため、講座等をスポットで実施すること。以下を基本としつつ、効果的な提案を加え充実を図ること。</w:t>
      </w:r>
    </w:p>
    <w:p w14:paraId="207BD097" w14:textId="77777777" w:rsidR="002C4992" w:rsidRDefault="00FF29EB" w:rsidP="002C4992">
      <w:pPr>
        <w:overflowPunct w:val="0"/>
        <w:spacing w:after="0" w:line="240" w:lineRule="auto"/>
        <w:ind w:leftChars="319" w:left="884" w:hangingChars="86" w:hanging="201"/>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ア　実施方法は、個別事業所での出前講座、複数事業所に参集していただく集合講座のいずれか、またはその両方の形式で行うこと。</w:t>
      </w:r>
    </w:p>
    <w:p w14:paraId="37F02BC9" w14:textId="77777777" w:rsidR="002C4992" w:rsidRDefault="00FF29EB" w:rsidP="002C4992">
      <w:pPr>
        <w:overflowPunct w:val="0"/>
        <w:spacing w:after="0" w:line="240" w:lineRule="auto"/>
        <w:ind w:leftChars="319" w:left="884" w:hangingChars="86" w:hanging="201"/>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イ　講座等は動きを伴う内容が想定されることから、対面実施を基本とする。</w:t>
      </w:r>
    </w:p>
    <w:p w14:paraId="1EA3EB57" w14:textId="77777777" w:rsidR="002C4992" w:rsidRDefault="00FF29EB" w:rsidP="002C4992">
      <w:pPr>
        <w:overflowPunct w:val="0"/>
        <w:spacing w:after="0" w:line="240" w:lineRule="auto"/>
        <w:ind w:leftChars="319" w:left="884" w:hangingChars="86" w:hanging="201"/>
        <w:jc w:val="both"/>
        <w:textAlignment w:val="baseline"/>
        <w:rPr>
          <w:rFonts w:ascii="ＭＳ 明朝" w:eastAsia="ＭＳ 明朝" w:hAnsi="ＭＳ 明朝" w:cs="ＭＳ 明朝"/>
          <w:color w:val="000000"/>
          <w:kern w:val="0"/>
          <w:sz w:val="24"/>
          <w:u w:val="double" w:color="000000"/>
        </w:rPr>
      </w:pPr>
      <w:r w:rsidRPr="00FF29EB">
        <w:rPr>
          <w:rFonts w:ascii="ＭＳ 明朝" w:eastAsia="ＭＳ 明朝" w:hAnsi="游明朝" w:cs="ＭＳ 明朝" w:hint="eastAsia"/>
          <w:color w:val="000000"/>
          <w:kern w:val="0"/>
          <w:sz w:val="24"/>
        </w:rPr>
        <w:t xml:space="preserve">ウ　</w:t>
      </w:r>
      <w:r w:rsidRPr="00FF29EB">
        <w:rPr>
          <w:rFonts w:ascii="ＭＳ 明朝" w:eastAsia="ＭＳ 明朝" w:hAnsi="ＭＳ 明朝" w:cs="ＭＳ 明朝" w:hint="eastAsia"/>
          <w:color w:val="000000"/>
          <w:kern w:val="0"/>
          <w:sz w:val="24"/>
        </w:rPr>
        <w:t>選択できる複数の講座を用意し、事業所の状況や希望、沖縄県が抱える課題等に沿って実施すること。</w:t>
      </w:r>
      <w:r w:rsidRPr="00FF29EB">
        <w:rPr>
          <w:rFonts w:ascii="ＭＳ 明朝" w:eastAsia="ＭＳ 明朝" w:hAnsi="ＭＳ 明朝" w:cs="ＭＳ 明朝" w:hint="eastAsia"/>
          <w:color w:val="000000"/>
          <w:kern w:val="0"/>
          <w:sz w:val="24"/>
          <w:u w:val="double" w:color="000000"/>
        </w:rPr>
        <w:t>選択講座には、当課所管の「歯っぴ～センター」が実施している「歯と口の健康づくり講座」を含めること。</w:t>
      </w:r>
    </w:p>
    <w:p w14:paraId="60704A9D" w14:textId="2932D862" w:rsidR="00FF29EB" w:rsidRPr="00FF29EB" w:rsidRDefault="00BE4628" w:rsidP="002C4992">
      <w:pPr>
        <w:overflowPunct w:val="0"/>
        <w:spacing w:after="0" w:line="240" w:lineRule="auto"/>
        <w:ind w:leftChars="319" w:left="884" w:hangingChars="86" w:hanging="201"/>
        <w:jc w:val="both"/>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エ</w:t>
      </w:r>
      <w:r w:rsidR="00FF29EB" w:rsidRPr="00FF29EB">
        <w:rPr>
          <w:rFonts w:ascii="ＭＳ 明朝" w:eastAsia="ＭＳ 明朝" w:hAnsi="ＭＳ 明朝" w:cs="ＭＳ 明朝" w:hint="eastAsia"/>
          <w:color w:val="000000"/>
          <w:kern w:val="0"/>
          <w:sz w:val="24"/>
        </w:rPr>
        <w:t xml:space="preserve">　予算の範囲内で、出来る限り多くの回数を実施すること。企画提案の中で、最低実施回数を明示すること。</w:t>
      </w:r>
    </w:p>
    <w:p w14:paraId="4EEB5F59" w14:textId="77777777" w:rsidR="00FF29EB" w:rsidRPr="00FF29EB" w:rsidRDefault="00FF29EB" w:rsidP="00FF29EB">
      <w:pPr>
        <w:overflowPunct w:val="0"/>
        <w:spacing w:after="0" w:line="240" w:lineRule="auto"/>
        <w:ind w:left="240"/>
        <w:jc w:val="both"/>
        <w:textAlignment w:val="baseline"/>
        <w:rPr>
          <w:rFonts w:ascii="ＭＳ 明朝" w:eastAsia="ＭＳ 明朝" w:hAnsi="Times New Roman" w:cs="Times New Roman"/>
          <w:color w:val="000000"/>
          <w:kern w:val="0"/>
          <w:sz w:val="24"/>
        </w:rPr>
      </w:pPr>
    </w:p>
    <w:p w14:paraId="3364549A" w14:textId="77777777" w:rsidR="00EC2069" w:rsidRDefault="00FF29EB" w:rsidP="002C4992">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⑤</w:t>
      </w:r>
      <w:r w:rsidR="00EC2069">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血圧計の貸出</w:t>
      </w:r>
    </w:p>
    <w:p w14:paraId="30EB9707" w14:textId="05694AB9" w:rsidR="00FF29EB" w:rsidRPr="00FF29EB" w:rsidRDefault="00FF29EB" w:rsidP="002C4992">
      <w:pPr>
        <w:overflowPunct w:val="0"/>
        <w:spacing w:after="0" w:line="240" w:lineRule="auto"/>
        <w:ind w:leftChars="318" w:left="681" w:firstLineChars="107" w:firstLine="251"/>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県では、血圧計を</w:t>
      </w:r>
      <w:r w:rsidRPr="00FF29EB">
        <w:rPr>
          <w:rFonts w:ascii="ＭＳ 明朝" w:eastAsia="ＭＳ 明朝" w:hAnsi="ＭＳ 明朝" w:cs="ＭＳ 明朝"/>
          <w:color w:val="000000"/>
          <w:kern w:val="0"/>
          <w:sz w:val="24"/>
        </w:rPr>
        <w:t>20</w:t>
      </w:r>
      <w:r w:rsidRPr="00FF29EB">
        <w:rPr>
          <w:rFonts w:ascii="ＭＳ 明朝" w:eastAsia="ＭＳ 明朝" w:hAnsi="ＭＳ 明朝" w:cs="ＭＳ 明朝" w:hint="eastAsia"/>
          <w:color w:val="000000"/>
          <w:kern w:val="0"/>
          <w:sz w:val="24"/>
        </w:rPr>
        <w:t>台程度保有している。</w:t>
      </w:r>
      <w:r w:rsidR="00837003">
        <w:rPr>
          <w:rFonts w:ascii="ＭＳ 明朝" w:eastAsia="ＭＳ 明朝" w:hAnsi="ＭＳ 明朝" w:cs="ＭＳ 明朝" w:hint="eastAsia"/>
          <w:color w:val="000000"/>
          <w:kern w:val="0"/>
          <w:sz w:val="24"/>
        </w:rPr>
        <w:t>高</w:t>
      </w:r>
      <w:r w:rsidRPr="00FF29EB">
        <w:rPr>
          <w:rFonts w:ascii="ＭＳ 明朝" w:eastAsia="ＭＳ 明朝" w:hAnsi="ＭＳ 明朝" w:cs="ＭＳ 明朝" w:hint="eastAsia"/>
          <w:color w:val="000000"/>
          <w:kern w:val="0"/>
          <w:sz w:val="24"/>
        </w:rPr>
        <w:t>血圧</w:t>
      </w:r>
      <w:r w:rsidR="00837003">
        <w:rPr>
          <w:rFonts w:ascii="ＭＳ 明朝" w:eastAsia="ＭＳ 明朝" w:hAnsi="ＭＳ 明朝" w:cs="ＭＳ 明朝" w:hint="eastAsia"/>
          <w:color w:val="000000"/>
          <w:kern w:val="0"/>
          <w:sz w:val="24"/>
        </w:rPr>
        <w:t>対策特化</w:t>
      </w:r>
      <w:r w:rsidRPr="00FF29EB">
        <w:rPr>
          <w:rFonts w:ascii="ＭＳ 明朝" w:eastAsia="ＭＳ 明朝" w:hAnsi="ＭＳ 明朝" w:cs="ＭＳ 明朝" w:hint="eastAsia"/>
          <w:color w:val="000000"/>
          <w:kern w:val="0"/>
          <w:sz w:val="24"/>
        </w:rPr>
        <w:t>支援とは別に希望事業所を募り、５社以上に一定期間（１ヶ月以上）血圧計を貸出し、事業所で血圧値を把握できる環境を提供すること。</w:t>
      </w:r>
    </w:p>
    <w:p w14:paraId="590DB7CA" w14:textId="77777777" w:rsidR="00FF29EB" w:rsidRPr="00FF29EB" w:rsidRDefault="00FF29EB" w:rsidP="00FF29EB">
      <w:pPr>
        <w:overflowPunct w:val="0"/>
        <w:spacing w:after="0" w:line="240" w:lineRule="auto"/>
        <w:ind w:left="240"/>
        <w:jc w:val="both"/>
        <w:textAlignment w:val="baseline"/>
        <w:rPr>
          <w:rFonts w:ascii="ＭＳ 明朝" w:eastAsia="ＭＳ 明朝" w:hAnsi="Times New Roman" w:cs="Times New Roman"/>
          <w:color w:val="000000"/>
          <w:kern w:val="0"/>
          <w:sz w:val="24"/>
        </w:rPr>
      </w:pPr>
    </w:p>
    <w:p w14:paraId="7E50AED3" w14:textId="4828D33D" w:rsidR="00FF29EB" w:rsidRPr="00FF29EB" w:rsidRDefault="00FF29EB" w:rsidP="002C4992">
      <w:pPr>
        <w:overflowPunct w:val="0"/>
        <w:spacing w:after="0" w:line="240" w:lineRule="auto"/>
        <w:ind w:left="240"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⑥</w:t>
      </w:r>
      <w:r w:rsidR="00EC2069">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取組の企画提案</w:t>
      </w:r>
    </w:p>
    <w:p w14:paraId="784FCAD0" w14:textId="523C8D13" w:rsidR="00FF29EB" w:rsidRPr="00FF29EB" w:rsidRDefault="00FF29EB" w:rsidP="002C4992">
      <w:pPr>
        <w:overflowPunct w:val="0"/>
        <w:spacing w:after="0" w:line="240" w:lineRule="auto"/>
        <w:ind w:leftChars="324" w:left="694" w:firstLineChars="101" w:firstLine="237"/>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上記の取組に加え、</w:t>
      </w:r>
      <w:r w:rsidRPr="00FF29EB">
        <w:rPr>
          <w:rFonts w:ascii="ＭＳ 明朝" w:eastAsia="ＭＳ 明朝" w:hAnsi="ＭＳ 明朝" w:cs="ＭＳ 明朝" w:hint="eastAsia"/>
          <w:color w:val="000000"/>
          <w:kern w:val="0"/>
          <w:sz w:val="24"/>
          <w:u w:val="double" w:color="000000"/>
        </w:rPr>
        <w:t>健康経営や健康づくりに効果的なオリジナルの取組を１つ以上提案すること。</w:t>
      </w:r>
      <w:r w:rsidRPr="00FF29EB">
        <w:rPr>
          <w:rFonts w:ascii="ＭＳ 明朝" w:eastAsia="ＭＳ 明朝" w:hAnsi="ＭＳ 明朝" w:cs="ＭＳ 明朝" w:hint="eastAsia"/>
          <w:color w:val="000000"/>
          <w:kern w:val="0"/>
          <w:sz w:val="24"/>
        </w:rPr>
        <w:t>提案内容は関係機関との連携等ではなく、事業所への直接的支援となる取組であること。</w:t>
      </w:r>
    </w:p>
    <w:p w14:paraId="282478A3" w14:textId="77777777" w:rsidR="00FF29EB" w:rsidRPr="00FF29EB" w:rsidRDefault="00FF29EB" w:rsidP="00FF29EB">
      <w:pPr>
        <w:overflowPunct w:val="0"/>
        <w:spacing w:after="0" w:line="240" w:lineRule="auto"/>
        <w:ind w:left="240"/>
        <w:jc w:val="both"/>
        <w:textAlignment w:val="baseline"/>
        <w:rPr>
          <w:rFonts w:ascii="ＭＳ 明朝" w:eastAsia="ＭＳ 明朝" w:hAnsi="Times New Roman" w:cs="Times New Roman"/>
          <w:color w:val="000000"/>
          <w:kern w:val="0"/>
          <w:sz w:val="24"/>
        </w:rPr>
      </w:pPr>
    </w:p>
    <w:p w14:paraId="1A34CE6C" w14:textId="79AE3DCD" w:rsidR="00FF29EB" w:rsidRPr="00FF29EB" w:rsidRDefault="002C4992" w:rsidP="002C4992">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 xml:space="preserve">⑵　</w:t>
      </w:r>
      <w:r w:rsidR="00FF29EB" w:rsidRPr="00FF29EB">
        <w:rPr>
          <w:rFonts w:ascii="ＭＳ 明朝" w:eastAsia="ＭＳ 明朝" w:hAnsi="游明朝" w:cs="ＭＳ 明朝" w:hint="eastAsia"/>
          <w:color w:val="000000"/>
          <w:kern w:val="0"/>
          <w:sz w:val="24"/>
        </w:rPr>
        <w:t>健康づくりに関する情報発信</w:t>
      </w:r>
    </w:p>
    <w:p w14:paraId="426998AD" w14:textId="395D3328" w:rsidR="002C4992" w:rsidRDefault="00FF29EB" w:rsidP="002C4992">
      <w:pPr>
        <w:overflowPunct w:val="0"/>
        <w:spacing w:after="0" w:line="240" w:lineRule="auto"/>
        <w:ind w:firstLineChars="200" w:firstLine="468"/>
        <w:jc w:val="both"/>
        <w:textAlignment w:val="baseline"/>
        <w:rPr>
          <w:rFonts w:ascii="ＭＳ 明朝" w:eastAsia="ＭＳ 明朝" w:hAnsi="ＭＳ 明朝" w:cs="ＭＳ 明朝"/>
          <w:color w:val="000000"/>
          <w:kern w:val="0"/>
          <w:sz w:val="24"/>
        </w:rPr>
      </w:pPr>
      <w:r w:rsidRPr="00FF29EB">
        <w:rPr>
          <w:rFonts w:ascii="ＭＳ 明朝" w:eastAsia="ＭＳ 明朝" w:hAnsi="ＭＳ 明朝" w:cs="ＭＳ 明朝" w:hint="eastAsia"/>
          <w:color w:val="000000"/>
          <w:kern w:val="0"/>
          <w:sz w:val="24"/>
        </w:rPr>
        <w:t>①</w:t>
      </w:r>
      <w:r w:rsidR="002C4992">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レポートの作成・発信</w:t>
      </w:r>
    </w:p>
    <w:p w14:paraId="7DD7AE88" w14:textId="77777777" w:rsidR="006D3607" w:rsidRDefault="00FF29EB" w:rsidP="006D3607">
      <w:pPr>
        <w:overflowPunct w:val="0"/>
        <w:spacing w:after="0" w:line="240" w:lineRule="auto"/>
        <w:ind w:leftChars="324" w:left="694" w:firstLineChars="102" w:firstLine="239"/>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健康づくりに関する健康情報等のレポートを作成し、うちなー健康経営宣言事業所等関係団体に対して情報発信を行うこと。（Ａ４版１枚程度、年８回以上）</w:t>
      </w:r>
    </w:p>
    <w:p w14:paraId="433938A1" w14:textId="498E942F" w:rsidR="00FF29EB" w:rsidRPr="00FF29EB" w:rsidRDefault="00FF29EB" w:rsidP="006D3607">
      <w:pPr>
        <w:overflowPunct w:val="0"/>
        <w:spacing w:after="0" w:line="240" w:lineRule="auto"/>
        <w:ind w:leftChars="324" w:left="926" w:hangingChars="99" w:hanging="232"/>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w:t>
      </w:r>
      <w:r w:rsidR="006D3607">
        <w:rPr>
          <w:rFonts w:ascii="ＭＳ 明朝" w:eastAsia="ＭＳ 明朝" w:hAnsi="ＭＳ 明朝" w:cs="ＭＳ 明朝" w:hint="eastAsia"/>
          <w:color w:val="000000"/>
          <w:kern w:val="0"/>
          <w:sz w:val="24"/>
        </w:rPr>
        <w:t xml:space="preserve">　</w:t>
      </w:r>
      <w:r w:rsidRPr="00FF29EB">
        <w:rPr>
          <w:rFonts w:ascii="ＭＳ 明朝" w:eastAsia="ＭＳ 明朝" w:hAnsi="ＭＳ 明朝" w:cs="ＭＳ 明朝" w:hint="eastAsia"/>
          <w:color w:val="000000"/>
          <w:kern w:val="0"/>
          <w:sz w:val="24"/>
        </w:rPr>
        <w:t>うちなー健康経営宣言事業所・うちなー健康経営推進団体については、県からメールで発信する。</w:t>
      </w:r>
    </w:p>
    <w:p w14:paraId="053E56D4" w14:textId="77777777" w:rsidR="00FF29EB" w:rsidRPr="00FF29EB" w:rsidRDefault="00FF29EB" w:rsidP="00FF29EB">
      <w:pPr>
        <w:overflowPunct w:val="0"/>
        <w:spacing w:after="0" w:line="240" w:lineRule="auto"/>
        <w:ind w:left="598" w:hanging="59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 xml:space="preserve">　</w:t>
      </w:r>
      <w:r w:rsidRPr="00FF29EB">
        <w:rPr>
          <w:rFonts w:ascii="ＭＳ 明朝" w:eastAsia="ＭＳ 明朝" w:hAnsi="ＭＳ 明朝" w:cs="ＭＳ 明朝"/>
          <w:color w:val="000000"/>
          <w:kern w:val="0"/>
          <w:sz w:val="24"/>
        </w:rPr>
        <w:t xml:space="preserve"> </w:t>
      </w:r>
    </w:p>
    <w:p w14:paraId="39E1FE9B" w14:textId="77777777" w:rsidR="006D3607" w:rsidRDefault="006D3607" w:rsidP="006D3607">
      <w:pPr>
        <w:overflowPunct w:val="0"/>
        <w:spacing w:after="0" w:line="240" w:lineRule="auto"/>
        <w:ind w:leftChars="100" w:left="214"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⑶　</w:t>
      </w:r>
      <w:r w:rsidR="00FF29EB" w:rsidRPr="00FF29EB">
        <w:rPr>
          <w:rFonts w:ascii="ＭＳ 明朝" w:eastAsia="ＭＳ 明朝" w:hAnsi="游明朝" w:cs="ＭＳ 明朝" w:hint="eastAsia"/>
          <w:color w:val="000000"/>
          <w:kern w:val="0"/>
          <w:sz w:val="24"/>
        </w:rPr>
        <w:t>その他</w:t>
      </w:r>
    </w:p>
    <w:p w14:paraId="7DD7C985" w14:textId="77777777" w:rsidR="006D3607" w:rsidRDefault="007D1A8C" w:rsidP="006D3607">
      <w:pPr>
        <w:overflowPunct w:val="0"/>
        <w:spacing w:after="0" w:line="240" w:lineRule="auto"/>
        <w:ind w:leftChars="100" w:left="214" w:firstLineChars="200" w:firstLine="468"/>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①</w:t>
      </w:r>
      <w:r w:rsidR="00FF29EB" w:rsidRPr="00FF29EB">
        <w:rPr>
          <w:rFonts w:ascii="ＭＳ 明朝" w:eastAsia="ＭＳ 明朝" w:hAnsi="游明朝" w:cs="ＭＳ 明朝" w:hint="eastAsia"/>
          <w:color w:val="000000"/>
          <w:kern w:val="0"/>
          <w:sz w:val="24"/>
        </w:rPr>
        <w:t xml:space="preserve">　協力体制</w:t>
      </w:r>
    </w:p>
    <w:p w14:paraId="75515F23" w14:textId="77777777" w:rsidR="006D3607" w:rsidRDefault="00FF29EB" w:rsidP="006D3607">
      <w:pPr>
        <w:overflowPunct w:val="0"/>
        <w:spacing w:after="0" w:line="240" w:lineRule="auto"/>
        <w:ind w:leftChars="100" w:left="214" w:firstLineChars="400" w:firstLine="937"/>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５者協定機関、各保健所等との必要な連携・協力を図ること。</w:t>
      </w:r>
    </w:p>
    <w:p w14:paraId="5E1B7F00" w14:textId="77777777" w:rsidR="006D3607" w:rsidRDefault="007D1A8C" w:rsidP="006D3607">
      <w:pPr>
        <w:overflowPunct w:val="0"/>
        <w:spacing w:after="0" w:line="240" w:lineRule="auto"/>
        <w:ind w:firstLineChars="300" w:firstLine="703"/>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②</w:t>
      </w:r>
      <w:r w:rsidR="00FF29EB" w:rsidRPr="00FF29EB">
        <w:rPr>
          <w:rFonts w:ascii="ＭＳ 明朝" w:eastAsia="ＭＳ 明朝" w:hAnsi="游明朝" w:cs="ＭＳ 明朝" w:hint="eastAsia"/>
          <w:color w:val="000000"/>
          <w:kern w:val="0"/>
          <w:sz w:val="24"/>
        </w:rPr>
        <w:t xml:space="preserve">　備品等について</w:t>
      </w:r>
    </w:p>
    <w:p w14:paraId="4911D399" w14:textId="77777777" w:rsidR="006D3607" w:rsidRDefault="00FF29EB" w:rsidP="006D3607">
      <w:pPr>
        <w:overflowPunct w:val="0"/>
        <w:spacing w:after="0" w:line="240" w:lineRule="auto"/>
        <w:ind w:firstLineChars="500" w:firstLine="1171"/>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本委託業務で取得した備品等については、県及び事業団の所有物となる。</w:t>
      </w:r>
    </w:p>
    <w:p w14:paraId="7B23A915" w14:textId="77777777" w:rsidR="006D3607" w:rsidRDefault="007D1A8C" w:rsidP="006D3607">
      <w:pPr>
        <w:overflowPunct w:val="0"/>
        <w:spacing w:after="0" w:line="240" w:lineRule="auto"/>
        <w:ind w:firstLineChars="300" w:firstLine="703"/>
        <w:jc w:val="both"/>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③</w:t>
      </w:r>
      <w:r w:rsidR="00FF29EB" w:rsidRPr="00FF29EB">
        <w:rPr>
          <w:rFonts w:ascii="ＭＳ 明朝" w:eastAsia="ＭＳ 明朝" w:hAnsi="ＭＳ 明朝" w:cs="ＭＳ 明朝" w:hint="eastAsia"/>
          <w:color w:val="000000"/>
          <w:kern w:val="0"/>
          <w:sz w:val="24"/>
        </w:rPr>
        <w:t xml:space="preserve">　費用について</w:t>
      </w:r>
    </w:p>
    <w:p w14:paraId="31E1250E" w14:textId="77777777" w:rsidR="006D3607" w:rsidRDefault="00FF29EB" w:rsidP="006D3607">
      <w:pPr>
        <w:overflowPunct w:val="0"/>
        <w:spacing w:after="0" w:line="240" w:lineRule="auto"/>
        <w:ind w:firstLineChars="500" w:firstLine="1171"/>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本委託業務の履行については、委託契約金額の範囲内で賄うこと。</w:t>
      </w:r>
    </w:p>
    <w:p w14:paraId="22BEFAE8" w14:textId="77777777" w:rsidR="006D3607" w:rsidRDefault="007D1A8C" w:rsidP="006D3607">
      <w:pPr>
        <w:overflowPunct w:val="0"/>
        <w:spacing w:after="0" w:line="240" w:lineRule="auto"/>
        <w:ind w:firstLineChars="300" w:firstLine="703"/>
        <w:jc w:val="both"/>
        <w:textAlignment w:val="baseline"/>
        <w:rPr>
          <w:rFonts w:ascii="ＭＳ 明朝" w:eastAsia="ＭＳ 明朝" w:hAnsi="Times New Roman" w:cs="Times New Roman"/>
          <w:color w:val="000000"/>
          <w:kern w:val="0"/>
          <w:sz w:val="24"/>
        </w:rPr>
      </w:pPr>
      <w:r>
        <w:rPr>
          <w:rFonts w:ascii="ＭＳ 明朝" w:eastAsia="ＭＳ 明朝" w:hAnsi="ＭＳ 明朝" w:cs="ＭＳ 明朝" w:hint="eastAsia"/>
          <w:color w:val="000000"/>
          <w:kern w:val="0"/>
          <w:sz w:val="24"/>
        </w:rPr>
        <w:t>④</w:t>
      </w:r>
      <w:r w:rsidR="00FF29EB" w:rsidRPr="00FF29EB">
        <w:rPr>
          <w:rFonts w:ascii="ＭＳ 明朝" w:eastAsia="ＭＳ 明朝" w:hAnsi="ＭＳ 明朝" w:cs="ＭＳ 明朝" w:hint="eastAsia"/>
          <w:color w:val="000000"/>
          <w:kern w:val="0"/>
          <w:sz w:val="24"/>
        </w:rPr>
        <w:t xml:space="preserve">　仕様書に記載のない事項について</w:t>
      </w:r>
    </w:p>
    <w:p w14:paraId="5560D6D0" w14:textId="4C4C35F6" w:rsidR="00FF29EB" w:rsidRPr="00FF29EB" w:rsidRDefault="00FF29EB" w:rsidP="006D3607">
      <w:pPr>
        <w:overflowPunct w:val="0"/>
        <w:spacing w:after="0" w:line="240" w:lineRule="auto"/>
        <w:ind w:leftChars="432" w:left="925" w:firstLineChars="103" w:firstLine="241"/>
        <w:jc w:val="both"/>
        <w:textAlignment w:val="baseline"/>
        <w:rPr>
          <w:rFonts w:ascii="ＭＳ 明朝" w:eastAsia="ＭＳ 明朝" w:hAnsi="Times New Roman" w:cs="Times New Roman"/>
          <w:color w:val="000000"/>
          <w:kern w:val="0"/>
          <w:sz w:val="24"/>
        </w:rPr>
      </w:pPr>
      <w:r w:rsidRPr="00FF29EB">
        <w:rPr>
          <w:rFonts w:ascii="ＭＳ 明朝" w:eastAsia="ＭＳ 明朝" w:hAnsi="ＭＳ 明朝" w:cs="ＭＳ 明朝" w:hint="eastAsia"/>
          <w:color w:val="000000"/>
          <w:kern w:val="0"/>
          <w:sz w:val="24"/>
        </w:rPr>
        <w:t xml:space="preserve">仕様書に記載のない事項であっても、本委託業を遂行するにあたり当然必要　　となる事項については、本委託事業で履行すること。　</w:t>
      </w:r>
    </w:p>
    <w:p w14:paraId="7F1DCF50" w14:textId="77777777" w:rsidR="00FF29EB" w:rsidRDefault="00FF29EB" w:rsidP="00C2249B">
      <w:pPr>
        <w:overflowPunct w:val="0"/>
        <w:spacing w:after="0" w:line="240" w:lineRule="auto"/>
        <w:jc w:val="both"/>
        <w:textAlignment w:val="baseline"/>
        <w:rPr>
          <w:rFonts w:ascii="ＭＳ 明朝" w:eastAsia="ＭＳ 明朝" w:hAnsi="Times New Roman" w:cs="Times New Roman"/>
          <w:color w:val="000000"/>
          <w:kern w:val="0"/>
          <w:sz w:val="24"/>
        </w:rPr>
      </w:pPr>
    </w:p>
    <w:p w14:paraId="05B6CCCB" w14:textId="77777777" w:rsidR="00C2249B" w:rsidRPr="00FF29EB" w:rsidRDefault="00C2249B" w:rsidP="00C2249B">
      <w:pPr>
        <w:overflowPunct w:val="0"/>
        <w:spacing w:after="0" w:line="240" w:lineRule="auto"/>
        <w:jc w:val="both"/>
        <w:textAlignment w:val="baseline"/>
        <w:rPr>
          <w:rFonts w:ascii="ＭＳ 明朝" w:eastAsia="ＭＳ 明朝" w:hAnsi="Times New Roman" w:cs="Times New Roman"/>
          <w:color w:val="000000"/>
          <w:kern w:val="0"/>
          <w:sz w:val="24"/>
        </w:rPr>
      </w:pPr>
    </w:p>
    <w:p w14:paraId="35A72387" w14:textId="258FB178"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lastRenderedPageBreak/>
        <w:t>６</w:t>
      </w:r>
      <w:r w:rsidR="006D3607">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提出成果物</w:t>
      </w:r>
    </w:p>
    <w:p w14:paraId="62104074" w14:textId="77777777" w:rsidR="006D3607" w:rsidRDefault="006D3607" w:rsidP="006D3607">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⑴　</w:t>
      </w:r>
      <w:r w:rsidR="00FF29EB" w:rsidRPr="00FF29EB">
        <w:rPr>
          <w:rFonts w:ascii="ＭＳ 明朝" w:eastAsia="ＭＳ 明朝" w:hAnsi="游明朝" w:cs="ＭＳ 明朝" w:hint="eastAsia"/>
          <w:color w:val="000000"/>
          <w:kern w:val="0"/>
          <w:sz w:val="24"/>
        </w:rPr>
        <w:t>提出期限</w:t>
      </w:r>
    </w:p>
    <w:p w14:paraId="454B84CA" w14:textId="77777777" w:rsidR="006D3607" w:rsidRDefault="00FF29EB" w:rsidP="006D3607">
      <w:pPr>
        <w:overflowPunct w:val="0"/>
        <w:spacing w:after="0" w:line="240" w:lineRule="auto"/>
        <w:ind w:leftChars="216" w:left="463" w:firstLineChars="101" w:firstLine="237"/>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本契約の受託者は、成果物を契約期間内に沖縄県保健医療介護部健康長寿課へ提出する</w:t>
      </w:r>
      <w:r w:rsidR="007D1A8C">
        <w:rPr>
          <w:rFonts w:ascii="ＭＳ 明朝" w:eastAsia="ＭＳ 明朝" w:hAnsi="游明朝" w:cs="ＭＳ 明朝" w:hint="eastAsia"/>
          <w:color w:val="000000"/>
          <w:kern w:val="0"/>
          <w:sz w:val="24"/>
        </w:rPr>
        <w:t>こと</w:t>
      </w:r>
      <w:r w:rsidRPr="00FF29EB">
        <w:rPr>
          <w:rFonts w:ascii="ＭＳ 明朝" w:eastAsia="ＭＳ 明朝" w:hAnsi="游明朝" w:cs="ＭＳ 明朝" w:hint="eastAsia"/>
          <w:color w:val="000000"/>
          <w:kern w:val="0"/>
          <w:sz w:val="24"/>
        </w:rPr>
        <w:t>。</w:t>
      </w:r>
    </w:p>
    <w:p w14:paraId="6173A809" w14:textId="77777777" w:rsidR="006D3607" w:rsidRDefault="006D3607" w:rsidP="006D3607">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⑵　</w:t>
      </w:r>
      <w:r w:rsidR="00FF29EB" w:rsidRPr="00FF29EB">
        <w:rPr>
          <w:rFonts w:ascii="ＭＳ 明朝" w:eastAsia="ＭＳ 明朝" w:hAnsi="游明朝" w:cs="ＭＳ 明朝" w:hint="eastAsia"/>
          <w:color w:val="000000"/>
          <w:kern w:val="0"/>
          <w:sz w:val="24"/>
        </w:rPr>
        <w:t>成果物</w:t>
      </w:r>
    </w:p>
    <w:p w14:paraId="558608B2" w14:textId="26929BE7" w:rsidR="00FF29EB" w:rsidRPr="00FF29EB" w:rsidRDefault="00FF29EB" w:rsidP="006D3607">
      <w:pPr>
        <w:overflowPunct w:val="0"/>
        <w:spacing w:after="0" w:line="240" w:lineRule="auto"/>
        <w:ind w:firstLineChars="300" w:firstLine="703"/>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成果物は、以下の①及び②とする。</w:t>
      </w:r>
    </w:p>
    <w:p w14:paraId="120873C0" w14:textId="4B713E06" w:rsidR="00FF29EB" w:rsidRPr="00FF29EB" w:rsidRDefault="00FF29EB" w:rsidP="006D3607">
      <w:pPr>
        <w:overflowPunct w:val="0"/>
        <w:spacing w:after="0" w:line="240" w:lineRule="auto"/>
        <w:ind w:left="240"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①</w:t>
      </w:r>
      <w:r w:rsidR="006D3607">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業務実績報告書</w:t>
      </w:r>
    </w:p>
    <w:p w14:paraId="04860668" w14:textId="77777777" w:rsidR="006D3607" w:rsidRDefault="00FF29EB" w:rsidP="006D3607">
      <w:pPr>
        <w:overflowPunct w:val="0"/>
        <w:spacing w:after="0" w:line="240" w:lineRule="auto"/>
        <w:ind w:left="240" w:firstLineChars="300" w:firstLine="703"/>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実施内容、実績回数、成果、効果検証等を記載すること。</w:t>
      </w:r>
    </w:p>
    <w:p w14:paraId="5A928F99" w14:textId="77777777" w:rsidR="006A3F7C" w:rsidRDefault="00FF29EB" w:rsidP="006A3F7C">
      <w:pPr>
        <w:overflowPunct w:val="0"/>
        <w:spacing w:after="0" w:line="240" w:lineRule="auto"/>
        <w:ind w:left="240" w:firstLineChars="300" w:firstLine="703"/>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紙媒体（Ａ４判）２部及び電子データ（</w:t>
      </w:r>
      <w:r w:rsidRPr="00FF29EB">
        <w:rPr>
          <w:rFonts w:ascii="ＭＳ 明朝" w:eastAsia="ＭＳ 明朝" w:hAnsi="ＭＳ 明朝" w:cs="ＭＳ 明朝"/>
          <w:color w:val="000000"/>
          <w:kern w:val="0"/>
          <w:sz w:val="24"/>
        </w:rPr>
        <w:t xml:space="preserve">CD-ROM </w:t>
      </w:r>
      <w:r w:rsidRPr="00FF29EB">
        <w:rPr>
          <w:rFonts w:ascii="ＭＳ 明朝" w:eastAsia="ＭＳ 明朝" w:hAnsi="游明朝" w:cs="ＭＳ 明朝" w:hint="eastAsia"/>
          <w:color w:val="000000"/>
          <w:kern w:val="0"/>
          <w:sz w:val="24"/>
        </w:rPr>
        <w:t>等）</w:t>
      </w:r>
    </w:p>
    <w:p w14:paraId="66DDED66" w14:textId="77777777" w:rsidR="006A3F7C" w:rsidRDefault="00FF29EB" w:rsidP="006A3F7C">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②</w:t>
      </w:r>
      <w:r w:rsidR="006A3F7C">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本業務による事例を活用した普及啓発パンフレット</w:t>
      </w:r>
    </w:p>
    <w:p w14:paraId="61DF6B02" w14:textId="77777777" w:rsidR="006A3F7C" w:rsidRDefault="00837003" w:rsidP="006A3F7C">
      <w:pPr>
        <w:overflowPunct w:val="0"/>
        <w:spacing w:after="0" w:line="240" w:lineRule="auto"/>
        <w:ind w:leftChars="327" w:left="925" w:hangingChars="96" w:hanging="225"/>
        <w:jc w:val="both"/>
        <w:textAlignment w:val="baseline"/>
        <w:rPr>
          <w:rFonts w:ascii="ＭＳ 明朝" w:eastAsia="ＭＳ 明朝" w:hAnsi="游明朝" w:cs="ＭＳ 明朝"/>
          <w:color w:val="000000"/>
          <w:kern w:val="0"/>
          <w:sz w:val="24"/>
        </w:rPr>
      </w:pPr>
      <w:r>
        <w:rPr>
          <w:rFonts w:ascii="ＭＳ 明朝" w:eastAsia="ＭＳ 明朝" w:hAnsi="ＭＳ 明朝" w:cs="ＭＳ 明朝" w:hint="eastAsia"/>
          <w:color w:val="000000"/>
          <w:kern w:val="0"/>
          <w:sz w:val="24"/>
        </w:rPr>
        <w:t xml:space="preserve">ア　</w:t>
      </w:r>
      <w:r w:rsidR="00FF29EB" w:rsidRPr="00FF29EB">
        <w:rPr>
          <w:rFonts w:ascii="ＭＳ 明朝" w:eastAsia="ＭＳ 明朝" w:hAnsi="游明朝" w:cs="ＭＳ 明朝" w:hint="eastAsia"/>
          <w:color w:val="000000"/>
          <w:kern w:val="0"/>
          <w:sz w:val="24"/>
        </w:rPr>
        <w:t>本業務により創出した優良事例や職場における健康づくりに取り組んだことがない事業所が取り組みやすくなる情報を盛り込むこと。</w:t>
      </w:r>
    </w:p>
    <w:p w14:paraId="547E0DA9" w14:textId="77777777" w:rsidR="006A3F7C" w:rsidRDefault="00837003" w:rsidP="006A3F7C">
      <w:pPr>
        <w:overflowPunct w:val="0"/>
        <w:spacing w:after="0" w:line="240" w:lineRule="auto"/>
        <w:ind w:leftChars="327" w:left="925" w:hangingChars="96" w:hanging="225"/>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イ　</w:t>
      </w:r>
      <w:r w:rsidR="00FF29EB" w:rsidRPr="00FF29EB">
        <w:rPr>
          <w:rFonts w:ascii="ＭＳ 明朝" w:eastAsia="ＭＳ 明朝" w:hAnsi="游明朝" w:cs="ＭＳ 明朝" w:hint="eastAsia"/>
          <w:color w:val="000000"/>
          <w:kern w:val="0"/>
          <w:sz w:val="24"/>
        </w:rPr>
        <w:t>従業員が健康になったということのみならず、従業員が健康になったことにより得られた様々な効果や今後取組を継続することにより得られるであろう様々な効果（経営的なメリット等）がわかる内容とすること。</w:t>
      </w:r>
    </w:p>
    <w:p w14:paraId="0211BED2" w14:textId="77777777" w:rsidR="006A3F7C" w:rsidRDefault="00837003" w:rsidP="006A3F7C">
      <w:pPr>
        <w:overflowPunct w:val="0"/>
        <w:spacing w:after="0" w:line="240" w:lineRule="auto"/>
        <w:ind w:leftChars="327" w:left="925" w:hangingChars="96" w:hanging="225"/>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ウ　</w:t>
      </w:r>
      <w:r w:rsidR="00FF29EB" w:rsidRPr="00FF29EB">
        <w:rPr>
          <w:rFonts w:ascii="ＭＳ 明朝" w:eastAsia="ＭＳ 明朝" w:hAnsi="游明朝" w:cs="ＭＳ 明朝" w:hint="eastAsia"/>
          <w:color w:val="000000"/>
          <w:kern w:val="0"/>
          <w:sz w:val="24"/>
        </w:rPr>
        <w:t>多くの事業所の関心を引く内容となるよう工夫すること。</w:t>
      </w:r>
    </w:p>
    <w:p w14:paraId="0EEDC0DE" w14:textId="77777777" w:rsidR="006A3F7C" w:rsidRDefault="00837003" w:rsidP="006A3F7C">
      <w:pPr>
        <w:overflowPunct w:val="0"/>
        <w:spacing w:after="0" w:line="240" w:lineRule="auto"/>
        <w:ind w:leftChars="327" w:left="925" w:hangingChars="96" w:hanging="225"/>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エ　</w:t>
      </w:r>
      <w:r w:rsidR="00FF29EB" w:rsidRPr="00FF29EB">
        <w:rPr>
          <w:rFonts w:ascii="ＭＳ 明朝" w:eastAsia="ＭＳ 明朝" w:hAnsi="游明朝" w:cs="ＭＳ 明朝" w:hint="eastAsia"/>
          <w:color w:val="000000"/>
          <w:kern w:val="0"/>
          <w:sz w:val="24"/>
        </w:rPr>
        <w:t>掲載内容、デザイン等についての企画案を提出し、県及び事業団と</w:t>
      </w:r>
      <w:r w:rsidR="007D1A8C">
        <w:rPr>
          <w:rFonts w:ascii="ＭＳ 明朝" w:eastAsia="ＭＳ 明朝" w:hAnsi="游明朝" w:cs="ＭＳ 明朝" w:hint="eastAsia"/>
          <w:color w:val="000000"/>
          <w:kern w:val="0"/>
          <w:sz w:val="24"/>
        </w:rPr>
        <w:t>調整</w:t>
      </w:r>
      <w:r w:rsidR="00FF29EB" w:rsidRPr="00FF29EB">
        <w:rPr>
          <w:rFonts w:ascii="ＭＳ 明朝" w:eastAsia="ＭＳ 明朝" w:hAnsi="游明朝" w:cs="ＭＳ 明朝" w:hint="eastAsia"/>
          <w:color w:val="000000"/>
          <w:kern w:val="0"/>
          <w:sz w:val="24"/>
        </w:rPr>
        <w:t>すること。</w:t>
      </w:r>
    </w:p>
    <w:p w14:paraId="66CE0EE8" w14:textId="77777777" w:rsidR="006A3F7C" w:rsidRDefault="00837003" w:rsidP="006A3F7C">
      <w:pPr>
        <w:overflowPunct w:val="0"/>
        <w:spacing w:after="0" w:line="240" w:lineRule="auto"/>
        <w:ind w:leftChars="327" w:left="925" w:hangingChars="96" w:hanging="225"/>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オ　</w:t>
      </w:r>
      <w:r w:rsidR="00FF29EB" w:rsidRPr="00FF29EB">
        <w:rPr>
          <w:rFonts w:ascii="ＭＳ 明朝" w:eastAsia="ＭＳ 明朝" w:hAnsi="游明朝" w:cs="ＭＳ 明朝" w:hint="eastAsia"/>
          <w:color w:val="000000"/>
          <w:kern w:val="0"/>
          <w:sz w:val="24"/>
        </w:rPr>
        <w:t>原稿を作成し、県及び事業団の確認を受けること。県及び事業団が公表する内容として適切なものになるよう誤字脱字等のチェックは県及び事業団の確認を受ける前に十分に行うこと。</w:t>
      </w:r>
    </w:p>
    <w:p w14:paraId="05FA47AA" w14:textId="77777777" w:rsidR="006A3F7C" w:rsidRDefault="00837003" w:rsidP="006A3F7C">
      <w:pPr>
        <w:overflowPunct w:val="0"/>
        <w:spacing w:after="0" w:line="240" w:lineRule="auto"/>
        <w:ind w:leftChars="327" w:left="925" w:hangingChars="96" w:hanging="225"/>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カ　</w:t>
      </w:r>
      <w:r w:rsidR="00FF29EB" w:rsidRPr="00FF29EB">
        <w:rPr>
          <w:rFonts w:ascii="ＭＳ 明朝" w:eastAsia="ＭＳ 明朝" w:hAnsi="游明朝" w:cs="ＭＳ 明朝" w:hint="eastAsia"/>
          <w:color w:val="000000"/>
          <w:kern w:val="0"/>
          <w:sz w:val="24"/>
        </w:rPr>
        <w:t>校正作業は、県及び事業団が校正完了と判断するまで行うこと。</w:t>
      </w:r>
    </w:p>
    <w:p w14:paraId="4E9F672D" w14:textId="51D225A0" w:rsidR="00FF29EB" w:rsidRPr="00FF29EB" w:rsidRDefault="00837003" w:rsidP="006A3F7C">
      <w:pPr>
        <w:overflowPunct w:val="0"/>
        <w:spacing w:after="0" w:line="240" w:lineRule="auto"/>
        <w:ind w:leftChars="327" w:left="925" w:hangingChars="96" w:hanging="225"/>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キ　</w:t>
      </w:r>
      <w:r w:rsidR="00FF29EB" w:rsidRPr="00FF29EB">
        <w:rPr>
          <w:rFonts w:ascii="ＭＳ 明朝" w:eastAsia="ＭＳ 明朝" w:hAnsi="游明朝" w:cs="ＭＳ 明朝" w:hint="eastAsia"/>
          <w:color w:val="000000"/>
          <w:kern w:val="0"/>
          <w:sz w:val="24"/>
        </w:rPr>
        <w:t>紙媒体（オールカラー）</w:t>
      </w:r>
      <w:r w:rsidR="007D1A8C">
        <w:rPr>
          <w:rFonts w:ascii="ＭＳ 明朝" w:eastAsia="ＭＳ 明朝" w:hAnsi="游明朝" w:cs="ＭＳ 明朝" w:hint="eastAsia"/>
          <w:color w:val="000000"/>
          <w:kern w:val="0"/>
          <w:sz w:val="24"/>
        </w:rPr>
        <w:t>3</w:t>
      </w:r>
      <w:r w:rsidR="00FF29EB" w:rsidRPr="00FF29EB">
        <w:rPr>
          <w:rFonts w:ascii="ＭＳ 明朝" w:eastAsia="ＭＳ 明朝" w:hAnsi="ＭＳ 明朝" w:cs="ＭＳ 明朝"/>
          <w:color w:val="000000"/>
          <w:kern w:val="0"/>
          <w:sz w:val="24"/>
        </w:rPr>
        <w:t>,000</w:t>
      </w:r>
      <w:r w:rsidR="00FF29EB" w:rsidRPr="00FF29EB">
        <w:rPr>
          <w:rFonts w:ascii="ＭＳ 明朝" w:eastAsia="ＭＳ 明朝" w:hAnsi="游明朝" w:cs="ＭＳ 明朝" w:hint="eastAsia"/>
          <w:color w:val="000000"/>
          <w:kern w:val="0"/>
          <w:sz w:val="24"/>
        </w:rPr>
        <w:t>部及び電子データ（</w:t>
      </w:r>
      <w:r w:rsidR="00FF29EB" w:rsidRPr="00FF29EB">
        <w:rPr>
          <w:rFonts w:ascii="ＭＳ 明朝" w:eastAsia="ＭＳ 明朝" w:hAnsi="ＭＳ 明朝" w:cs="ＭＳ 明朝"/>
          <w:color w:val="000000"/>
          <w:kern w:val="0"/>
          <w:sz w:val="24"/>
        </w:rPr>
        <w:t xml:space="preserve">CD-ROM </w:t>
      </w:r>
      <w:r w:rsidR="00FF29EB" w:rsidRPr="00FF29EB">
        <w:rPr>
          <w:rFonts w:ascii="ＭＳ 明朝" w:eastAsia="ＭＳ 明朝" w:hAnsi="游明朝" w:cs="ＭＳ 明朝" w:hint="eastAsia"/>
          <w:color w:val="000000"/>
          <w:kern w:val="0"/>
          <w:sz w:val="24"/>
        </w:rPr>
        <w:t>等）</w:t>
      </w:r>
    </w:p>
    <w:p w14:paraId="54460B34"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1E28AC46" w14:textId="13D6CA22"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７</w:t>
      </w:r>
      <w:r w:rsidR="006A3F7C">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企画提案にあたっての留意点</w:t>
      </w:r>
    </w:p>
    <w:p w14:paraId="1965BFDD" w14:textId="64672681" w:rsidR="00FF29EB" w:rsidRDefault="00FF29EB" w:rsidP="006A3F7C">
      <w:pPr>
        <w:overflowPunct w:val="0"/>
        <w:spacing w:after="0" w:line="240" w:lineRule="auto"/>
        <w:ind w:firstLineChars="200" w:firstLine="468"/>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企画提案にあたっては、以下を留意して作成すること。</w:t>
      </w:r>
      <w:r w:rsidR="00750651">
        <w:rPr>
          <w:rFonts w:ascii="ＭＳ 明朝" w:eastAsia="ＭＳ 明朝" w:hAnsi="游明朝" w:cs="ＭＳ 明朝"/>
          <w:color w:val="000000"/>
          <w:kern w:val="0"/>
          <w:sz w:val="24"/>
        </w:rPr>
        <w:br/>
      </w:r>
    </w:p>
    <w:p w14:paraId="655F88C4" w14:textId="77777777" w:rsidR="006A3F7C" w:rsidRDefault="006A3F7C" w:rsidP="006A3F7C">
      <w:pPr>
        <w:overflowPunct w:val="0"/>
        <w:spacing w:after="0" w:line="240" w:lineRule="auto"/>
        <w:ind w:leftChars="100" w:left="448" w:hangingChars="100" w:hanging="234"/>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⑴　</w:t>
      </w:r>
      <w:r w:rsidR="00FF29EB" w:rsidRPr="00FF29EB">
        <w:rPr>
          <w:rFonts w:ascii="ＭＳ 明朝" w:eastAsia="ＭＳ 明朝" w:hAnsi="游明朝" w:cs="ＭＳ 明朝" w:hint="eastAsia"/>
          <w:color w:val="000000"/>
          <w:kern w:val="0"/>
          <w:sz w:val="24"/>
        </w:rPr>
        <w:t>多くの事業所は、職場における健康づくりに対し関心が高くないことを前提に、従業員の健康を管理することが、経営面において大きな成果が期待できることなど、関心を抱かせる柔軟な発想を基にしたアプローチを心がけること。</w:t>
      </w:r>
    </w:p>
    <w:p w14:paraId="047DE2BE" w14:textId="77777777" w:rsidR="006A3F7C" w:rsidRDefault="006A3F7C" w:rsidP="006A3F7C">
      <w:pPr>
        <w:overflowPunct w:val="0"/>
        <w:spacing w:after="0" w:line="240" w:lineRule="auto"/>
        <w:ind w:leftChars="100" w:left="448" w:hangingChars="100" w:hanging="234"/>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⑵　</w:t>
      </w:r>
      <w:r w:rsidR="00FF29EB" w:rsidRPr="00FF29EB">
        <w:rPr>
          <w:rFonts w:ascii="ＭＳ 明朝" w:eastAsia="ＭＳ 明朝" w:hAnsi="游明朝" w:cs="ＭＳ 明朝" w:hint="eastAsia"/>
          <w:color w:val="000000"/>
          <w:kern w:val="0"/>
          <w:sz w:val="24"/>
        </w:rPr>
        <w:t>本委託業務の周知ついて、経営者が多く集まる既存のイベントやセミナー、会議等の機会を活用するよう努めること。</w:t>
      </w:r>
    </w:p>
    <w:p w14:paraId="38AFE218" w14:textId="77777777" w:rsidR="006A3F7C" w:rsidRDefault="006A3F7C" w:rsidP="006A3F7C">
      <w:pPr>
        <w:overflowPunct w:val="0"/>
        <w:spacing w:after="0" w:line="240" w:lineRule="auto"/>
        <w:ind w:leftChars="100" w:left="448" w:hangingChars="100" w:hanging="234"/>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⑶　</w:t>
      </w:r>
      <w:r w:rsidR="00FF29EB" w:rsidRPr="00FF29EB">
        <w:rPr>
          <w:rFonts w:ascii="ＭＳ 明朝" w:eastAsia="ＭＳ 明朝" w:hAnsi="游明朝" w:cs="ＭＳ 明朝" w:hint="eastAsia"/>
          <w:color w:val="000000"/>
          <w:kern w:val="0"/>
          <w:sz w:val="24"/>
        </w:rPr>
        <w:t>採択支援については、事業所の規模や業種、地域等が偏らないような事業所採択に努めること。</w:t>
      </w:r>
    </w:p>
    <w:p w14:paraId="03811B2F" w14:textId="77777777" w:rsidR="00765945" w:rsidRDefault="006A3F7C" w:rsidP="00765945">
      <w:pPr>
        <w:overflowPunct w:val="0"/>
        <w:spacing w:after="0" w:line="240" w:lineRule="auto"/>
        <w:ind w:leftChars="100" w:left="448" w:hangingChars="100" w:hanging="234"/>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⑷　</w:t>
      </w:r>
      <w:r w:rsidR="00FF29EB" w:rsidRPr="00FF29EB">
        <w:rPr>
          <w:rFonts w:ascii="ＭＳ 明朝" w:eastAsia="ＭＳ 明朝" w:hAnsi="游明朝" w:cs="ＭＳ 明朝" w:hint="eastAsia"/>
          <w:color w:val="000000"/>
          <w:kern w:val="0"/>
          <w:sz w:val="24"/>
        </w:rPr>
        <w:t>旅費や講師謝礼金については、受託者に規程があればそれを優先しつつ、県の規程との整合性を勘案し、設定する</w:t>
      </w:r>
      <w:r w:rsidR="00837003">
        <w:rPr>
          <w:rFonts w:ascii="ＭＳ 明朝" w:eastAsia="ＭＳ 明朝" w:hAnsi="游明朝" w:cs="ＭＳ 明朝" w:hint="eastAsia"/>
          <w:color w:val="000000"/>
          <w:kern w:val="0"/>
          <w:sz w:val="24"/>
        </w:rPr>
        <w:t>こと</w:t>
      </w:r>
      <w:r w:rsidR="00FF29EB" w:rsidRPr="00FF29EB">
        <w:rPr>
          <w:rFonts w:ascii="ＭＳ 明朝" w:eastAsia="ＭＳ 明朝" w:hAnsi="游明朝" w:cs="ＭＳ 明朝" w:hint="eastAsia"/>
          <w:color w:val="000000"/>
          <w:kern w:val="0"/>
          <w:sz w:val="24"/>
        </w:rPr>
        <w:t>。</w:t>
      </w:r>
    </w:p>
    <w:p w14:paraId="351AED6B" w14:textId="77777777" w:rsidR="00765945" w:rsidRDefault="00765945" w:rsidP="00765945">
      <w:pPr>
        <w:overflowPunct w:val="0"/>
        <w:spacing w:after="0" w:line="240" w:lineRule="auto"/>
        <w:ind w:leftChars="100" w:left="448" w:hangingChars="100" w:hanging="234"/>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⑸　</w:t>
      </w:r>
      <w:r w:rsidR="00FF29EB" w:rsidRPr="00FF29EB">
        <w:rPr>
          <w:rFonts w:ascii="ＭＳ 明朝" w:eastAsia="ＭＳ 明朝" w:hAnsi="游明朝" w:cs="ＭＳ 明朝" w:hint="eastAsia"/>
          <w:color w:val="000000"/>
          <w:kern w:val="0"/>
          <w:sz w:val="24"/>
        </w:rPr>
        <w:t>健康経営アドバイザー資格取得者、実務経験のあるアスレティックトレーナー資格所有者、健康運動指導士、健康運動実践指導者、栄養士、それらと同等の知識を有する者が関与もしくは助言が受けられる体制を構築し、本委託事業が効果的に実施できるようにすること。</w:t>
      </w:r>
    </w:p>
    <w:p w14:paraId="393B919A" w14:textId="1D7C0D4C" w:rsidR="00FF29EB" w:rsidRPr="00FF29EB" w:rsidRDefault="00765945" w:rsidP="00765945">
      <w:pPr>
        <w:overflowPunct w:val="0"/>
        <w:spacing w:after="0" w:line="240" w:lineRule="auto"/>
        <w:ind w:leftChars="100" w:left="448" w:hangingChars="100" w:hanging="234"/>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⑹　</w:t>
      </w:r>
      <w:r w:rsidR="00FF29EB" w:rsidRPr="00FF29EB">
        <w:rPr>
          <w:rFonts w:ascii="ＭＳ 明朝" w:eastAsia="ＭＳ 明朝" w:hAnsi="游明朝" w:cs="ＭＳ 明朝" w:hint="eastAsia"/>
          <w:color w:val="000000"/>
          <w:kern w:val="0"/>
          <w:sz w:val="24"/>
        </w:rPr>
        <w:t>本委託業務が一過性の事業効果とならないよう、支援事業所において健康経営や健康づくりが持続的に行われることを意識し、取組を構築すること。</w:t>
      </w:r>
    </w:p>
    <w:p w14:paraId="3D4D898D" w14:textId="77777777" w:rsidR="00FF29EB" w:rsidRPr="00FF29EB" w:rsidRDefault="00FF29EB" w:rsidP="00FF29EB">
      <w:pPr>
        <w:overflowPunct w:val="0"/>
        <w:spacing w:after="0" w:line="240" w:lineRule="auto"/>
        <w:ind w:left="478" w:hanging="478"/>
        <w:jc w:val="both"/>
        <w:textAlignment w:val="baseline"/>
        <w:rPr>
          <w:rFonts w:ascii="ＭＳ 明朝" w:eastAsia="ＭＳ 明朝" w:hAnsi="Times New Roman" w:cs="Times New Roman"/>
          <w:color w:val="000000"/>
          <w:kern w:val="0"/>
          <w:sz w:val="24"/>
        </w:rPr>
      </w:pPr>
    </w:p>
    <w:p w14:paraId="746EA493" w14:textId="77777777" w:rsidR="00765945" w:rsidRDefault="00FF29EB" w:rsidP="00765945">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lastRenderedPageBreak/>
        <w:t>８</w:t>
      </w:r>
      <w:r w:rsidR="00765945">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著作権</w:t>
      </w:r>
    </w:p>
    <w:p w14:paraId="541F479D" w14:textId="77777777" w:rsidR="00765945" w:rsidRDefault="00765945" w:rsidP="00765945">
      <w:pPr>
        <w:overflowPunct w:val="0"/>
        <w:spacing w:after="0" w:line="240" w:lineRule="auto"/>
        <w:ind w:leftChars="109" w:left="462" w:hangingChars="98" w:hanging="229"/>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⑴　</w:t>
      </w:r>
      <w:r w:rsidR="00FF29EB" w:rsidRPr="00FF29EB">
        <w:rPr>
          <w:rFonts w:ascii="ＭＳ 明朝" w:eastAsia="ＭＳ 明朝" w:hAnsi="游明朝" w:cs="ＭＳ 明朝" w:hint="eastAsia"/>
          <w:color w:val="000000"/>
          <w:kern w:val="0"/>
          <w:sz w:val="24"/>
        </w:rPr>
        <w:t>本委託業務の実施により取得した著作権等については、沖縄県及び事業団に帰属するものとし、成果物は著作権上の権利関係を済ませた上で納入すること。</w:t>
      </w:r>
    </w:p>
    <w:p w14:paraId="30603459" w14:textId="77777777" w:rsidR="00765945" w:rsidRDefault="00765945" w:rsidP="00765945">
      <w:pPr>
        <w:overflowPunct w:val="0"/>
        <w:spacing w:after="0" w:line="240" w:lineRule="auto"/>
        <w:ind w:leftChars="109" w:left="462" w:hangingChars="98" w:hanging="229"/>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⑵　</w:t>
      </w:r>
      <w:r w:rsidR="00FF29EB" w:rsidRPr="00FF29EB">
        <w:rPr>
          <w:rFonts w:ascii="ＭＳ 明朝" w:eastAsia="ＭＳ 明朝" w:hAnsi="游明朝" w:cs="ＭＳ 明朝" w:hint="eastAsia"/>
          <w:color w:val="000000"/>
          <w:kern w:val="0"/>
          <w:sz w:val="24"/>
        </w:rPr>
        <w:t>当該業務として作成した各種コンテンツは、沖縄県や事業団のホームページ等での二次利用、また、ポスター、パンフレット、会議資料等への掲載等を行う場合があることから、第三者の有する著作権その他の権利を侵害することがないよう、制作にあたっては必要な許諾を得ること。</w:t>
      </w:r>
    </w:p>
    <w:p w14:paraId="37F2D25A" w14:textId="2C118F81" w:rsidR="00FF29EB" w:rsidRPr="00FF29EB" w:rsidRDefault="00765945" w:rsidP="00765945">
      <w:pPr>
        <w:overflowPunct w:val="0"/>
        <w:spacing w:after="0" w:line="240" w:lineRule="auto"/>
        <w:ind w:leftChars="109" w:left="462" w:hangingChars="98" w:hanging="229"/>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⑶　</w:t>
      </w:r>
      <w:r w:rsidR="00FF29EB" w:rsidRPr="00FF29EB">
        <w:rPr>
          <w:rFonts w:ascii="ＭＳ 明朝" w:eastAsia="ＭＳ 明朝" w:hAnsi="游明朝" w:cs="ＭＳ 明朝" w:hint="eastAsia"/>
          <w:color w:val="000000"/>
          <w:kern w:val="0"/>
          <w:sz w:val="24"/>
        </w:rPr>
        <w:t>本業務の実施にあたり、第三者の著作権等その他の権利に抵触するものについては、受託者の責任と費用をもって処理すること。</w:t>
      </w:r>
    </w:p>
    <w:p w14:paraId="797C8A94"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39DD3F56" w14:textId="7CC6D68B"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b/>
          <w:bCs/>
          <w:color w:val="000000"/>
          <w:kern w:val="0"/>
          <w:sz w:val="24"/>
        </w:rPr>
        <w:t>９</w:t>
      </w:r>
      <w:r w:rsidR="00765945">
        <w:rPr>
          <w:rFonts w:ascii="ＭＳ 明朝" w:eastAsia="ＭＳ 明朝" w:hAnsi="游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業務の再委託についての留意事項</w:t>
      </w:r>
    </w:p>
    <w:p w14:paraId="4639F2E0" w14:textId="77777777" w:rsidR="00765945" w:rsidRDefault="00765945" w:rsidP="00765945">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⑴　</w:t>
      </w:r>
      <w:r w:rsidR="00FF29EB" w:rsidRPr="00FF29EB">
        <w:rPr>
          <w:rFonts w:ascii="ＭＳ 明朝" w:eastAsia="ＭＳ 明朝" w:hAnsi="游明朝" w:cs="ＭＳ 明朝" w:hint="eastAsia"/>
          <w:color w:val="000000"/>
          <w:kern w:val="0"/>
          <w:sz w:val="24"/>
        </w:rPr>
        <w:t>一括再委託の禁止</w:t>
      </w:r>
    </w:p>
    <w:p w14:paraId="684BA7C0" w14:textId="77777777" w:rsidR="00765945" w:rsidRDefault="00FF29EB" w:rsidP="00765945">
      <w:pPr>
        <w:overflowPunct w:val="0"/>
        <w:spacing w:after="0" w:line="240" w:lineRule="auto"/>
        <w:ind w:leftChars="222" w:left="475"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契約の全部の履行を一括して第三者に委任し、又は請負わせることができない。また、以下の業務（</w:t>
      </w:r>
      <w:r w:rsidRPr="00FF29EB">
        <w:rPr>
          <w:rFonts w:ascii="ＭＳ 明朝" w:eastAsia="ＭＳ 明朝" w:hAnsi="ＭＳ 明朝" w:cs="ＭＳ 明朝"/>
          <w:color w:val="000000"/>
          <w:kern w:val="0"/>
          <w:sz w:val="24"/>
        </w:rPr>
        <w:t xml:space="preserve"> </w:t>
      </w:r>
      <w:r w:rsidRPr="00FF29EB">
        <w:rPr>
          <w:rFonts w:ascii="ＭＳ 明朝" w:eastAsia="ＭＳ 明朝" w:hAnsi="游明朝" w:cs="ＭＳ 明朝" w:hint="eastAsia"/>
          <w:color w:val="000000"/>
          <w:kern w:val="0"/>
          <w:sz w:val="24"/>
        </w:rPr>
        <w:t>以下「契約の主たる部分」という。）</w:t>
      </w:r>
      <w:r w:rsidRPr="00FF29EB">
        <w:rPr>
          <w:rFonts w:ascii="ＭＳ 明朝" w:eastAsia="ＭＳ 明朝" w:hAnsi="ＭＳ 明朝" w:cs="ＭＳ 明朝"/>
          <w:color w:val="000000"/>
          <w:kern w:val="0"/>
          <w:sz w:val="24"/>
        </w:rPr>
        <w:t xml:space="preserve"> </w:t>
      </w:r>
      <w:r w:rsidRPr="00FF29EB">
        <w:rPr>
          <w:rFonts w:ascii="ＭＳ 明朝" w:eastAsia="ＭＳ 明朝" w:hAnsi="游明朝" w:cs="ＭＳ 明朝" w:hint="eastAsia"/>
          <w:color w:val="000000"/>
          <w:kern w:val="0"/>
          <w:sz w:val="24"/>
        </w:rPr>
        <w:t>については、その履行を第三者に委任し、又は請負わせることができない。ただし、これにより難い特別な事情があるものとしてあらかじめ県及び事業団が書面で認める場合は、これと異なる取扱いをすることがある。</w:t>
      </w:r>
    </w:p>
    <w:p w14:paraId="00AC7094" w14:textId="77777777" w:rsidR="00765945" w:rsidRDefault="00765945" w:rsidP="00765945">
      <w:pPr>
        <w:overflowPunct w:val="0"/>
        <w:spacing w:after="0" w:line="240" w:lineRule="auto"/>
        <w:ind w:leftChars="222" w:left="475" w:firstLineChars="100" w:firstLine="234"/>
        <w:jc w:val="both"/>
        <w:textAlignment w:val="baseline"/>
        <w:rPr>
          <w:rFonts w:ascii="ＭＳ 明朝" w:eastAsia="ＭＳ 明朝" w:hAnsi="Times New Roman" w:cs="Times New Roman"/>
          <w:color w:val="000000"/>
          <w:kern w:val="0"/>
          <w:sz w:val="24"/>
        </w:rPr>
      </w:pPr>
    </w:p>
    <w:p w14:paraId="6800EC73" w14:textId="396F5F6B" w:rsidR="00FF29EB" w:rsidRPr="00FF29EB" w:rsidRDefault="00FF29EB" w:rsidP="00765945">
      <w:pPr>
        <w:overflowPunct w:val="0"/>
        <w:spacing w:after="0" w:line="240" w:lineRule="auto"/>
        <w:ind w:leftChars="222" w:left="475"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上記で定める「契約の主たる部分」とは以下のとおりとする。</w:t>
      </w:r>
    </w:p>
    <w:p w14:paraId="47A35F18" w14:textId="77777777" w:rsidR="00765945" w:rsidRDefault="00FF29EB" w:rsidP="00765945">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①</w:t>
      </w:r>
      <w:r w:rsidR="00765945">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契約金額の</w:t>
      </w:r>
      <w:r w:rsidRPr="00FF29EB">
        <w:rPr>
          <w:rFonts w:ascii="ＭＳ 明朝" w:eastAsia="ＭＳ 明朝" w:hAnsi="ＭＳ 明朝" w:cs="ＭＳ 明朝"/>
          <w:color w:val="000000"/>
          <w:kern w:val="0"/>
          <w:sz w:val="24"/>
        </w:rPr>
        <w:t xml:space="preserve">50 </w:t>
      </w:r>
      <w:r w:rsidRPr="00FF29EB">
        <w:rPr>
          <w:rFonts w:ascii="ＭＳ 明朝" w:eastAsia="ＭＳ 明朝" w:hAnsi="游明朝" w:cs="ＭＳ 明朝" w:hint="eastAsia"/>
          <w:color w:val="000000"/>
          <w:kern w:val="0"/>
          <w:sz w:val="24"/>
        </w:rPr>
        <w:t>％を超える業務</w:t>
      </w:r>
    </w:p>
    <w:p w14:paraId="5BAEB7D2" w14:textId="1D1D0FE2" w:rsidR="00FF29EB" w:rsidRPr="00FF29EB" w:rsidRDefault="00FF29EB" w:rsidP="00765945">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②</w:t>
      </w:r>
      <w:r w:rsidR="00765945">
        <w:rPr>
          <w:rFonts w:ascii="ＭＳ 明朝" w:eastAsia="ＭＳ 明朝" w:hAnsi="游明朝" w:cs="ＭＳ 明朝" w:hint="eastAsia"/>
          <w:color w:val="000000"/>
          <w:kern w:val="0"/>
          <w:sz w:val="24"/>
        </w:rPr>
        <w:t xml:space="preserve">　</w:t>
      </w:r>
      <w:r w:rsidRPr="00FF29EB">
        <w:rPr>
          <w:rFonts w:ascii="ＭＳ 明朝" w:eastAsia="ＭＳ 明朝" w:hAnsi="游明朝" w:cs="ＭＳ 明朝" w:hint="eastAsia"/>
          <w:color w:val="000000"/>
          <w:kern w:val="0"/>
          <w:sz w:val="24"/>
        </w:rPr>
        <w:t>企画判断、管理運営、指導監督、確定検査等、統括的かつ根幹的な業務</w:t>
      </w:r>
    </w:p>
    <w:p w14:paraId="118174C5" w14:textId="77777777" w:rsidR="00765945" w:rsidRDefault="00765945"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3F5CAAC6" w14:textId="77777777" w:rsidR="00765945" w:rsidRDefault="00765945" w:rsidP="00765945">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Times New Roman" w:cs="Times New Roman" w:hint="eastAsia"/>
          <w:color w:val="000000"/>
          <w:kern w:val="0"/>
          <w:sz w:val="24"/>
        </w:rPr>
        <w:t xml:space="preserve">⑵　</w:t>
      </w:r>
      <w:r w:rsidR="00FF29EB" w:rsidRPr="00FF29EB">
        <w:rPr>
          <w:rFonts w:ascii="ＭＳ 明朝" w:eastAsia="ＭＳ 明朝" w:hAnsi="游明朝" w:cs="ＭＳ 明朝" w:hint="eastAsia"/>
          <w:color w:val="000000"/>
          <w:kern w:val="0"/>
          <w:sz w:val="24"/>
        </w:rPr>
        <w:t>再委託の相手方の制限</w:t>
      </w:r>
    </w:p>
    <w:p w14:paraId="0554E3C5" w14:textId="12902809" w:rsidR="00FF29EB" w:rsidRPr="00FF29EB" w:rsidRDefault="00FF29EB" w:rsidP="00765945">
      <w:pPr>
        <w:overflowPunct w:val="0"/>
        <w:spacing w:after="0" w:line="240" w:lineRule="auto"/>
        <w:ind w:leftChars="216" w:left="463" w:firstLineChars="101" w:firstLine="237"/>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本契約の公募参加者であった者に契約の履行を委任し、又は請負わせることはできない。また、指名停止措置を受けている者、暴力団員又は暴力団と密接な関係を有する者に契約の履行を委任し、又は請負わせることができない。</w:t>
      </w:r>
    </w:p>
    <w:p w14:paraId="24B2A27B"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737136BD" w14:textId="77777777" w:rsidR="00765945" w:rsidRDefault="00765945" w:rsidP="00765945">
      <w:pPr>
        <w:overflowPunct w:val="0"/>
        <w:spacing w:after="0" w:line="240" w:lineRule="auto"/>
        <w:ind w:firstLineChars="100" w:firstLine="234"/>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⑶　</w:t>
      </w:r>
      <w:r w:rsidR="00FF29EB" w:rsidRPr="00FF29EB">
        <w:rPr>
          <w:rFonts w:ascii="ＭＳ 明朝" w:eastAsia="ＭＳ 明朝" w:hAnsi="游明朝" w:cs="ＭＳ 明朝" w:hint="eastAsia"/>
          <w:color w:val="000000"/>
          <w:kern w:val="0"/>
          <w:sz w:val="24"/>
        </w:rPr>
        <w:t>再委託の承認</w:t>
      </w:r>
    </w:p>
    <w:p w14:paraId="2985064D" w14:textId="45C00AF5" w:rsidR="00FF29EB" w:rsidRPr="00FF29EB" w:rsidRDefault="00FF29EB" w:rsidP="00765945">
      <w:pPr>
        <w:overflowPunct w:val="0"/>
        <w:spacing w:after="0" w:line="240" w:lineRule="auto"/>
        <w:ind w:leftChars="216" w:left="463" w:firstLineChars="101" w:firstLine="237"/>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契約の一部を第三者に委任し、又は請負わせようとするときは、あらかじめ書面により県及び事業団の承認を得なければならない。ただし、以下に定める「その他、簡易な業務」を第三者に委任し、又は請負わせるときは、この限りではない。</w:t>
      </w:r>
    </w:p>
    <w:p w14:paraId="71AB028C" w14:textId="77777777" w:rsidR="00765945" w:rsidRDefault="00765945" w:rsidP="00765945">
      <w:pPr>
        <w:overflowPunct w:val="0"/>
        <w:spacing w:after="0" w:line="240" w:lineRule="auto"/>
        <w:jc w:val="both"/>
        <w:textAlignment w:val="baseline"/>
        <w:rPr>
          <w:rFonts w:ascii="ＭＳ 明朝" w:eastAsia="ＭＳ 明朝" w:hAnsi="Times New Roman" w:cs="Times New Roman"/>
          <w:color w:val="000000"/>
          <w:kern w:val="0"/>
          <w:sz w:val="24"/>
        </w:rPr>
      </w:pPr>
    </w:p>
    <w:p w14:paraId="7AB3094B" w14:textId="32B41C12" w:rsidR="00765945" w:rsidRPr="00765945" w:rsidRDefault="00765945" w:rsidP="00765945">
      <w:pPr>
        <w:overflowPunct w:val="0"/>
        <w:spacing w:after="0" w:line="240" w:lineRule="auto"/>
        <w:ind w:firstLine="480"/>
        <w:jc w:val="both"/>
        <w:textAlignment w:val="baseline"/>
        <w:rPr>
          <w:rFonts w:ascii="ＭＳ 明朝" w:eastAsia="ＭＳ 明朝" w:hAnsi="Times New Roman" w:cs="Times New Roman"/>
          <w:color w:val="000000"/>
          <w:kern w:val="0"/>
          <w:sz w:val="24"/>
        </w:rPr>
      </w:pPr>
      <w:r w:rsidRPr="00765945">
        <w:rPr>
          <w:rFonts w:ascii="ＭＳ 明朝" w:eastAsia="ＭＳ 明朝" w:hAnsi="游明朝" w:cs="ＭＳ 明朝" w:hint="eastAsia"/>
          <w:color w:val="000000"/>
          <w:kern w:val="0"/>
          <w:sz w:val="24"/>
        </w:rPr>
        <w:t>※</w:t>
      </w:r>
      <w:r>
        <w:rPr>
          <w:rFonts w:ascii="ＭＳ 明朝" w:eastAsia="ＭＳ 明朝" w:hAnsi="游明朝" w:cs="ＭＳ 明朝" w:hint="eastAsia"/>
          <w:color w:val="000000"/>
          <w:kern w:val="0"/>
          <w:sz w:val="24"/>
        </w:rPr>
        <w:t xml:space="preserve">　</w:t>
      </w:r>
      <w:r w:rsidR="00FF29EB" w:rsidRPr="00765945">
        <w:rPr>
          <w:rFonts w:ascii="ＭＳ 明朝" w:eastAsia="ＭＳ 明朝" w:hAnsi="游明朝" w:cs="ＭＳ 明朝" w:hint="eastAsia"/>
          <w:color w:val="000000"/>
          <w:kern w:val="0"/>
          <w:sz w:val="24"/>
        </w:rPr>
        <w:t>その他、簡易な業務</w:t>
      </w:r>
    </w:p>
    <w:p w14:paraId="292BB142" w14:textId="77777777" w:rsidR="00765945" w:rsidRDefault="00837003" w:rsidP="00765945">
      <w:pPr>
        <w:overflowPunct w:val="0"/>
        <w:spacing w:after="0" w:line="240" w:lineRule="auto"/>
        <w:ind w:firstLineChars="300" w:firstLine="703"/>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①</w:t>
      </w:r>
      <w:r w:rsidR="00765945">
        <w:rPr>
          <w:rFonts w:ascii="ＭＳ 明朝" w:eastAsia="ＭＳ 明朝" w:hAnsi="游明朝" w:cs="ＭＳ 明朝" w:hint="eastAsia"/>
          <w:color w:val="000000"/>
          <w:kern w:val="0"/>
          <w:sz w:val="24"/>
        </w:rPr>
        <w:t xml:space="preserve">　</w:t>
      </w:r>
      <w:r w:rsidR="00FF29EB" w:rsidRPr="00FF29EB">
        <w:rPr>
          <w:rFonts w:ascii="ＭＳ 明朝" w:eastAsia="ＭＳ 明朝" w:hAnsi="游明朝" w:cs="ＭＳ 明朝" w:hint="eastAsia"/>
          <w:color w:val="000000"/>
          <w:kern w:val="0"/>
          <w:sz w:val="24"/>
        </w:rPr>
        <w:t>資料の収集・整理</w:t>
      </w:r>
    </w:p>
    <w:p w14:paraId="62E834E4" w14:textId="77777777" w:rsidR="00765945" w:rsidRDefault="00837003" w:rsidP="00765945">
      <w:pPr>
        <w:overflowPunct w:val="0"/>
        <w:spacing w:after="0" w:line="240" w:lineRule="auto"/>
        <w:ind w:firstLineChars="300" w:firstLine="703"/>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②</w:t>
      </w:r>
      <w:r w:rsidR="00765945">
        <w:rPr>
          <w:rFonts w:ascii="ＭＳ 明朝" w:eastAsia="ＭＳ 明朝" w:hAnsi="游明朝" w:cs="ＭＳ 明朝" w:hint="eastAsia"/>
          <w:color w:val="000000"/>
          <w:kern w:val="0"/>
          <w:sz w:val="24"/>
        </w:rPr>
        <w:t xml:space="preserve">　</w:t>
      </w:r>
      <w:r w:rsidR="00FF29EB" w:rsidRPr="00FF29EB">
        <w:rPr>
          <w:rFonts w:ascii="ＭＳ 明朝" w:eastAsia="ＭＳ 明朝" w:hAnsi="游明朝" w:cs="ＭＳ 明朝" w:hint="eastAsia"/>
          <w:color w:val="000000"/>
          <w:kern w:val="0"/>
          <w:sz w:val="24"/>
        </w:rPr>
        <w:t>複写・印刷・製本</w:t>
      </w:r>
    </w:p>
    <w:p w14:paraId="40DC3C3B" w14:textId="77777777" w:rsidR="00765945" w:rsidRDefault="00837003" w:rsidP="00765945">
      <w:pPr>
        <w:overflowPunct w:val="0"/>
        <w:spacing w:after="0" w:line="240" w:lineRule="auto"/>
        <w:ind w:firstLineChars="300" w:firstLine="703"/>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③</w:t>
      </w:r>
      <w:r w:rsidR="00765945">
        <w:rPr>
          <w:rFonts w:ascii="ＭＳ 明朝" w:eastAsia="ＭＳ 明朝" w:hAnsi="游明朝" w:cs="ＭＳ 明朝" w:hint="eastAsia"/>
          <w:color w:val="000000"/>
          <w:kern w:val="0"/>
          <w:sz w:val="24"/>
        </w:rPr>
        <w:t xml:space="preserve">　</w:t>
      </w:r>
      <w:r w:rsidR="00FF29EB" w:rsidRPr="00FF29EB">
        <w:rPr>
          <w:rFonts w:ascii="ＭＳ 明朝" w:eastAsia="ＭＳ 明朝" w:hAnsi="游明朝" w:cs="ＭＳ 明朝" w:hint="eastAsia"/>
          <w:color w:val="000000"/>
          <w:kern w:val="0"/>
          <w:sz w:val="24"/>
        </w:rPr>
        <w:t>原稿・データの入力及び集計</w:t>
      </w:r>
    </w:p>
    <w:p w14:paraId="1CB1EA58" w14:textId="5BFF6DD6" w:rsidR="00FF29EB" w:rsidRPr="00FF29EB" w:rsidRDefault="00837003" w:rsidP="00765945">
      <w:pPr>
        <w:overflowPunct w:val="0"/>
        <w:spacing w:after="0" w:line="240" w:lineRule="auto"/>
        <w:ind w:leftChars="327" w:left="953" w:hangingChars="108" w:hanging="253"/>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④</w:t>
      </w:r>
      <w:r w:rsidR="00765945">
        <w:rPr>
          <w:rFonts w:ascii="ＭＳ 明朝" w:eastAsia="ＭＳ 明朝" w:hAnsi="游明朝" w:cs="ＭＳ 明朝" w:hint="eastAsia"/>
          <w:color w:val="000000"/>
          <w:kern w:val="0"/>
          <w:sz w:val="24"/>
        </w:rPr>
        <w:t xml:space="preserve">　</w:t>
      </w:r>
      <w:r w:rsidR="00FF29EB" w:rsidRPr="00FF29EB">
        <w:rPr>
          <w:rFonts w:ascii="ＭＳ 明朝" w:eastAsia="ＭＳ 明朝" w:hAnsi="游明朝" w:cs="ＭＳ 明朝" w:hint="eastAsia"/>
          <w:color w:val="000000"/>
          <w:kern w:val="0"/>
          <w:sz w:val="24"/>
        </w:rPr>
        <w:t>その他、上記以外に容易かつ簡易な業務がある場合は、県及び事業団と別途協議を行った業務</w:t>
      </w:r>
    </w:p>
    <w:p w14:paraId="0E674A6F" w14:textId="77777777" w:rsidR="00765945" w:rsidRDefault="00765945"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54643826" w14:textId="77777777" w:rsidR="00765945" w:rsidRDefault="00FF29EB" w:rsidP="00765945">
      <w:pPr>
        <w:overflowPunct w:val="0"/>
        <w:spacing w:after="0" w:line="240" w:lineRule="auto"/>
        <w:ind w:firstLineChars="200" w:firstLine="468"/>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◇申請・承認手続の流れ◇</w:t>
      </w:r>
    </w:p>
    <w:p w14:paraId="10DCAABF" w14:textId="50DB37ED" w:rsidR="00765945" w:rsidRDefault="00FF29EB" w:rsidP="00765945">
      <w:pPr>
        <w:overflowPunct w:val="0"/>
        <w:spacing w:after="0" w:line="240" w:lineRule="auto"/>
        <w:ind w:leftChars="330" w:left="941" w:hangingChars="100" w:hanging="234"/>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ア　委託業者が県及び事業団へ再委託承認申請書（別紙様式１）を提出（再委託を行う</w:t>
      </w:r>
      <w:r w:rsidRPr="00FF29EB">
        <w:rPr>
          <w:rFonts w:ascii="ＭＳ 明朝" w:eastAsia="ＭＳ 明朝" w:hAnsi="ＭＳ 明朝" w:cs="ＭＳ 明朝"/>
          <w:color w:val="000000"/>
          <w:kern w:val="0"/>
          <w:sz w:val="24"/>
        </w:rPr>
        <w:t xml:space="preserve">10 </w:t>
      </w:r>
      <w:r w:rsidRPr="00FF29EB">
        <w:rPr>
          <w:rFonts w:ascii="ＭＳ 明朝" w:eastAsia="ＭＳ 明朝" w:hAnsi="游明朝" w:cs="ＭＳ 明朝" w:hint="eastAsia"/>
          <w:color w:val="000000"/>
          <w:kern w:val="0"/>
          <w:sz w:val="24"/>
        </w:rPr>
        <w:t>日前までに申請すること。）</w:t>
      </w:r>
    </w:p>
    <w:p w14:paraId="57BBE79B" w14:textId="77777777" w:rsidR="002908C6" w:rsidRDefault="00FF29EB" w:rsidP="002908C6">
      <w:pPr>
        <w:overflowPunct w:val="0"/>
        <w:spacing w:after="0" w:line="240" w:lineRule="auto"/>
        <w:ind w:leftChars="330" w:left="941" w:hangingChars="100" w:hanging="234"/>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lastRenderedPageBreak/>
        <w:t>イ　県及び事業団は、以下の視点で再委託の適否を確認</w:t>
      </w:r>
    </w:p>
    <w:p w14:paraId="61CC186E" w14:textId="77777777" w:rsidR="002908C6" w:rsidRDefault="002908C6" w:rsidP="00C2249B">
      <w:pPr>
        <w:overflowPunct w:val="0"/>
        <w:spacing w:after="0" w:line="240" w:lineRule="auto"/>
        <w:ind w:leftChars="430" w:left="1160" w:hangingChars="102" w:hanging="239"/>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(ｱ) </w:t>
      </w:r>
      <w:r w:rsidR="00FF29EB" w:rsidRPr="00FF29EB">
        <w:rPr>
          <w:rFonts w:ascii="ＭＳ 明朝" w:eastAsia="ＭＳ 明朝" w:hAnsi="游明朝" w:cs="ＭＳ 明朝" w:hint="eastAsia"/>
          <w:color w:val="000000"/>
          <w:kern w:val="0"/>
          <w:sz w:val="24"/>
        </w:rPr>
        <w:t>「一括再委託」「契約の主たる部分の再委託」又は「相互供給（※）」に該当しないこと。</w:t>
      </w:r>
    </w:p>
    <w:p w14:paraId="1C6F06D0" w14:textId="77777777" w:rsidR="002908C6" w:rsidRDefault="002908C6" w:rsidP="002908C6">
      <w:pPr>
        <w:overflowPunct w:val="0"/>
        <w:spacing w:after="0" w:line="240" w:lineRule="auto"/>
        <w:ind w:leftChars="430" w:left="921"/>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(ｲ) </w:t>
      </w:r>
      <w:r w:rsidR="00FF29EB" w:rsidRPr="00FF29EB">
        <w:rPr>
          <w:rFonts w:ascii="ＭＳ 明朝" w:eastAsia="ＭＳ 明朝" w:hAnsi="游明朝" w:cs="ＭＳ 明朝" w:hint="eastAsia"/>
          <w:color w:val="000000"/>
          <w:kern w:val="0"/>
          <w:sz w:val="24"/>
        </w:rPr>
        <w:t>再委託を行う合理的な理由及び必要性が適切に説明されていること。</w:t>
      </w:r>
    </w:p>
    <w:p w14:paraId="4C499870" w14:textId="77777777" w:rsidR="002908C6" w:rsidRDefault="002908C6" w:rsidP="002908C6">
      <w:pPr>
        <w:overflowPunct w:val="0"/>
        <w:spacing w:after="0" w:line="240" w:lineRule="auto"/>
        <w:ind w:leftChars="430" w:left="921"/>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(ｳ) </w:t>
      </w:r>
      <w:r w:rsidR="00FF29EB" w:rsidRPr="00FF29EB">
        <w:rPr>
          <w:rFonts w:ascii="ＭＳ 明朝" w:eastAsia="ＭＳ 明朝" w:hAnsi="游明朝" w:cs="ＭＳ 明朝" w:hint="eastAsia"/>
          <w:color w:val="000000"/>
          <w:kern w:val="0"/>
          <w:sz w:val="24"/>
        </w:rPr>
        <w:t>再委託先の業務履行能力に問題がないこと。</w:t>
      </w:r>
    </w:p>
    <w:p w14:paraId="4FFC84D5" w14:textId="77777777" w:rsidR="002908C6" w:rsidRDefault="00FF29EB" w:rsidP="002908C6">
      <w:pPr>
        <w:overflowPunct w:val="0"/>
        <w:spacing w:after="0" w:line="240" w:lineRule="auto"/>
        <w:ind w:leftChars="430" w:left="921" w:firstLineChars="100" w:firstLine="234"/>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・業務の履行に必要な人員・技術・設備等を備えていること。</w:t>
      </w:r>
    </w:p>
    <w:p w14:paraId="75CA0DC5" w14:textId="77777777" w:rsidR="002908C6" w:rsidRDefault="00FF29EB" w:rsidP="002908C6">
      <w:pPr>
        <w:overflowPunct w:val="0"/>
        <w:spacing w:after="0" w:line="240" w:lineRule="auto"/>
        <w:ind w:leftChars="430" w:left="921"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・期限内に業務を完遂できること。</w:t>
      </w:r>
    </w:p>
    <w:p w14:paraId="2A0E10BA" w14:textId="55ECBAE0" w:rsidR="00FF29EB" w:rsidRPr="00FF29EB" w:rsidRDefault="00FF29EB" w:rsidP="002908C6">
      <w:pPr>
        <w:overflowPunct w:val="0"/>
        <w:spacing w:after="0" w:line="240" w:lineRule="auto"/>
        <w:ind w:leftChars="430" w:left="921" w:firstLineChars="100" w:firstLine="234"/>
        <w:jc w:val="both"/>
        <w:textAlignment w:val="baseline"/>
        <w:rPr>
          <w:rFonts w:ascii="ＭＳ 明朝" w:eastAsia="ＭＳ 明朝" w:hAnsi="Times New Roman" w:cs="Times New Roman"/>
          <w:color w:val="000000"/>
          <w:kern w:val="0"/>
          <w:sz w:val="24"/>
        </w:rPr>
      </w:pPr>
      <w:r w:rsidRPr="00FF29EB">
        <w:rPr>
          <w:rFonts w:ascii="ＭＳ 明朝" w:eastAsia="ＭＳ 明朝" w:hAnsi="游明朝" w:cs="ＭＳ 明朝" w:hint="eastAsia"/>
          <w:color w:val="000000"/>
          <w:kern w:val="0"/>
          <w:sz w:val="24"/>
        </w:rPr>
        <w:t>・業務品質及び成果が適正に保持されること。</w:t>
      </w:r>
    </w:p>
    <w:p w14:paraId="6C7C9C1B" w14:textId="77777777" w:rsidR="002908C6" w:rsidRDefault="002908C6" w:rsidP="002908C6">
      <w:pPr>
        <w:overflowPunct w:val="0"/>
        <w:spacing w:after="0" w:line="240" w:lineRule="auto"/>
        <w:ind w:leftChars="427" w:left="1226" w:hangingChars="133" w:hanging="311"/>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(ｴ) </w:t>
      </w:r>
      <w:r w:rsidR="00FF29EB" w:rsidRPr="00FF29EB">
        <w:rPr>
          <w:rFonts w:ascii="ＭＳ 明朝" w:eastAsia="ＭＳ 明朝" w:hAnsi="游明朝" w:cs="ＭＳ 明朝" w:hint="eastAsia"/>
          <w:color w:val="000000"/>
          <w:kern w:val="0"/>
          <w:sz w:val="24"/>
        </w:rPr>
        <w:t>再委託先が「指名停止措置を受けている者」、「暴力団員又は暴力団と密接な関係を有する者」等不適切な者に該当しないこと。</w:t>
      </w:r>
    </w:p>
    <w:p w14:paraId="2CEBABE3" w14:textId="77777777" w:rsidR="002908C6" w:rsidRDefault="002908C6" w:rsidP="002908C6">
      <w:pPr>
        <w:overflowPunct w:val="0"/>
        <w:spacing w:after="0" w:line="240" w:lineRule="auto"/>
        <w:ind w:leftChars="427" w:left="1226" w:hangingChars="133" w:hanging="311"/>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(ｵ) </w:t>
      </w:r>
      <w:r w:rsidR="00FF29EB" w:rsidRPr="00FF29EB">
        <w:rPr>
          <w:rFonts w:ascii="ＭＳ 明朝" w:eastAsia="ＭＳ 明朝" w:hAnsi="游明朝" w:cs="ＭＳ 明朝" w:hint="eastAsia"/>
          <w:color w:val="000000"/>
          <w:kern w:val="0"/>
          <w:sz w:val="24"/>
        </w:rPr>
        <w:t>その他、業務の適正な履行に支障をきたす恐れがないこと。</w:t>
      </w:r>
    </w:p>
    <w:p w14:paraId="12D140BA" w14:textId="77777777" w:rsidR="002908C6" w:rsidRDefault="00FF29EB" w:rsidP="002908C6">
      <w:pPr>
        <w:overflowPunct w:val="0"/>
        <w:spacing w:after="0" w:line="240" w:lineRule="auto"/>
        <w:ind w:leftChars="427" w:left="1226" w:hangingChars="133" w:hanging="311"/>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（※）相互供給について</w:t>
      </w:r>
    </w:p>
    <w:p w14:paraId="1C10B5FB" w14:textId="77777777" w:rsidR="002908C6" w:rsidRDefault="00FF29EB" w:rsidP="002908C6">
      <w:pPr>
        <w:overflowPunct w:val="0"/>
        <w:spacing w:after="0" w:line="240" w:lineRule="auto"/>
        <w:ind w:leftChars="585" w:left="1253" w:firstLineChars="146" w:firstLine="342"/>
        <w:jc w:val="both"/>
        <w:textAlignment w:val="baseline"/>
        <w:rPr>
          <w:rFonts w:ascii="ＭＳ 明朝" w:eastAsia="ＭＳ 明朝" w:hAnsi="游明朝" w:cs="ＭＳ 明朝"/>
          <w:color w:val="000000"/>
          <w:kern w:val="0"/>
          <w:sz w:val="24"/>
        </w:rPr>
      </w:pPr>
      <w:r w:rsidRPr="00FF29EB">
        <w:rPr>
          <w:rFonts w:ascii="ＭＳ 明朝" w:eastAsia="ＭＳ 明朝" w:hAnsi="游明朝" w:cs="ＭＳ 明朝" w:hint="eastAsia"/>
          <w:color w:val="000000"/>
          <w:kern w:val="0"/>
          <w:sz w:val="24"/>
        </w:rPr>
        <w:t>委託先が当該契約に係る企画提案者に業務の再委託を行うことは、企画提案者同士が相互に役務・物品等を供給する「相互供給」にあたり、契約手続の競争性等の観点から社会通念上不適切とされていることに鑑み、これを原則禁止する。</w:t>
      </w:r>
    </w:p>
    <w:p w14:paraId="42FF7588" w14:textId="77777777" w:rsidR="002908C6" w:rsidRDefault="00837003" w:rsidP="002908C6">
      <w:pPr>
        <w:overflowPunct w:val="0"/>
        <w:spacing w:after="0" w:line="240" w:lineRule="auto"/>
        <w:ind w:leftChars="585" w:left="1485" w:hangingChars="99" w:hanging="232"/>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w:t>
      </w:r>
      <w:r w:rsidR="00FF29EB" w:rsidRPr="00FF29EB">
        <w:rPr>
          <w:rFonts w:ascii="ＭＳ 明朝" w:eastAsia="ＭＳ 明朝" w:hAnsi="游明朝" w:cs="ＭＳ 明朝" w:hint="eastAsia"/>
          <w:color w:val="000000"/>
          <w:kern w:val="0"/>
          <w:sz w:val="24"/>
        </w:rPr>
        <w:t xml:space="preserve">　確認の結果、再委託が適当と判断する場合は、県</w:t>
      </w:r>
      <w:r w:rsidR="006C42CA">
        <w:rPr>
          <w:rFonts w:ascii="ＭＳ 明朝" w:eastAsia="ＭＳ 明朝" w:hAnsi="游明朝" w:cs="ＭＳ 明朝" w:hint="eastAsia"/>
          <w:color w:val="000000"/>
          <w:kern w:val="0"/>
          <w:sz w:val="24"/>
        </w:rPr>
        <w:t>又は</w:t>
      </w:r>
      <w:r w:rsidR="00FF29EB" w:rsidRPr="00FF29EB">
        <w:rPr>
          <w:rFonts w:ascii="ＭＳ 明朝" w:eastAsia="ＭＳ 明朝" w:hAnsi="游明朝" w:cs="ＭＳ 明朝" w:hint="eastAsia"/>
          <w:color w:val="000000"/>
          <w:kern w:val="0"/>
          <w:sz w:val="24"/>
        </w:rPr>
        <w:t>事業団が委託業者へ再委託承認書（別紙様式３）により通知</w:t>
      </w:r>
    </w:p>
    <w:p w14:paraId="79955358" w14:textId="77777777" w:rsidR="002908C6" w:rsidRDefault="00837003" w:rsidP="002908C6">
      <w:pPr>
        <w:overflowPunct w:val="0"/>
        <w:spacing w:after="0" w:line="240" w:lineRule="auto"/>
        <w:ind w:leftChars="585" w:left="1485" w:hangingChars="99" w:hanging="232"/>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w:t>
      </w:r>
      <w:r w:rsidR="00FF29EB" w:rsidRPr="00FF29EB">
        <w:rPr>
          <w:rFonts w:ascii="ＭＳ 明朝" w:eastAsia="ＭＳ 明朝" w:hAnsi="游明朝" w:cs="ＭＳ 明朝" w:hint="eastAsia"/>
          <w:color w:val="000000"/>
          <w:kern w:val="0"/>
          <w:sz w:val="24"/>
        </w:rPr>
        <w:t xml:space="preserve">　委託業者と再委託先が再委託契約を締結</w:t>
      </w:r>
    </w:p>
    <w:p w14:paraId="496A07FE" w14:textId="77777777" w:rsidR="002908C6" w:rsidRDefault="00837003" w:rsidP="002908C6">
      <w:pPr>
        <w:overflowPunct w:val="0"/>
        <w:spacing w:after="0" w:line="240" w:lineRule="auto"/>
        <w:ind w:leftChars="585" w:left="1485" w:hangingChars="99" w:hanging="232"/>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w:t>
      </w:r>
      <w:r w:rsidR="00FF29EB" w:rsidRPr="00FF29EB">
        <w:rPr>
          <w:rFonts w:ascii="ＭＳ 明朝" w:eastAsia="ＭＳ 明朝" w:hAnsi="游明朝" w:cs="ＭＳ 明朝" w:hint="eastAsia"/>
          <w:color w:val="000000"/>
          <w:kern w:val="0"/>
          <w:sz w:val="24"/>
        </w:rPr>
        <w:t xml:space="preserve">　承認を受けた内容に変更が生じるときは、委託業者が県及び事業団へ再委託変更承認申請書（別紙様式２）を提出</w:t>
      </w:r>
    </w:p>
    <w:p w14:paraId="75EB607D" w14:textId="77777777" w:rsidR="002908C6" w:rsidRDefault="00837003" w:rsidP="002908C6">
      <w:pPr>
        <w:overflowPunct w:val="0"/>
        <w:spacing w:after="0" w:line="240" w:lineRule="auto"/>
        <w:ind w:leftChars="585" w:left="1485" w:hangingChars="99" w:hanging="232"/>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w:t>
      </w:r>
      <w:r w:rsidR="00FF29EB" w:rsidRPr="00FF29EB">
        <w:rPr>
          <w:rFonts w:ascii="ＭＳ 明朝" w:eastAsia="ＭＳ 明朝" w:hAnsi="游明朝" w:cs="ＭＳ 明朝" w:hint="eastAsia"/>
          <w:color w:val="000000"/>
          <w:kern w:val="0"/>
          <w:sz w:val="24"/>
        </w:rPr>
        <w:t xml:space="preserve">　県及び事業団は、イに示した視点で変更の適否を確認</w:t>
      </w:r>
    </w:p>
    <w:p w14:paraId="78AB37E8" w14:textId="77777777" w:rsidR="002908C6" w:rsidRDefault="00837003" w:rsidP="002908C6">
      <w:pPr>
        <w:overflowPunct w:val="0"/>
        <w:spacing w:after="0" w:line="240" w:lineRule="auto"/>
        <w:ind w:leftChars="585" w:left="1485" w:hangingChars="99" w:hanging="232"/>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w:t>
      </w:r>
      <w:r w:rsidR="00FF29EB" w:rsidRPr="00FF29EB">
        <w:rPr>
          <w:rFonts w:ascii="ＭＳ 明朝" w:eastAsia="ＭＳ 明朝" w:hAnsi="游明朝" w:cs="ＭＳ 明朝" w:hint="eastAsia"/>
          <w:color w:val="000000"/>
          <w:kern w:val="0"/>
          <w:sz w:val="24"/>
        </w:rPr>
        <w:t xml:space="preserve">　確認の結果、変更が適当と判断する場合は、再委託変更承認書（別紙様式４）により委託業者へ通知</w:t>
      </w:r>
    </w:p>
    <w:p w14:paraId="541DF3F4" w14:textId="53C0FD45" w:rsidR="00FF29EB" w:rsidRPr="00FF29EB" w:rsidRDefault="00837003" w:rsidP="002908C6">
      <w:pPr>
        <w:overflowPunct w:val="0"/>
        <w:spacing w:after="0" w:line="240" w:lineRule="auto"/>
        <w:ind w:leftChars="585" w:left="1485" w:hangingChars="99" w:hanging="232"/>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w:t>
      </w:r>
      <w:r w:rsidR="00FF29EB" w:rsidRPr="00FF29EB">
        <w:rPr>
          <w:rFonts w:ascii="ＭＳ 明朝" w:eastAsia="ＭＳ 明朝" w:hAnsi="游明朝" w:cs="ＭＳ 明朝" w:hint="eastAsia"/>
          <w:color w:val="000000"/>
          <w:kern w:val="0"/>
          <w:sz w:val="24"/>
        </w:rPr>
        <w:t xml:space="preserve">　委託業者と再委託先が再委託変更契約を締結</w:t>
      </w:r>
    </w:p>
    <w:p w14:paraId="474946E4" w14:textId="77777777" w:rsidR="00FF29EB" w:rsidRPr="00FF29EB" w:rsidRDefault="00FF29EB" w:rsidP="00FF29EB">
      <w:pPr>
        <w:overflowPunct w:val="0"/>
        <w:spacing w:after="0" w:line="240" w:lineRule="auto"/>
        <w:jc w:val="both"/>
        <w:textAlignment w:val="baseline"/>
        <w:rPr>
          <w:rFonts w:ascii="ＭＳ 明朝" w:eastAsia="ＭＳ 明朝" w:hAnsi="Times New Roman" w:cs="Times New Roman"/>
          <w:color w:val="000000"/>
          <w:kern w:val="0"/>
          <w:sz w:val="24"/>
        </w:rPr>
      </w:pPr>
    </w:p>
    <w:p w14:paraId="613163FB" w14:textId="01D26DAB" w:rsidR="00FF29EB" w:rsidRDefault="00FF29EB" w:rsidP="00FF29EB">
      <w:pPr>
        <w:overflowPunct w:val="0"/>
        <w:spacing w:after="0" w:line="240" w:lineRule="auto"/>
        <w:jc w:val="both"/>
        <w:textAlignment w:val="baseline"/>
        <w:rPr>
          <w:rFonts w:ascii="ＭＳ 明朝" w:eastAsia="ＭＳ 明朝" w:hAnsi="游明朝" w:cs="ＭＳ 明朝"/>
          <w:b/>
          <w:bCs/>
          <w:color w:val="000000"/>
          <w:kern w:val="0"/>
          <w:sz w:val="24"/>
        </w:rPr>
      </w:pPr>
      <w:r w:rsidRPr="00FF29EB">
        <w:rPr>
          <w:rFonts w:ascii="ＭＳ 明朝" w:eastAsia="ＭＳ 明朝" w:hAnsi="ＭＳ 明朝" w:cs="ＭＳ 明朝"/>
          <w:b/>
          <w:bCs/>
          <w:color w:val="000000"/>
          <w:kern w:val="0"/>
          <w:sz w:val="24"/>
        </w:rPr>
        <w:t>10</w:t>
      </w:r>
      <w:r w:rsidR="00D26991">
        <w:rPr>
          <w:rFonts w:ascii="ＭＳ 明朝" w:eastAsia="ＭＳ 明朝" w:hAnsi="ＭＳ 明朝" w:cs="ＭＳ 明朝" w:hint="eastAsia"/>
          <w:b/>
          <w:bCs/>
          <w:color w:val="000000"/>
          <w:kern w:val="0"/>
          <w:sz w:val="24"/>
        </w:rPr>
        <w:t xml:space="preserve">　</w:t>
      </w:r>
      <w:r w:rsidRPr="00FF29EB">
        <w:rPr>
          <w:rFonts w:ascii="ＭＳ 明朝" w:eastAsia="ＭＳ 明朝" w:hAnsi="游明朝" w:cs="ＭＳ 明朝" w:hint="eastAsia"/>
          <w:b/>
          <w:bCs/>
          <w:color w:val="000000"/>
          <w:kern w:val="0"/>
          <w:sz w:val="24"/>
        </w:rPr>
        <w:t>その他の留意事項</w:t>
      </w:r>
    </w:p>
    <w:p w14:paraId="01DAE34F" w14:textId="77777777" w:rsidR="00D26991" w:rsidRDefault="00D26991"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100" w:firstLine="234"/>
        <w:rPr>
          <w:rFonts w:ascii="ＭＳ 明朝" w:eastAsia="ＭＳ 明朝" w:hAnsi="ＭＳ 明朝" w:cs="ＭＳ ゴシック"/>
          <w:kern w:val="0"/>
          <w:sz w:val="24"/>
          <w14:ligatures w14:val="none"/>
        </w:rPr>
      </w:pPr>
      <w:r>
        <w:rPr>
          <w:rFonts w:ascii="ＭＳ 明朝" w:eastAsia="ＭＳ 明朝" w:hAnsi="ＭＳ 明朝" w:cs="ＭＳ ゴシック" w:hint="eastAsia"/>
          <w:kern w:val="0"/>
          <w:sz w:val="24"/>
          <w14:ligatures w14:val="none"/>
        </w:rPr>
        <w:t xml:space="preserve">⑴　</w:t>
      </w:r>
      <w:r w:rsidR="00750651" w:rsidRPr="00750651">
        <w:rPr>
          <w:rFonts w:ascii="ＭＳ 明朝" w:eastAsia="ＭＳ 明朝" w:hAnsi="ＭＳ 明朝" w:cs="ＭＳ ゴシック"/>
          <w:kern w:val="0"/>
          <w:sz w:val="24"/>
          <w:u w:val="double"/>
          <w14:ligatures w14:val="none"/>
        </w:rPr>
        <w:t>自社調達等を行う場合における利益等排除</w:t>
      </w:r>
    </w:p>
    <w:p w14:paraId="2A44965B" w14:textId="77777777" w:rsidR="00D26991" w:rsidRDefault="0030326F"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216" w:left="463" w:firstLineChars="101" w:firstLine="237"/>
        <w:rPr>
          <w:rFonts w:ascii="ＭＳ 明朝" w:eastAsia="ＭＳ 明朝" w:hAnsi="ＭＳ 明朝" w:cs="ＭＳ ゴシック"/>
          <w:kern w:val="0"/>
          <w:sz w:val="24"/>
          <w14:ligatures w14:val="none"/>
        </w:rPr>
      </w:pPr>
      <w:r>
        <w:rPr>
          <w:rFonts w:ascii="ＭＳ 明朝" w:eastAsia="ＭＳ 明朝" w:hAnsi="ＭＳ 明朝" w:cs="ＭＳ ゴシック" w:hint="eastAsia"/>
          <w:kern w:val="0"/>
          <w:sz w:val="24"/>
          <w14:ligatures w14:val="none"/>
        </w:rPr>
        <w:t>本</w:t>
      </w:r>
      <w:r w:rsidR="00750651" w:rsidRPr="00750651">
        <w:rPr>
          <w:rFonts w:ascii="ＭＳ 明朝" w:eastAsia="ＭＳ 明朝" w:hAnsi="ＭＳ 明朝" w:cs="ＭＳ ゴシック"/>
          <w:kern w:val="0"/>
          <w:sz w:val="24"/>
          <w14:ligatures w14:val="none"/>
        </w:rPr>
        <w:t>事業において、委託対象経費の中に受託者の自社製品の調達又は関係会社からの調達分がある場合、</w:t>
      </w:r>
      <w:r>
        <w:rPr>
          <w:rFonts w:ascii="ＭＳ 明朝" w:eastAsia="ＭＳ 明朝" w:hAnsi="ＭＳ 明朝" w:cs="ＭＳ ゴシック" w:hint="eastAsia"/>
          <w:kern w:val="0"/>
          <w:sz w:val="24"/>
          <w14:ligatures w14:val="none"/>
        </w:rPr>
        <w:t>本</w:t>
      </w:r>
      <w:r w:rsidR="00750651" w:rsidRPr="00750651">
        <w:rPr>
          <w:rFonts w:ascii="ＭＳ 明朝" w:eastAsia="ＭＳ 明朝" w:hAnsi="ＭＳ 明朝" w:cs="ＭＳ ゴシック"/>
          <w:kern w:val="0"/>
          <w:sz w:val="24"/>
          <w14:ligatures w14:val="none"/>
        </w:rPr>
        <w:t>事業の実績額の中に受託者自身の利益等相当分が含まれることは、調達先の選定方法如何に関わらず、委託業務の実施に要した経費に相当する額を精算して支払うという経理処理の性質上ふさわしくないと考えられることから、利益等排除の方法を原則以下のとおり取り扱うこととする。</w:t>
      </w:r>
    </w:p>
    <w:p w14:paraId="1F684145" w14:textId="77777777" w:rsidR="00D26991" w:rsidRDefault="007049A9"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68"/>
        <w:rPr>
          <w:rFonts w:ascii="ＭＳ 明朝" w:eastAsia="ＭＳ 明朝" w:hAnsi="ＭＳ 明朝" w:cs="ＭＳ ゴシック"/>
          <w:kern w:val="0"/>
          <w:sz w:val="24"/>
          <w14:ligatures w14:val="none"/>
        </w:rPr>
      </w:pPr>
      <w:r>
        <w:rPr>
          <w:rFonts w:ascii="ＭＳ 明朝" w:eastAsia="ＭＳ 明朝" w:hAnsi="ＭＳ 明朝" w:cs="ＭＳ ゴシック" w:hint="eastAsia"/>
          <w:kern w:val="0"/>
          <w:sz w:val="24"/>
          <w14:ligatures w14:val="none"/>
        </w:rPr>
        <w:t>①</w:t>
      </w:r>
      <w:r w:rsidR="0030326F">
        <w:rPr>
          <w:rFonts w:ascii="ＭＳ 明朝" w:eastAsia="ＭＳ 明朝" w:hAnsi="ＭＳ 明朝" w:cs="ＭＳ ゴシック" w:hint="eastAsia"/>
          <w:kern w:val="0"/>
          <w:sz w:val="24"/>
          <w14:ligatures w14:val="none"/>
        </w:rPr>
        <w:t xml:space="preserve">　</w:t>
      </w:r>
      <w:r w:rsidR="00750651" w:rsidRPr="00750651">
        <w:rPr>
          <w:rFonts w:ascii="ＭＳ 明朝" w:eastAsia="ＭＳ 明朝" w:hAnsi="ＭＳ 明朝" w:cs="ＭＳ ゴシック"/>
          <w:kern w:val="0"/>
          <w:sz w:val="24"/>
          <w14:ligatures w14:val="none"/>
        </w:rPr>
        <w:t>利益等排除の対象となる調達先</w:t>
      </w:r>
    </w:p>
    <w:p w14:paraId="7DCEA088" w14:textId="77777777" w:rsidR="00D26991" w:rsidRDefault="00750651"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318" w:left="681" w:firstLineChars="108" w:firstLine="25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受託者が以下のアからウまでの関係にある会社から調達を受ける場合 (他の会社を経由した場合、いわゆる下請会社の場合も含む。)は、利益等排除の対象と</w:t>
      </w:r>
      <w:r w:rsidR="0030326F">
        <w:rPr>
          <w:rFonts w:ascii="ＭＳ 明朝" w:eastAsia="ＭＳ 明朝" w:hAnsi="ＭＳ 明朝" w:cs="ＭＳ ゴシック" w:hint="eastAsia"/>
          <w:kern w:val="0"/>
          <w:sz w:val="24"/>
          <w14:ligatures w14:val="none"/>
        </w:rPr>
        <w:t>なる</w:t>
      </w:r>
      <w:r w:rsidRPr="00750651">
        <w:rPr>
          <w:rFonts w:ascii="ＭＳ 明朝" w:eastAsia="ＭＳ 明朝" w:hAnsi="ＭＳ 明朝" w:cs="ＭＳ ゴシック"/>
          <w:kern w:val="0"/>
          <w:sz w:val="24"/>
          <w14:ligatures w14:val="none"/>
        </w:rPr>
        <w:t>。</w:t>
      </w:r>
    </w:p>
    <w:p w14:paraId="2F98EE21" w14:textId="1CCF6C0E" w:rsidR="00750651" w:rsidRPr="00750651" w:rsidRDefault="00750651"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318" w:left="681" w:firstLineChars="108" w:firstLine="25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利益等排除の対象範囲には、財務諸表等規則第</w:t>
      </w:r>
      <w:r w:rsidR="00D26991">
        <w:rPr>
          <w:rFonts w:ascii="ＭＳ 明朝" w:eastAsia="ＭＳ 明朝" w:hAnsi="ＭＳ 明朝" w:cs="ＭＳ ゴシック" w:hint="eastAsia"/>
          <w:kern w:val="0"/>
          <w:sz w:val="24"/>
          <w14:ligatures w14:val="none"/>
        </w:rPr>
        <w:t>８</w:t>
      </w:r>
      <w:r w:rsidRPr="00750651">
        <w:rPr>
          <w:rFonts w:ascii="ＭＳ 明朝" w:eastAsia="ＭＳ 明朝" w:hAnsi="ＭＳ 明朝" w:cs="ＭＳ ゴシック"/>
          <w:kern w:val="0"/>
          <w:sz w:val="24"/>
          <w14:ligatures w14:val="none"/>
        </w:rPr>
        <w:t>条で定義されている親会社、子会社、関連会社及び関係会社を用いる。</w:t>
      </w:r>
    </w:p>
    <w:p w14:paraId="6E65C9FC" w14:textId="10DAE2A6" w:rsidR="00750651" w:rsidRPr="00750651" w:rsidRDefault="00750651" w:rsidP="003A1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0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ア</w:t>
      </w:r>
      <w:r w:rsidR="007049A9">
        <w:rPr>
          <w:rFonts w:ascii="ＭＳ 明朝" w:eastAsia="ＭＳ 明朝" w:hAnsi="ＭＳ 明朝" w:cs="ＭＳ ゴシック" w:hint="eastAsia"/>
          <w:kern w:val="0"/>
          <w:sz w:val="24"/>
          <w14:ligatures w14:val="none"/>
        </w:rPr>
        <w:t xml:space="preserve">　</w:t>
      </w:r>
      <w:r w:rsidRPr="00750651">
        <w:rPr>
          <w:rFonts w:ascii="ＭＳ 明朝" w:eastAsia="ＭＳ 明朝" w:hAnsi="ＭＳ 明朝" w:cs="ＭＳ ゴシック"/>
          <w:kern w:val="0"/>
          <w:sz w:val="24"/>
          <w14:ligatures w14:val="none"/>
        </w:rPr>
        <w:t>受託者自身</w:t>
      </w:r>
    </w:p>
    <w:p w14:paraId="4F77A3F3" w14:textId="0DC6280D" w:rsidR="00750651" w:rsidRPr="00750651" w:rsidRDefault="00750651" w:rsidP="003A1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0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イ</w:t>
      </w:r>
      <w:r w:rsidR="007049A9">
        <w:rPr>
          <w:rFonts w:ascii="ＭＳ 明朝" w:eastAsia="ＭＳ 明朝" w:hAnsi="ＭＳ 明朝" w:cs="ＭＳ ゴシック" w:hint="eastAsia"/>
          <w:kern w:val="0"/>
          <w:sz w:val="24"/>
          <w14:ligatures w14:val="none"/>
        </w:rPr>
        <w:t xml:space="preserve"> </w:t>
      </w:r>
      <w:r w:rsidRPr="00750651">
        <w:rPr>
          <w:rFonts w:ascii="ＭＳ 明朝" w:eastAsia="ＭＳ 明朝" w:hAnsi="ＭＳ 明朝" w:cs="ＭＳ ゴシック"/>
          <w:kern w:val="0"/>
          <w:sz w:val="24"/>
          <w14:ligatures w14:val="none"/>
        </w:rPr>
        <w:t xml:space="preserve"> 100%同一の資本に属するグループ企業</w:t>
      </w:r>
    </w:p>
    <w:p w14:paraId="1FE23041" w14:textId="0B32A1FE" w:rsidR="00750651" w:rsidRPr="00750651" w:rsidRDefault="00750651" w:rsidP="003A1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0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ウ</w:t>
      </w:r>
      <w:r w:rsidR="007049A9">
        <w:rPr>
          <w:rFonts w:ascii="ＭＳ 明朝" w:eastAsia="ＭＳ 明朝" w:hAnsi="ＭＳ 明朝" w:cs="ＭＳ ゴシック" w:hint="eastAsia"/>
          <w:kern w:val="0"/>
          <w:sz w:val="24"/>
          <w14:ligatures w14:val="none"/>
        </w:rPr>
        <w:t xml:space="preserve">　</w:t>
      </w:r>
      <w:r w:rsidRPr="00750651">
        <w:rPr>
          <w:rFonts w:ascii="ＭＳ 明朝" w:eastAsia="ＭＳ 明朝" w:hAnsi="ＭＳ 明朝" w:cs="ＭＳ ゴシック"/>
          <w:kern w:val="0"/>
          <w:sz w:val="24"/>
          <w14:ligatures w14:val="none"/>
        </w:rPr>
        <w:t>受託者の関係会社</w:t>
      </w:r>
    </w:p>
    <w:p w14:paraId="21E1A908" w14:textId="37603F85" w:rsidR="00750651" w:rsidRPr="00750651" w:rsidRDefault="007049A9" w:rsidP="003A1F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200" w:firstLine="468"/>
        <w:rPr>
          <w:rFonts w:ascii="ＭＳ 明朝" w:eastAsia="ＭＳ 明朝" w:hAnsi="ＭＳ 明朝" w:cs="ＭＳ ゴシック"/>
          <w:kern w:val="0"/>
          <w:sz w:val="24"/>
          <w14:ligatures w14:val="none"/>
        </w:rPr>
      </w:pPr>
      <w:r>
        <w:rPr>
          <w:rFonts w:ascii="ＭＳ 明朝" w:eastAsia="ＭＳ 明朝" w:hAnsi="ＭＳ 明朝" w:cs="ＭＳ ゴシック" w:hint="eastAsia"/>
          <w:kern w:val="0"/>
          <w:sz w:val="24"/>
          <w14:ligatures w14:val="none"/>
        </w:rPr>
        <w:t>②</w:t>
      </w:r>
      <w:r w:rsidR="003A1F67">
        <w:rPr>
          <w:rFonts w:ascii="ＭＳ 明朝" w:eastAsia="ＭＳ 明朝" w:hAnsi="ＭＳ 明朝" w:cs="ＭＳ ゴシック" w:hint="eastAsia"/>
          <w:kern w:val="0"/>
          <w:sz w:val="24"/>
          <w14:ligatures w14:val="none"/>
        </w:rPr>
        <w:t xml:space="preserve">　</w:t>
      </w:r>
      <w:r w:rsidR="00750651" w:rsidRPr="00750651">
        <w:rPr>
          <w:rFonts w:ascii="ＭＳ 明朝" w:eastAsia="ＭＳ 明朝" w:hAnsi="ＭＳ 明朝" w:cs="ＭＳ ゴシック"/>
          <w:kern w:val="0"/>
          <w:sz w:val="24"/>
          <w14:ligatures w14:val="none"/>
        </w:rPr>
        <w:t>利益等排除の方法</w:t>
      </w:r>
    </w:p>
    <w:p w14:paraId="40331A8A" w14:textId="77777777" w:rsidR="00D26991" w:rsidRDefault="003A1F67"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0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lastRenderedPageBreak/>
        <w:t>ア</w:t>
      </w:r>
      <w:r w:rsidR="007049A9">
        <w:rPr>
          <w:rFonts w:ascii="ＭＳ 明朝" w:eastAsia="ＭＳ 明朝" w:hAnsi="ＭＳ 明朝" w:cs="ＭＳ ゴシック" w:hint="eastAsia"/>
          <w:kern w:val="0"/>
          <w:sz w:val="24"/>
          <w14:ligatures w14:val="none"/>
        </w:rPr>
        <w:t xml:space="preserve">　</w:t>
      </w:r>
      <w:r w:rsidRPr="00750651">
        <w:rPr>
          <w:rFonts w:ascii="ＭＳ 明朝" w:eastAsia="ＭＳ 明朝" w:hAnsi="ＭＳ 明朝" w:cs="ＭＳ ゴシック"/>
          <w:kern w:val="0"/>
          <w:sz w:val="24"/>
          <w14:ligatures w14:val="none"/>
        </w:rPr>
        <w:t>受託者の自社調達の場合</w:t>
      </w:r>
    </w:p>
    <w:p w14:paraId="4CF940D9" w14:textId="038DF1E2" w:rsidR="00750651" w:rsidRPr="00750651" w:rsidRDefault="00750651"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32" w:left="925" w:firstLineChars="103" w:firstLine="241"/>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原価をもって委託対象経費とする。この場合の原価とは、当該調達品の製造原価をい</w:t>
      </w:r>
      <w:r w:rsidR="00B72546" w:rsidRPr="00750651">
        <w:rPr>
          <w:rFonts w:ascii="ＭＳ 明朝" w:eastAsia="ＭＳ 明朝" w:hAnsi="ＭＳ 明朝" w:cs="ＭＳ ゴシック"/>
          <w:kern w:val="0"/>
          <w:sz w:val="24"/>
          <w14:ligatures w14:val="none"/>
        </w:rPr>
        <w:t>う。</w:t>
      </w:r>
    </w:p>
    <w:p w14:paraId="7DD7956B" w14:textId="77777777" w:rsidR="00D26991" w:rsidRDefault="00750651"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0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イ</w:t>
      </w:r>
      <w:r w:rsidR="007049A9">
        <w:rPr>
          <w:rFonts w:ascii="ＭＳ 明朝" w:eastAsia="ＭＳ 明朝" w:hAnsi="ＭＳ 明朝" w:cs="ＭＳ ゴシック" w:hint="eastAsia"/>
          <w:kern w:val="0"/>
          <w:sz w:val="24"/>
          <w14:ligatures w14:val="none"/>
        </w:rPr>
        <w:t xml:space="preserve">　</w:t>
      </w:r>
      <w:r w:rsidRPr="00750651">
        <w:rPr>
          <w:rFonts w:ascii="ＭＳ 明朝" w:eastAsia="ＭＳ 明朝" w:hAnsi="ＭＳ 明朝" w:cs="ＭＳ ゴシック"/>
          <w:kern w:val="0"/>
          <w:sz w:val="24"/>
          <w14:ligatures w14:val="none"/>
        </w:rPr>
        <w:t>100%同一の資本に属するグループ企業からの調達の場合</w:t>
      </w:r>
    </w:p>
    <w:p w14:paraId="41917844" w14:textId="56225304" w:rsidR="00750651" w:rsidRPr="00750651" w:rsidRDefault="00750651" w:rsidP="00D269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39" w:left="940" w:firstLineChars="97" w:firstLine="227"/>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取引価格が当該調達品の製造原価以内であると証明できるときは、取引価格をもって委託対象経費とする。これによりがたいときは、調達先の直近年度の決算報告(単独の損益計算書)における売上高に対する売上総利益の割合(以下「売上総利益率」といい、売上総利益率がマイナスの場合は</w:t>
      </w:r>
      <w:r w:rsidR="00EA3A20">
        <w:rPr>
          <w:rFonts w:ascii="ＭＳ 明朝" w:eastAsia="ＭＳ 明朝" w:hAnsi="ＭＳ 明朝" w:cs="ＭＳ ゴシック" w:hint="eastAsia"/>
          <w:kern w:val="0"/>
          <w:sz w:val="24"/>
          <w14:ligatures w14:val="none"/>
        </w:rPr>
        <w:t>０</w:t>
      </w:r>
      <w:r w:rsidRPr="00750651">
        <w:rPr>
          <w:rFonts w:ascii="ＭＳ 明朝" w:eastAsia="ＭＳ 明朝" w:hAnsi="ＭＳ 明朝" w:cs="ＭＳ ゴシック"/>
          <w:kern w:val="0"/>
          <w:sz w:val="24"/>
          <w14:ligatures w14:val="none"/>
        </w:rPr>
        <w:t>とします。)をもって取引価格から利益相当額の排除を行うこととする。</w:t>
      </w:r>
    </w:p>
    <w:p w14:paraId="6A1E37A4" w14:textId="77777777" w:rsidR="00C2249B" w:rsidRDefault="00750651" w:rsidP="00C2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03"/>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ウ</w:t>
      </w:r>
      <w:r w:rsidR="007049A9">
        <w:rPr>
          <w:rFonts w:ascii="ＭＳ 明朝" w:eastAsia="ＭＳ 明朝" w:hAnsi="ＭＳ 明朝" w:cs="ＭＳ ゴシック" w:hint="eastAsia"/>
          <w:kern w:val="0"/>
          <w:sz w:val="24"/>
          <w14:ligatures w14:val="none"/>
        </w:rPr>
        <w:t xml:space="preserve">　</w:t>
      </w:r>
      <w:r w:rsidRPr="00750651">
        <w:rPr>
          <w:rFonts w:ascii="ＭＳ 明朝" w:eastAsia="ＭＳ 明朝" w:hAnsi="ＭＳ 明朝" w:cs="ＭＳ ゴシック"/>
          <w:kern w:val="0"/>
          <w:sz w:val="24"/>
          <w14:ligatures w14:val="none"/>
        </w:rPr>
        <w:t>受託者の関係会社 (上記イを除く)からの調達の場合</w:t>
      </w:r>
    </w:p>
    <w:p w14:paraId="0E23A11B" w14:textId="77777777" w:rsidR="00C2249B" w:rsidRDefault="00750651" w:rsidP="00C224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32" w:left="925" w:firstLineChars="103" w:firstLine="241"/>
        <w:rPr>
          <w:rFonts w:ascii="ＭＳ 明朝" w:eastAsia="ＭＳ 明朝" w:hAnsi="ＭＳ 明朝" w:cs="ＭＳ ゴシック"/>
          <w:kern w:val="0"/>
          <w:sz w:val="24"/>
          <w14:ligatures w14:val="none"/>
        </w:rPr>
      </w:pPr>
      <w:r w:rsidRPr="00750651">
        <w:rPr>
          <w:rFonts w:ascii="ＭＳ 明朝" w:eastAsia="ＭＳ 明朝" w:hAnsi="ＭＳ 明朝" w:cs="ＭＳ ゴシック"/>
          <w:kern w:val="0"/>
          <w:sz w:val="24"/>
          <w14:ligatures w14:val="none"/>
        </w:rPr>
        <w:t>取引価格が製造原価と当該調達品に対する経費等の販売費及び一般管理費との合計額以内であると証明できるときは、取引価格をもって委託対象経費とする。これによりがたいときは、調達先の直近年度の決算報告 (単独の損益計算書)における売上高に対する営業利益の割合(以下「営業利益率」といい、営業利益率がマイナスの場合は</w:t>
      </w:r>
      <w:r w:rsidR="00EA3A20">
        <w:rPr>
          <w:rFonts w:ascii="ＭＳ 明朝" w:eastAsia="ＭＳ 明朝" w:hAnsi="ＭＳ 明朝" w:cs="ＭＳ ゴシック" w:hint="eastAsia"/>
          <w:kern w:val="0"/>
          <w:sz w:val="24"/>
          <w14:ligatures w14:val="none"/>
        </w:rPr>
        <w:t>０</w:t>
      </w:r>
      <w:r w:rsidRPr="00750651">
        <w:rPr>
          <w:rFonts w:ascii="ＭＳ 明朝" w:eastAsia="ＭＳ 明朝" w:hAnsi="ＭＳ 明朝" w:cs="ＭＳ ゴシック"/>
          <w:kern w:val="0"/>
          <w:sz w:val="24"/>
          <w14:ligatures w14:val="none"/>
        </w:rPr>
        <w:t>とします。)をもって取引価格から利益相当額の排除を行うこととする。</w:t>
      </w:r>
    </w:p>
    <w:p w14:paraId="0F08B9FE" w14:textId="54CBB821" w:rsidR="00750651" w:rsidRPr="00FF29EB" w:rsidRDefault="00C2249B" w:rsidP="00C2249B">
      <w:pPr>
        <w:widowControl/>
        <w:tabs>
          <w:tab w:val="left" w:pos="1832"/>
          <w:tab w:val="left" w:pos="2748"/>
          <w:tab w:val="left" w:pos="32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Chars="432" w:left="1171" w:hangingChars="105" w:hanging="246"/>
        <w:rPr>
          <w:rFonts w:ascii="ＭＳ 明朝" w:eastAsia="ＭＳ 明朝" w:hAnsi="Times New Roman" w:cs="Times New Roman"/>
          <w:color w:val="000000"/>
          <w:kern w:val="0"/>
          <w:sz w:val="24"/>
        </w:rPr>
      </w:pPr>
      <w:r>
        <w:rPr>
          <w:rFonts w:ascii="ＭＳ 明朝" w:eastAsia="ＭＳ 明朝" w:hAnsi="ＭＳ 明朝" w:cs="ＭＳ ゴシック" w:hint="eastAsia"/>
          <w:kern w:val="0"/>
          <w:sz w:val="24"/>
          <w14:ligatures w14:val="none"/>
        </w:rPr>
        <w:t xml:space="preserve">※　</w:t>
      </w:r>
      <w:r w:rsidR="00750651" w:rsidRPr="00750651">
        <w:rPr>
          <w:rFonts w:ascii="ＭＳ 明朝" w:eastAsia="ＭＳ 明朝" w:hAnsi="ＭＳ 明朝" w:cs="ＭＳ ゴシック"/>
          <w:kern w:val="0"/>
          <w:sz w:val="24"/>
          <w14:ligatures w14:val="none"/>
        </w:rPr>
        <w:t>「製造原価」及び「販売費及び一般管理費」については、それが当該調達品に対する経費であることを証明するため、その根拠となる資料を提出する</w:t>
      </w:r>
      <w:r w:rsidR="00B72546">
        <w:rPr>
          <w:rFonts w:ascii="ＭＳ 明朝" w:eastAsia="ＭＳ 明朝" w:hAnsi="ＭＳ 明朝" w:cs="ＭＳ ゴシック" w:hint="eastAsia"/>
          <w:kern w:val="0"/>
          <w:sz w:val="24"/>
          <w14:ligatures w14:val="none"/>
        </w:rPr>
        <w:t>こと</w:t>
      </w:r>
      <w:r w:rsidR="00750651" w:rsidRPr="00750651">
        <w:rPr>
          <w:rFonts w:ascii="ＭＳ 明朝" w:eastAsia="ＭＳ 明朝" w:hAnsi="ＭＳ 明朝" w:cs="ＭＳ ゴシック"/>
          <w:kern w:val="0"/>
          <w:sz w:val="24"/>
          <w14:ligatures w14:val="none"/>
        </w:rPr>
        <w:t>。</w:t>
      </w:r>
    </w:p>
    <w:p w14:paraId="6541E5EF" w14:textId="77777777" w:rsidR="00C2249B" w:rsidRDefault="00C2249B" w:rsidP="00C2249B">
      <w:pPr>
        <w:overflowPunct w:val="0"/>
        <w:spacing w:after="0" w:line="240" w:lineRule="auto"/>
        <w:ind w:leftChars="109" w:left="477" w:hangingChars="104" w:hanging="244"/>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⑵　</w:t>
      </w:r>
      <w:r w:rsidR="00FF29EB" w:rsidRPr="00FF29EB">
        <w:rPr>
          <w:rFonts w:ascii="ＭＳ 明朝" w:eastAsia="ＭＳ 明朝" w:hAnsi="游明朝" w:cs="ＭＳ 明朝" w:hint="eastAsia"/>
          <w:color w:val="000000"/>
          <w:kern w:val="0"/>
          <w:sz w:val="24"/>
        </w:rPr>
        <w:t>業務遂行にあたり、進捗状況や業務内容等に関する打ち合わせを定期的に実施すること。</w:t>
      </w:r>
    </w:p>
    <w:p w14:paraId="58F7FEA8" w14:textId="77777777" w:rsidR="00C2249B" w:rsidRDefault="00C2249B" w:rsidP="00C2249B">
      <w:pPr>
        <w:overflowPunct w:val="0"/>
        <w:spacing w:after="0" w:line="240" w:lineRule="auto"/>
        <w:ind w:leftChars="109" w:left="477" w:hangingChars="104" w:hanging="244"/>
        <w:jc w:val="both"/>
        <w:textAlignment w:val="baseline"/>
        <w:rPr>
          <w:rFonts w:ascii="ＭＳ 明朝" w:eastAsia="ＭＳ 明朝" w:hAnsi="游明朝" w:cs="ＭＳ 明朝"/>
          <w:color w:val="000000"/>
          <w:kern w:val="0"/>
          <w:sz w:val="24"/>
        </w:rPr>
      </w:pPr>
      <w:r>
        <w:rPr>
          <w:rFonts w:ascii="ＭＳ 明朝" w:eastAsia="ＭＳ 明朝" w:hAnsi="游明朝" w:cs="ＭＳ 明朝" w:hint="eastAsia"/>
          <w:color w:val="000000"/>
          <w:kern w:val="0"/>
          <w:sz w:val="24"/>
        </w:rPr>
        <w:t xml:space="preserve">⑶　</w:t>
      </w:r>
      <w:r w:rsidR="00FF29EB" w:rsidRPr="00FF29EB">
        <w:rPr>
          <w:rFonts w:ascii="ＭＳ 明朝" w:eastAsia="ＭＳ 明朝" w:hAnsi="游明朝" w:cs="ＭＳ 明朝" w:hint="eastAsia"/>
          <w:color w:val="000000"/>
          <w:kern w:val="0"/>
          <w:sz w:val="24"/>
        </w:rPr>
        <w:t>県及び事業団は、受託者に対し状況報告を求めることができる。また、必要に応じて実地及び書面による検査を実施することができる。</w:t>
      </w:r>
    </w:p>
    <w:p w14:paraId="615A2249" w14:textId="38851D8F" w:rsidR="000D5154" w:rsidRPr="008B5E0C" w:rsidRDefault="00C2249B" w:rsidP="00C2249B">
      <w:pPr>
        <w:overflowPunct w:val="0"/>
        <w:spacing w:after="0" w:line="240" w:lineRule="auto"/>
        <w:ind w:leftChars="109" w:left="477" w:hangingChars="104" w:hanging="244"/>
        <w:jc w:val="both"/>
        <w:textAlignment w:val="baseline"/>
        <w:rPr>
          <w:rFonts w:ascii="ＭＳ 明朝" w:eastAsia="ＭＳ 明朝" w:hAnsi="Times New Roman" w:cs="Times New Roman"/>
          <w:color w:val="000000"/>
          <w:kern w:val="0"/>
          <w:sz w:val="24"/>
        </w:rPr>
      </w:pPr>
      <w:r>
        <w:rPr>
          <w:rFonts w:ascii="ＭＳ 明朝" w:eastAsia="ＭＳ 明朝" w:hAnsi="游明朝" w:cs="ＭＳ 明朝" w:hint="eastAsia"/>
          <w:color w:val="000000"/>
          <w:kern w:val="0"/>
          <w:sz w:val="24"/>
        </w:rPr>
        <w:t xml:space="preserve">⑷　</w:t>
      </w:r>
      <w:r w:rsidR="00FF29EB" w:rsidRPr="00FF29EB">
        <w:rPr>
          <w:rFonts w:ascii="ＭＳ 明朝" w:eastAsia="ＭＳ 明朝" w:hAnsi="游明朝" w:cs="ＭＳ 明朝" w:hint="eastAsia"/>
          <w:color w:val="000000"/>
          <w:kern w:val="0"/>
          <w:sz w:val="24"/>
        </w:rPr>
        <w:t>企画提案については、その内容の全ての実施を保証するわけではなく、受託事業者決定後、県及び事業団と協議の上、委託業務を決定し実施するものとする。</w:t>
      </w:r>
    </w:p>
    <w:sectPr w:rsidR="000D5154" w:rsidRPr="008B5E0C" w:rsidSect="00C2249B">
      <w:pgSz w:w="11906" w:h="16838" w:code="9"/>
      <w:pgMar w:top="1418" w:right="1134" w:bottom="1134" w:left="1134" w:header="720" w:footer="720" w:gutter="0"/>
      <w:pgNumType w:start="1"/>
      <w:cols w:space="720"/>
      <w:noEndnote/>
      <w:docGrid w:type="linesAndChars" w:linePitch="340"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920D2" w14:textId="77777777" w:rsidR="006C42CA" w:rsidRDefault="006C42CA" w:rsidP="006C42CA">
      <w:pPr>
        <w:spacing w:after="0" w:line="240" w:lineRule="auto"/>
      </w:pPr>
      <w:r>
        <w:separator/>
      </w:r>
    </w:p>
  </w:endnote>
  <w:endnote w:type="continuationSeparator" w:id="0">
    <w:p w14:paraId="56B62503" w14:textId="77777777" w:rsidR="006C42CA" w:rsidRDefault="006C42CA" w:rsidP="006C4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CDE41A" w14:textId="77777777" w:rsidR="006C42CA" w:rsidRDefault="006C42CA" w:rsidP="006C42CA">
      <w:pPr>
        <w:spacing w:after="0" w:line="240" w:lineRule="auto"/>
      </w:pPr>
      <w:r>
        <w:separator/>
      </w:r>
    </w:p>
  </w:footnote>
  <w:footnote w:type="continuationSeparator" w:id="0">
    <w:p w14:paraId="403A5EC2" w14:textId="77777777" w:rsidR="006C42CA" w:rsidRDefault="006C42CA" w:rsidP="006C42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562ED"/>
    <w:multiLevelType w:val="hybridMultilevel"/>
    <w:tmpl w:val="7F7E8C66"/>
    <w:lvl w:ilvl="0" w:tplc="CE4A8972">
      <w:start w:val="3"/>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1F511334"/>
    <w:multiLevelType w:val="hybridMultilevel"/>
    <w:tmpl w:val="7DC69050"/>
    <w:lvl w:ilvl="0" w:tplc="2D9033CC">
      <w:start w:val="1"/>
      <w:numFmt w:val="decimalEnclosedParen"/>
      <w:lvlText w:val="%1"/>
      <w:lvlJc w:val="left"/>
      <w:pPr>
        <w:ind w:left="262" w:hanging="360"/>
      </w:pPr>
      <w:rPr>
        <w:rFonts w:hAnsi="游明朝" w:cs="ＭＳ 明朝" w:hint="default"/>
      </w:rPr>
    </w:lvl>
    <w:lvl w:ilvl="1" w:tplc="04090017" w:tentative="1">
      <w:start w:val="1"/>
      <w:numFmt w:val="aiueoFullWidth"/>
      <w:lvlText w:val="(%2)"/>
      <w:lvlJc w:val="left"/>
      <w:pPr>
        <w:ind w:left="782" w:hanging="440"/>
      </w:pPr>
    </w:lvl>
    <w:lvl w:ilvl="2" w:tplc="04090011" w:tentative="1">
      <w:start w:val="1"/>
      <w:numFmt w:val="decimalEnclosedCircle"/>
      <w:lvlText w:val="%3"/>
      <w:lvlJc w:val="left"/>
      <w:pPr>
        <w:ind w:left="1222" w:hanging="440"/>
      </w:pPr>
    </w:lvl>
    <w:lvl w:ilvl="3" w:tplc="0409000F" w:tentative="1">
      <w:start w:val="1"/>
      <w:numFmt w:val="decimal"/>
      <w:lvlText w:val="%4."/>
      <w:lvlJc w:val="left"/>
      <w:pPr>
        <w:ind w:left="1662" w:hanging="440"/>
      </w:pPr>
    </w:lvl>
    <w:lvl w:ilvl="4" w:tplc="04090017" w:tentative="1">
      <w:start w:val="1"/>
      <w:numFmt w:val="aiueoFullWidth"/>
      <w:lvlText w:val="(%5)"/>
      <w:lvlJc w:val="left"/>
      <w:pPr>
        <w:ind w:left="2102" w:hanging="440"/>
      </w:pPr>
    </w:lvl>
    <w:lvl w:ilvl="5" w:tplc="04090011" w:tentative="1">
      <w:start w:val="1"/>
      <w:numFmt w:val="decimalEnclosedCircle"/>
      <w:lvlText w:val="%6"/>
      <w:lvlJc w:val="left"/>
      <w:pPr>
        <w:ind w:left="2542" w:hanging="440"/>
      </w:pPr>
    </w:lvl>
    <w:lvl w:ilvl="6" w:tplc="0409000F" w:tentative="1">
      <w:start w:val="1"/>
      <w:numFmt w:val="decimal"/>
      <w:lvlText w:val="%7."/>
      <w:lvlJc w:val="left"/>
      <w:pPr>
        <w:ind w:left="2982" w:hanging="440"/>
      </w:pPr>
    </w:lvl>
    <w:lvl w:ilvl="7" w:tplc="04090017" w:tentative="1">
      <w:start w:val="1"/>
      <w:numFmt w:val="aiueoFullWidth"/>
      <w:lvlText w:val="(%8)"/>
      <w:lvlJc w:val="left"/>
      <w:pPr>
        <w:ind w:left="3422" w:hanging="440"/>
      </w:pPr>
    </w:lvl>
    <w:lvl w:ilvl="8" w:tplc="04090011" w:tentative="1">
      <w:start w:val="1"/>
      <w:numFmt w:val="decimalEnclosedCircle"/>
      <w:lvlText w:val="%9"/>
      <w:lvlJc w:val="left"/>
      <w:pPr>
        <w:ind w:left="3862" w:hanging="440"/>
      </w:pPr>
    </w:lvl>
  </w:abstractNum>
  <w:abstractNum w:abstractNumId="2" w15:restartNumberingAfterBreak="0">
    <w:nsid w:val="54C71203"/>
    <w:multiLevelType w:val="hybridMultilevel"/>
    <w:tmpl w:val="531485A2"/>
    <w:lvl w:ilvl="0" w:tplc="15FA6000">
      <w:start w:val="1"/>
      <w:numFmt w:val="decimalEnclosedParen"/>
      <w:lvlText w:val="%1"/>
      <w:lvlJc w:val="left"/>
      <w:pPr>
        <w:ind w:left="360" w:hanging="360"/>
      </w:pPr>
      <w:rPr>
        <w:rFonts w:hAnsi="游明朝"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57512B9"/>
    <w:multiLevelType w:val="hybridMultilevel"/>
    <w:tmpl w:val="00ECDF76"/>
    <w:lvl w:ilvl="0" w:tplc="981E4CA6">
      <w:start w:val="1"/>
      <w:numFmt w:val="decimalEnclosedParen"/>
      <w:lvlText w:val="%1"/>
      <w:lvlJc w:val="left"/>
      <w:pPr>
        <w:ind w:left="600" w:hanging="360"/>
      </w:pPr>
      <w:rPr>
        <w:rFonts w:hAnsi="游明朝"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798F3A48"/>
    <w:multiLevelType w:val="hybridMultilevel"/>
    <w:tmpl w:val="C742E550"/>
    <w:lvl w:ilvl="0" w:tplc="1ED0553E">
      <w:start w:val="1"/>
      <w:numFmt w:val="decimalEnclosedParen"/>
      <w:lvlText w:val="%1"/>
      <w:lvlJc w:val="left"/>
      <w:pPr>
        <w:ind w:left="600" w:hanging="360"/>
      </w:pPr>
      <w:rPr>
        <w:rFonts w:hAnsi="游明朝" w:cs="ＭＳ 明朝"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523126456">
    <w:abstractNumId w:val="2"/>
  </w:num>
  <w:num w:numId="2" w16cid:durableId="1034772990">
    <w:abstractNumId w:val="1"/>
  </w:num>
  <w:num w:numId="3" w16cid:durableId="1038429563">
    <w:abstractNumId w:val="4"/>
  </w:num>
  <w:num w:numId="4" w16cid:durableId="628780527">
    <w:abstractNumId w:val="3"/>
  </w:num>
  <w:num w:numId="5" w16cid:durableId="831675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7"/>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9EB"/>
    <w:rsid w:val="00047421"/>
    <w:rsid w:val="000A666D"/>
    <w:rsid w:val="000D5154"/>
    <w:rsid w:val="002456A5"/>
    <w:rsid w:val="00263185"/>
    <w:rsid w:val="002908C6"/>
    <w:rsid w:val="002C4992"/>
    <w:rsid w:val="0030326F"/>
    <w:rsid w:val="00341AB3"/>
    <w:rsid w:val="0037028C"/>
    <w:rsid w:val="003A1F67"/>
    <w:rsid w:val="003D2FF5"/>
    <w:rsid w:val="00493939"/>
    <w:rsid w:val="00586D5B"/>
    <w:rsid w:val="005E1394"/>
    <w:rsid w:val="006A3F7C"/>
    <w:rsid w:val="006A543F"/>
    <w:rsid w:val="006B5366"/>
    <w:rsid w:val="006C398F"/>
    <w:rsid w:val="006C42CA"/>
    <w:rsid w:val="006D3607"/>
    <w:rsid w:val="007049A9"/>
    <w:rsid w:val="00750651"/>
    <w:rsid w:val="00765945"/>
    <w:rsid w:val="007A7253"/>
    <w:rsid w:val="007D1A8C"/>
    <w:rsid w:val="0081657F"/>
    <w:rsid w:val="00837003"/>
    <w:rsid w:val="008813C4"/>
    <w:rsid w:val="008B5E0C"/>
    <w:rsid w:val="008E646D"/>
    <w:rsid w:val="00945245"/>
    <w:rsid w:val="009E1448"/>
    <w:rsid w:val="00A35929"/>
    <w:rsid w:val="00A4055C"/>
    <w:rsid w:val="00AC7622"/>
    <w:rsid w:val="00AE1666"/>
    <w:rsid w:val="00B63D81"/>
    <w:rsid w:val="00B72546"/>
    <w:rsid w:val="00BE4628"/>
    <w:rsid w:val="00C0526C"/>
    <w:rsid w:val="00C2249B"/>
    <w:rsid w:val="00C97A9F"/>
    <w:rsid w:val="00D26991"/>
    <w:rsid w:val="00D87747"/>
    <w:rsid w:val="00DA31C8"/>
    <w:rsid w:val="00DD1BFB"/>
    <w:rsid w:val="00E31940"/>
    <w:rsid w:val="00EA3A20"/>
    <w:rsid w:val="00EA7CFC"/>
    <w:rsid w:val="00EC2069"/>
    <w:rsid w:val="00EE0591"/>
    <w:rsid w:val="00F4488E"/>
    <w:rsid w:val="00FA5993"/>
    <w:rsid w:val="00FF2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7A6E58"/>
  <w15:chartTrackingRefBased/>
  <w15:docId w15:val="{2A75EA0F-369F-4A65-9A89-14A3ED37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29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29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29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29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29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29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29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29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29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29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29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29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29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29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29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29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29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29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29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29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9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29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9EB"/>
    <w:pPr>
      <w:spacing w:before="160"/>
      <w:jc w:val="center"/>
    </w:pPr>
    <w:rPr>
      <w:i/>
      <w:iCs/>
      <w:color w:val="404040" w:themeColor="text1" w:themeTint="BF"/>
    </w:rPr>
  </w:style>
  <w:style w:type="character" w:customStyle="1" w:styleId="a8">
    <w:name w:val="引用文 (文字)"/>
    <w:basedOn w:val="a0"/>
    <w:link w:val="a7"/>
    <w:uiPriority w:val="29"/>
    <w:rsid w:val="00FF29EB"/>
    <w:rPr>
      <w:i/>
      <w:iCs/>
      <w:color w:val="404040" w:themeColor="text1" w:themeTint="BF"/>
    </w:rPr>
  </w:style>
  <w:style w:type="paragraph" w:styleId="a9">
    <w:name w:val="List Paragraph"/>
    <w:basedOn w:val="a"/>
    <w:uiPriority w:val="34"/>
    <w:qFormat/>
    <w:rsid w:val="00FF29EB"/>
    <w:pPr>
      <w:ind w:left="720"/>
      <w:contextualSpacing/>
    </w:pPr>
  </w:style>
  <w:style w:type="character" w:styleId="21">
    <w:name w:val="Intense Emphasis"/>
    <w:basedOn w:val="a0"/>
    <w:uiPriority w:val="21"/>
    <w:qFormat/>
    <w:rsid w:val="00FF29EB"/>
    <w:rPr>
      <w:i/>
      <w:iCs/>
      <w:color w:val="0F4761" w:themeColor="accent1" w:themeShade="BF"/>
    </w:rPr>
  </w:style>
  <w:style w:type="paragraph" w:styleId="22">
    <w:name w:val="Intense Quote"/>
    <w:basedOn w:val="a"/>
    <w:next w:val="a"/>
    <w:link w:val="23"/>
    <w:uiPriority w:val="30"/>
    <w:qFormat/>
    <w:rsid w:val="00FF2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29EB"/>
    <w:rPr>
      <w:i/>
      <w:iCs/>
      <w:color w:val="0F4761" w:themeColor="accent1" w:themeShade="BF"/>
    </w:rPr>
  </w:style>
  <w:style w:type="character" w:styleId="24">
    <w:name w:val="Intense Reference"/>
    <w:basedOn w:val="a0"/>
    <w:uiPriority w:val="32"/>
    <w:qFormat/>
    <w:rsid w:val="00FF29EB"/>
    <w:rPr>
      <w:b/>
      <w:bCs/>
      <w:smallCaps/>
      <w:color w:val="0F4761" w:themeColor="accent1" w:themeShade="BF"/>
      <w:spacing w:val="5"/>
    </w:rPr>
  </w:style>
  <w:style w:type="paragraph" w:customStyle="1" w:styleId="aa">
    <w:name w:val="標準(太郎文書スタイル)"/>
    <w:uiPriority w:val="99"/>
    <w:rsid w:val="00FF29EB"/>
    <w:pPr>
      <w:widowControl w:val="0"/>
      <w:overflowPunct w:val="0"/>
      <w:adjustRightInd w:val="0"/>
      <w:spacing w:after="0" w:line="240" w:lineRule="auto"/>
      <w:jc w:val="both"/>
      <w:textAlignment w:val="baseline"/>
    </w:pPr>
    <w:rPr>
      <w:rFonts w:ascii="ＭＳ 明朝" w:eastAsia="ＭＳ 明朝" w:hAnsi="ＭＳ 明朝" w:cs="ＭＳ 明朝"/>
      <w:color w:val="000000"/>
      <w:kern w:val="0"/>
      <w:sz w:val="24"/>
    </w:rPr>
  </w:style>
  <w:style w:type="paragraph" w:styleId="HTML">
    <w:name w:val="HTML Preformatted"/>
    <w:basedOn w:val="a"/>
    <w:link w:val="HTML0"/>
    <w:uiPriority w:val="99"/>
    <w:semiHidden/>
    <w:unhideWhenUsed/>
    <w:rsid w:val="007506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ＭＳ ゴシック" w:eastAsia="ＭＳ ゴシック" w:hAnsi="ＭＳ ゴシック" w:cs="ＭＳ ゴシック"/>
      <w:kern w:val="0"/>
      <w:sz w:val="24"/>
      <w14:ligatures w14:val="none"/>
    </w:rPr>
  </w:style>
  <w:style w:type="character" w:customStyle="1" w:styleId="HTML0">
    <w:name w:val="HTML 書式付き (文字)"/>
    <w:basedOn w:val="a0"/>
    <w:link w:val="HTML"/>
    <w:uiPriority w:val="99"/>
    <w:semiHidden/>
    <w:rsid w:val="00750651"/>
    <w:rPr>
      <w:rFonts w:ascii="ＭＳ ゴシック" w:eastAsia="ＭＳ ゴシック" w:hAnsi="ＭＳ ゴシック" w:cs="ＭＳ ゴシック"/>
      <w:kern w:val="0"/>
      <w:sz w:val="24"/>
      <w14:ligatures w14:val="none"/>
    </w:rPr>
  </w:style>
  <w:style w:type="paragraph" w:styleId="ab">
    <w:name w:val="header"/>
    <w:basedOn w:val="a"/>
    <w:link w:val="ac"/>
    <w:uiPriority w:val="99"/>
    <w:unhideWhenUsed/>
    <w:rsid w:val="006C42CA"/>
    <w:pPr>
      <w:tabs>
        <w:tab w:val="center" w:pos="4252"/>
        <w:tab w:val="right" w:pos="8504"/>
      </w:tabs>
      <w:snapToGrid w:val="0"/>
    </w:pPr>
  </w:style>
  <w:style w:type="character" w:customStyle="1" w:styleId="ac">
    <w:name w:val="ヘッダー (文字)"/>
    <w:basedOn w:val="a0"/>
    <w:link w:val="ab"/>
    <w:uiPriority w:val="99"/>
    <w:rsid w:val="006C42CA"/>
  </w:style>
  <w:style w:type="paragraph" w:styleId="ad">
    <w:name w:val="footer"/>
    <w:basedOn w:val="a"/>
    <w:link w:val="ae"/>
    <w:uiPriority w:val="99"/>
    <w:unhideWhenUsed/>
    <w:rsid w:val="006C42CA"/>
    <w:pPr>
      <w:tabs>
        <w:tab w:val="center" w:pos="4252"/>
        <w:tab w:val="right" w:pos="8504"/>
      </w:tabs>
      <w:snapToGrid w:val="0"/>
    </w:pPr>
  </w:style>
  <w:style w:type="character" w:customStyle="1" w:styleId="ae">
    <w:name w:val="フッター (文字)"/>
    <w:basedOn w:val="a0"/>
    <w:link w:val="ad"/>
    <w:uiPriority w:val="99"/>
    <w:rsid w:val="006C4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2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848</TotalTime>
  <Pages>7</Pages>
  <Words>1014</Words>
  <Characters>5785</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0007226</dc:creator>
  <cp:keywords/>
  <dc:description/>
  <cp:lastModifiedBy>0007226</cp:lastModifiedBy>
  <cp:revision>12</cp:revision>
  <cp:lastPrinted>2025-05-07T02:53:00Z</cp:lastPrinted>
  <dcterms:created xsi:type="dcterms:W3CDTF">2025-05-01T06:23:00Z</dcterms:created>
  <dcterms:modified xsi:type="dcterms:W3CDTF">2026-04-30T00:47:00Z</dcterms:modified>
</cp:coreProperties>
</file>