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1B288" w14:textId="341BF561" w:rsidR="00AB4B7C" w:rsidRPr="00AB4B7C" w:rsidRDefault="00AB4B7C" w:rsidP="00AB4B7C">
      <w:pPr>
        <w:overflowPunct w:val="0"/>
        <w:jc w:val="center"/>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令和</w:t>
      </w:r>
      <w:r w:rsidR="00EB76BB">
        <w:rPr>
          <w:rFonts w:ascii="ＭＳ 明朝" w:eastAsia="ＭＳ ゴシック" w:hAnsi="Times New Roman" w:cs="ＭＳ ゴシック" w:hint="eastAsia"/>
          <w:color w:val="000000"/>
          <w:kern w:val="0"/>
          <w:sz w:val="24"/>
          <w:szCs w:val="24"/>
        </w:rPr>
        <w:t>８</w:t>
      </w:r>
      <w:r w:rsidRPr="00AB4B7C">
        <w:rPr>
          <w:rFonts w:ascii="ＭＳ 明朝" w:eastAsia="ＭＳ ゴシック" w:hAnsi="Times New Roman" w:cs="ＭＳ ゴシック" w:hint="eastAsia"/>
          <w:color w:val="000000"/>
          <w:kern w:val="0"/>
          <w:sz w:val="24"/>
          <w:szCs w:val="24"/>
        </w:rPr>
        <w:t>年度</w:t>
      </w:r>
      <w:r w:rsidR="00A77DB3">
        <w:rPr>
          <w:rFonts w:ascii="ＭＳ 明朝" w:eastAsia="ＭＳ ゴシック" w:hAnsi="Times New Roman" w:cs="ＭＳ ゴシック" w:hint="eastAsia"/>
          <w:color w:val="000000"/>
          <w:kern w:val="0"/>
          <w:sz w:val="24"/>
          <w:szCs w:val="24"/>
        </w:rPr>
        <w:t>緑化木保全対策事業</w:t>
      </w:r>
      <w:r w:rsidR="00800839">
        <w:rPr>
          <w:rFonts w:ascii="ＭＳ 明朝" w:eastAsia="ＭＳ ゴシック" w:hAnsi="Times New Roman" w:cs="ＭＳ ゴシック" w:hint="eastAsia"/>
          <w:color w:val="000000"/>
          <w:kern w:val="0"/>
          <w:sz w:val="24"/>
          <w:szCs w:val="24"/>
        </w:rPr>
        <w:t>委託業務</w:t>
      </w:r>
    </w:p>
    <w:p w14:paraId="7ADAEB89" w14:textId="1290B001" w:rsidR="00AB4B7C" w:rsidRPr="00AB4B7C" w:rsidRDefault="00800839" w:rsidP="00AB4B7C">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ゴシック" w:hAnsi="Times New Roman" w:cs="ＭＳ ゴシック" w:hint="eastAsia"/>
          <w:color w:val="000000"/>
          <w:kern w:val="0"/>
          <w:sz w:val="24"/>
          <w:szCs w:val="24"/>
        </w:rPr>
        <w:t>企画提案</w:t>
      </w:r>
      <w:r w:rsidR="00AB4B7C" w:rsidRPr="00AB4B7C">
        <w:rPr>
          <w:rFonts w:ascii="ＭＳ 明朝" w:eastAsia="ＭＳ ゴシック" w:hAnsi="Times New Roman" w:cs="ＭＳ ゴシック" w:hint="eastAsia"/>
          <w:color w:val="000000"/>
          <w:kern w:val="0"/>
          <w:sz w:val="24"/>
          <w:szCs w:val="24"/>
        </w:rPr>
        <w:t>仕様書</w:t>
      </w:r>
    </w:p>
    <w:p w14:paraId="3B8AE8B2" w14:textId="77777777" w:rsidR="00AB4B7C" w:rsidRPr="00D1776A"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5B0DCD4E"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１　業務名称</w:t>
      </w:r>
    </w:p>
    <w:p w14:paraId="3B89FE9B" w14:textId="52F0A0FC" w:rsidR="00AB4B7C" w:rsidRPr="00AB4B7C" w:rsidRDefault="002E277B" w:rsidP="002E277B">
      <w:pPr>
        <w:overflowPunct w:val="0"/>
        <w:ind w:left="242"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B76BB">
        <w:rPr>
          <w:rFonts w:ascii="ＭＳ 明朝" w:eastAsia="ＭＳ 明朝" w:hAnsi="ＭＳ 明朝" w:cs="ＭＳ 明朝" w:hint="eastAsia"/>
          <w:color w:val="000000"/>
          <w:kern w:val="0"/>
          <w:sz w:val="24"/>
          <w:szCs w:val="24"/>
        </w:rPr>
        <w:t>８</w:t>
      </w:r>
      <w:r w:rsidR="00AB4B7C" w:rsidRPr="00AB4B7C">
        <w:rPr>
          <w:rFonts w:ascii="ＭＳ 明朝" w:eastAsia="ＭＳ 明朝" w:hAnsi="ＭＳ 明朝" w:cs="ＭＳ 明朝" w:hint="eastAsia"/>
          <w:color w:val="000000"/>
          <w:kern w:val="0"/>
          <w:sz w:val="24"/>
          <w:szCs w:val="24"/>
        </w:rPr>
        <w:t>年度</w:t>
      </w:r>
      <w:r w:rsidR="004A6C88">
        <w:rPr>
          <w:rFonts w:ascii="ＭＳ 明朝" w:eastAsia="ＭＳ 明朝" w:hAnsi="ＭＳ 明朝" w:cs="ＭＳ 明朝" w:hint="eastAsia"/>
          <w:color w:val="000000"/>
          <w:kern w:val="0"/>
          <w:sz w:val="24"/>
          <w:szCs w:val="24"/>
        </w:rPr>
        <w:t>緑化木</w:t>
      </w:r>
      <w:r w:rsidR="001C2DA4">
        <w:rPr>
          <w:rFonts w:ascii="ＭＳ 明朝" w:eastAsia="ＭＳ 明朝" w:hAnsi="ＭＳ 明朝" w:cs="ＭＳ 明朝" w:hint="eastAsia"/>
          <w:color w:val="000000"/>
          <w:kern w:val="0"/>
          <w:sz w:val="24"/>
          <w:szCs w:val="24"/>
        </w:rPr>
        <w:t>保全対策事業</w:t>
      </w:r>
      <w:r w:rsidR="00800839">
        <w:rPr>
          <w:rFonts w:ascii="ＭＳ 明朝" w:eastAsia="ＭＳ 明朝" w:hAnsi="ＭＳ 明朝" w:cs="ＭＳ 明朝" w:hint="eastAsia"/>
          <w:color w:val="000000"/>
          <w:kern w:val="0"/>
          <w:sz w:val="24"/>
          <w:szCs w:val="24"/>
        </w:rPr>
        <w:t>委託業務</w:t>
      </w:r>
      <w:r w:rsidR="00AB4B7C" w:rsidRPr="00AB4B7C">
        <w:rPr>
          <w:rFonts w:ascii="ＭＳ 明朝" w:eastAsia="ＭＳ 明朝" w:hAnsi="ＭＳ 明朝" w:cs="ＭＳ 明朝" w:hint="eastAsia"/>
          <w:color w:val="000000"/>
          <w:kern w:val="0"/>
          <w:sz w:val="24"/>
          <w:szCs w:val="24"/>
        </w:rPr>
        <w:t>（以下「本業務」という。）</w:t>
      </w:r>
    </w:p>
    <w:p w14:paraId="37F94EE9"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725508DF"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２　業務期間</w:t>
      </w:r>
    </w:p>
    <w:p w14:paraId="4342571C" w14:textId="2A7009B4" w:rsidR="00AB4B7C" w:rsidRPr="00AB4B7C" w:rsidRDefault="002E277B" w:rsidP="00AB4B7C">
      <w:pPr>
        <w:overflowPunct w:val="0"/>
        <w:ind w:left="242" w:firstLine="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契約締結日から令和</w:t>
      </w:r>
      <w:r w:rsidR="00EB76BB">
        <w:rPr>
          <w:rFonts w:ascii="ＭＳ 明朝" w:eastAsia="ＭＳ 明朝" w:hAnsi="ＭＳ 明朝" w:cs="ＭＳ 明朝" w:hint="eastAsia"/>
          <w:color w:val="000000"/>
          <w:kern w:val="0"/>
          <w:sz w:val="24"/>
          <w:szCs w:val="24"/>
        </w:rPr>
        <w:t>９</w:t>
      </w:r>
      <w:r w:rsidR="00AB4B7C" w:rsidRPr="00AB4B7C">
        <w:rPr>
          <w:rFonts w:ascii="ＭＳ 明朝" w:eastAsia="ＭＳ 明朝" w:hAnsi="ＭＳ 明朝" w:cs="ＭＳ 明朝" w:hint="eastAsia"/>
          <w:color w:val="000000"/>
          <w:kern w:val="0"/>
          <w:sz w:val="24"/>
          <w:szCs w:val="24"/>
        </w:rPr>
        <w:t>年３月</w:t>
      </w:r>
      <w:r w:rsidR="007A7E97">
        <w:rPr>
          <w:rFonts w:ascii="ＭＳ 明朝" w:eastAsia="ＭＳ 明朝" w:hAnsi="ＭＳ 明朝" w:cs="ＭＳ 明朝" w:hint="eastAsia"/>
          <w:color w:val="000000"/>
          <w:kern w:val="0"/>
          <w:sz w:val="24"/>
          <w:szCs w:val="24"/>
        </w:rPr>
        <w:t>19</w:t>
      </w:r>
      <w:r w:rsidR="00AB4B7C" w:rsidRPr="00AB4B7C">
        <w:rPr>
          <w:rFonts w:ascii="ＭＳ 明朝" w:eastAsia="ＭＳ 明朝" w:hAnsi="ＭＳ 明朝" w:cs="ＭＳ 明朝" w:hint="eastAsia"/>
          <w:color w:val="000000"/>
          <w:kern w:val="0"/>
          <w:sz w:val="24"/>
          <w:szCs w:val="24"/>
        </w:rPr>
        <w:t>日までとする。</w:t>
      </w:r>
    </w:p>
    <w:p w14:paraId="6314B000"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2BB0E03F"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３　業務の目的</w:t>
      </w:r>
    </w:p>
    <w:p w14:paraId="3B97881C" w14:textId="593C9700" w:rsidR="00AB4B7C" w:rsidRPr="00AB4B7C" w:rsidRDefault="00AB4B7C" w:rsidP="00E911B4">
      <w:pPr>
        <w:overflowPunct w:val="0"/>
        <w:ind w:left="242" w:firstLine="242"/>
        <w:textAlignment w:val="baseline"/>
        <w:rPr>
          <w:rFonts w:ascii="ＭＳ 明朝" w:eastAsia="ＭＳ 明朝" w:hAnsi="ＭＳ 明朝" w:cs="ＭＳ 明朝"/>
          <w:color w:val="000000"/>
          <w:kern w:val="0"/>
          <w:sz w:val="24"/>
          <w:szCs w:val="24"/>
        </w:rPr>
      </w:pPr>
      <w:r w:rsidRPr="00AB4B7C">
        <w:rPr>
          <w:rFonts w:ascii="ＭＳ 明朝" w:eastAsia="ＭＳ 明朝" w:hAnsi="ＭＳ 明朝" w:cs="ＭＳ 明朝" w:hint="eastAsia"/>
          <w:color w:val="000000"/>
          <w:kern w:val="0"/>
          <w:sz w:val="24"/>
          <w:szCs w:val="24"/>
        </w:rPr>
        <w:t>県内各地の沿道、公園や公共施設等において</w:t>
      </w:r>
      <w:r w:rsidR="002E277B">
        <w:rPr>
          <w:rFonts w:ascii="ＭＳ 明朝" w:eastAsia="ＭＳ 明朝" w:hAnsi="ＭＳ 明朝" w:cs="ＭＳ 明朝" w:hint="eastAsia"/>
          <w:color w:val="000000"/>
          <w:kern w:val="0"/>
          <w:sz w:val="24"/>
          <w:szCs w:val="24"/>
        </w:rPr>
        <w:t>植栽されている</w:t>
      </w:r>
      <w:r w:rsidRPr="00AB4B7C">
        <w:rPr>
          <w:rFonts w:ascii="ＭＳ 明朝" w:eastAsia="ＭＳ 明朝" w:hAnsi="ＭＳ 明朝" w:cs="ＭＳ 明朝" w:hint="eastAsia"/>
          <w:color w:val="000000"/>
          <w:kern w:val="0"/>
          <w:sz w:val="24"/>
          <w:szCs w:val="24"/>
        </w:rPr>
        <w:t>デイゴは</w:t>
      </w:r>
      <w:r w:rsidR="001C2DA4">
        <w:rPr>
          <w:rFonts w:ascii="ＭＳ 明朝" w:eastAsia="ＭＳ 明朝" w:hAnsi="ＭＳ 明朝" w:cs="ＭＳ 明朝" w:hint="eastAsia"/>
          <w:color w:val="000000"/>
          <w:kern w:val="0"/>
          <w:sz w:val="24"/>
          <w:szCs w:val="24"/>
        </w:rPr>
        <w:t>、沖縄の貴重な文化・観光資源であるが、</w:t>
      </w:r>
      <w:r w:rsidR="005C7642">
        <w:rPr>
          <w:rFonts w:ascii="ＭＳ 明朝" w:eastAsia="ＭＳ 明朝" w:hAnsi="ＭＳ 明朝" w:cs="ＭＳ 明朝" w:hint="eastAsia"/>
          <w:color w:val="000000"/>
          <w:kern w:val="0"/>
          <w:sz w:val="24"/>
          <w:szCs w:val="24"/>
        </w:rPr>
        <w:t>害虫</w:t>
      </w:r>
      <w:r w:rsidR="001C2DA4">
        <w:rPr>
          <w:rFonts w:ascii="ＭＳ 明朝" w:eastAsia="ＭＳ 明朝" w:hAnsi="ＭＳ 明朝" w:cs="ＭＳ 明朝" w:hint="eastAsia"/>
          <w:color w:val="000000"/>
          <w:kern w:val="0"/>
          <w:sz w:val="24"/>
          <w:szCs w:val="24"/>
        </w:rPr>
        <w:t>デイゴヒメコバチによる</w:t>
      </w:r>
      <w:r w:rsidRPr="00AB4B7C">
        <w:rPr>
          <w:rFonts w:ascii="ＭＳ 明朝" w:eastAsia="ＭＳ 明朝" w:hAnsi="ＭＳ 明朝" w:cs="ＭＳ 明朝" w:hint="eastAsia"/>
          <w:color w:val="000000"/>
          <w:kern w:val="0"/>
          <w:sz w:val="24"/>
          <w:szCs w:val="24"/>
        </w:rPr>
        <w:t>被害</w:t>
      </w:r>
      <w:r w:rsidR="001C2DA4">
        <w:rPr>
          <w:rFonts w:ascii="ＭＳ 明朝" w:eastAsia="ＭＳ 明朝" w:hAnsi="ＭＳ 明朝" w:cs="ＭＳ 明朝" w:hint="eastAsia"/>
          <w:color w:val="000000"/>
          <w:kern w:val="0"/>
          <w:sz w:val="24"/>
          <w:szCs w:val="24"/>
        </w:rPr>
        <w:t>を受けており</w:t>
      </w:r>
      <w:r w:rsidR="002E277B">
        <w:rPr>
          <w:rFonts w:ascii="ＭＳ 明朝" w:eastAsia="ＭＳ 明朝" w:hAnsi="ＭＳ 明朝" w:cs="ＭＳ 明朝" w:hint="eastAsia"/>
          <w:color w:val="000000"/>
          <w:kern w:val="0"/>
          <w:sz w:val="24"/>
          <w:szCs w:val="24"/>
        </w:rPr>
        <w:t>、各管理者において</w:t>
      </w:r>
      <w:r w:rsidR="001C2DA4">
        <w:rPr>
          <w:rFonts w:ascii="ＭＳ 明朝" w:eastAsia="ＭＳ 明朝" w:hAnsi="ＭＳ 明朝" w:cs="ＭＳ 明朝" w:hint="eastAsia"/>
          <w:color w:val="000000"/>
          <w:kern w:val="0"/>
          <w:sz w:val="24"/>
          <w:szCs w:val="24"/>
        </w:rPr>
        <w:t>は継続的な</w:t>
      </w:r>
      <w:r w:rsidR="002E277B">
        <w:rPr>
          <w:rFonts w:ascii="ＭＳ 明朝" w:eastAsia="ＭＳ 明朝" w:hAnsi="ＭＳ 明朝" w:cs="ＭＳ 明朝" w:hint="eastAsia"/>
          <w:color w:val="000000"/>
          <w:kern w:val="0"/>
          <w:sz w:val="24"/>
          <w:szCs w:val="24"/>
        </w:rPr>
        <w:t>保全対策が実施されている。</w:t>
      </w:r>
      <w:r w:rsidR="00E911B4" w:rsidRPr="00E911B4">
        <w:rPr>
          <w:rFonts w:ascii="ＭＳ 明朝" w:eastAsia="ＭＳ 明朝" w:hAnsi="ＭＳ 明朝" w:cs="ＭＳ 明朝" w:hint="eastAsia"/>
          <w:color w:val="000000"/>
          <w:kern w:val="0"/>
          <w:sz w:val="24"/>
          <w:szCs w:val="24"/>
        </w:rPr>
        <w:t>本業務</w:t>
      </w:r>
      <w:r w:rsidR="00E911B4">
        <w:rPr>
          <w:rFonts w:ascii="ＭＳ 明朝" w:eastAsia="ＭＳ 明朝" w:hAnsi="ＭＳ 明朝" w:cs="ＭＳ 明朝" w:hint="eastAsia"/>
          <w:color w:val="000000"/>
          <w:kern w:val="0"/>
          <w:sz w:val="24"/>
          <w:szCs w:val="24"/>
        </w:rPr>
        <w:t>で</w:t>
      </w:r>
      <w:r w:rsidR="00E911B4" w:rsidRPr="00E911B4">
        <w:rPr>
          <w:rFonts w:ascii="ＭＳ 明朝" w:eastAsia="ＭＳ 明朝" w:hAnsi="ＭＳ 明朝" w:cs="ＭＳ 明朝" w:hint="eastAsia"/>
          <w:color w:val="000000"/>
          <w:kern w:val="0"/>
          <w:sz w:val="24"/>
          <w:szCs w:val="24"/>
        </w:rPr>
        <w:t>は、より効果的なデイゴの保全対策と開花を促進する管理手法</w:t>
      </w:r>
      <w:r w:rsidR="00073B7F">
        <w:rPr>
          <w:rFonts w:ascii="ＭＳ 明朝" w:eastAsia="ＭＳ 明朝" w:hAnsi="ＭＳ 明朝" w:cs="ＭＳ 明朝" w:hint="eastAsia"/>
          <w:color w:val="000000"/>
          <w:kern w:val="0"/>
          <w:sz w:val="24"/>
          <w:szCs w:val="24"/>
        </w:rPr>
        <w:t>を</w:t>
      </w:r>
      <w:r w:rsidR="00E911B4" w:rsidRPr="00E911B4">
        <w:rPr>
          <w:rFonts w:ascii="ＭＳ 明朝" w:eastAsia="ＭＳ 明朝" w:hAnsi="ＭＳ 明朝" w:cs="ＭＳ 明朝" w:hint="eastAsia"/>
          <w:color w:val="000000"/>
          <w:kern w:val="0"/>
          <w:sz w:val="24"/>
          <w:szCs w:val="24"/>
        </w:rPr>
        <w:t>確立</w:t>
      </w:r>
      <w:r w:rsidR="0087660A">
        <w:rPr>
          <w:rFonts w:ascii="ＭＳ 明朝" w:eastAsia="ＭＳ 明朝" w:hAnsi="ＭＳ 明朝" w:cs="ＭＳ 明朝" w:hint="eastAsia"/>
          <w:color w:val="000000"/>
          <w:kern w:val="0"/>
          <w:sz w:val="24"/>
          <w:szCs w:val="24"/>
        </w:rPr>
        <w:t>するため</w:t>
      </w:r>
      <w:r w:rsidR="00E911B4">
        <w:rPr>
          <w:rFonts w:ascii="ＭＳ 明朝" w:eastAsia="ＭＳ 明朝" w:hAnsi="ＭＳ 明朝" w:cs="ＭＳ 明朝" w:hint="eastAsia"/>
          <w:color w:val="000000"/>
          <w:kern w:val="0"/>
          <w:sz w:val="24"/>
          <w:szCs w:val="24"/>
        </w:rPr>
        <w:t>、以下２点</w:t>
      </w:r>
      <w:r w:rsidR="00073B7F">
        <w:rPr>
          <w:rFonts w:ascii="ＭＳ 明朝" w:eastAsia="ＭＳ 明朝" w:hAnsi="ＭＳ 明朝" w:cs="ＭＳ 明朝" w:hint="eastAsia"/>
          <w:color w:val="000000"/>
          <w:kern w:val="0"/>
          <w:sz w:val="24"/>
          <w:szCs w:val="24"/>
        </w:rPr>
        <w:t>の業務を</w:t>
      </w:r>
      <w:r w:rsidR="0087660A">
        <w:rPr>
          <w:rFonts w:ascii="ＭＳ 明朝" w:eastAsia="ＭＳ 明朝" w:hAnsi="ＭＳ 明朝" w:cs="ＭＳ 明朝" w:hint="eastAsia"/>
          <w:color w:val="000000"/>
          <w:kern w:val="0"/>
          <w:sz w:val="24"/>
          <w:szCs w:val="24"/>
        </w:rPr>
        <w:t>目的と</w:t>
      </w:r>
      <w:r w:rsidR="00E911B4">
        <w:rPr>
          <w:rFonts w:ascii="ＭＳ 明朝" w:eastAsia="ＭＳ 明朝" w:hAnsi="ＭＳ 明朝" w:cs="ＭＳ 明朝" w:hint="eastAsia"/>
          <w:color w:val="000000"/>
          <w:kern w:val="0"/>
          <w:sz w:val="24"/>
          <w:szCs w:val="24"/>
        </w:rPr>
        <w:t>する。第１に、デイゴの</w:t>
      </w:r>
      <w:r w:rsidR="00E911B4" w:rsidRPr="00E911B4">
        <w:rPr>
          <w:rFonts w:ascii="ＭＳ 明朝" w:eastAsia="ＭＳ 明朝" w:hAnsi="ＭＳ 明朝" w:cs="ＭＳ 明朝" w:hint="eastAsia"/>
          <w:color w:val="000000"/>
          <w:kern w:val="0"/>
          <w:sz w:val="24"/>
          <w:szCs w:val="24"/>
        </w:rPr>
        <w:t>被害状況と開花状況を継続的に調査</w:t>
      </w:r>
      <w:r w:rsidR="00E911B4">
        <w:rPr>
          <w:rFonts w:ascii="ＭＳ 明朝" w:eastAsia="ＭＳ 明朝" w:hAnsi="ＭＳ 明朝" w:cs="ＭＳ 明朝" w:hint="eastAsia"/>
          <w:color w:val="000000"/>
          <w:kern w:val="0"/>
          <w:sz w:val="24"/>
          <w:szCs w:val="24"/>
        </w:rPr>
        <w:t>し</w:t>
      </w:r>
      <w:r w:rsidR="00E911B4" w:rsidRPr="00E911B4">
        <w:rPr>
          <w:rFonts w:ascii="ＭＳ 明朝" w:eastAsia="ＭＳ 明朝" w:hAnsi="ＭＳ 明朝" w:cs="ＭＳ 明朝" w:hint="eastAsia"/>
          <w:color w:val="000000"/>
          <w:kern w:val="0"/>
          <w:sz w:val="24"/>
          <w:szCs w:val="24"/>
        </w:rPr>
        <w:t>、従来の保全対策の効果を検証</w:t>
      </w:r>
      <w:r w:rsidR="00E911B4">
        <w:rPr>
          <w:rFonts w:ascii="ＭＳ 明朝" w:eastAsia="ＭＳ 明朝" w:hAnsi="ＭＳ 明朝" w:cs="ＭＳ 明朝" w:hint="eastAsia"/>
          <w:color w:val="000000"/>
          <w:kern w:val="0"/>
          <w:sz w:val="24"/>
          <w:szCs w:val="24"/>
        </w:rPr>
        <w:t>する</w:t>
      </w:r>
      <w:r w:rsidR="00073B7F">
        <w:rPr>
          <w:rFonts w:ascii="ＭＳ 明朝" w:eastAsia="ＭＳ 明朝" w:hAnsi="ＭＳ 明朝" w:cs="ＭＳ 明朝" w:hint="eastAsia"/>
          <w:color w:val="000000"/>
          <w:kern w:val="0"/>
          <w:sz w:val="24"/>
          <w:szCs w:val="24"/>
        </w:rPr>
        <w:t>ことである</w:t>
      </w:r>
      <w:r w:rsidR="00E911B4">
        <w:rPr>
          <w:rFonts w:ascii="ＭＳ 明朝" w:eastAsia="ＭＳ 明朝" w:hAnsi="ＭＳ 明朝" w:cs="ＭＳ 明朝" w:hint="eastAsia"/>
          <w:color w:val="000000"/>
          <w:kern w:val="0"/>
          <w:sz w:val="24"/>
          <w:szCs w:val="24"/>
        </w:rPr>
        <w:t>。第２に、</w:t>
      </w:r>
      <w:r w:rsidR="00E911B4" w:rsidRPr="00E911B4">
        <w:rPr>
          <w:rFonts w:ascii="ＭＳ 明朝" w:eastAsia="ＭＳ 明朝" w:hAnsi="ＭＳ 明朝" w:cs="ＭＳ 明朝" w:hint="eastAsia"/>
          <w:color w:val="000000"/>
          <w:kern w:val="0"/>
          <w:sz w:val="24"/>
          <w:szCs w:val="24"/>
        </w:rPr>
        <w:t>デイゴの開花を促す要因を詳細に分析し、その知見に基づき、より効果的な保全対策と適切な管理手法を提案するこ</w:t>
      </w:r>
      <w:r w:rsidR="00E911B4">
        <w:rPr>
          <w:rFonts w:ascii="ＭＳ 明朝" w:eastAsia="ＭＳ 明朝" w:hAnsi="ＭＳ 明朝" w:cs="ＭＳ 明朝" w:hint="eastAsia"/>
          <w:color w:val="000000"/>
          <w:kern w:val="0"/>
          <w:sz w:val="24"/>
          <w:szCs w:val="24"/>
        </w:rPr>
        <w:t>とである</w:t>
      </w:r>
      <w:r w:rsidR="00E911B4" w:rsidRPr="00E911B4">
        <w:rPr>
          <w:rFonts w:ascii="ＭＳ 明朝" w:eastAsia="ＭＳ 明朝" w:hAnsi="ＭＳ 明朝" w:cs="ＭＳ 明朝" w:hint="eastAsia"/>
          <w:color w:val="000000"/>
          <w:kern w:val="0"/>
          <w:sz w:val="24"/>
          <w:szCs w:val="24"/>
        </w:rPr>
        <w:t>。</w:t>
      </w:r>
    </w:p>
    <w:p w14:paraId="3F4D6EFE"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18A7D16E"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４　業務の対象地域</w:t>
      </w:r>
    </w:p>
    <w:p w14:paraId="791A238D"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 xml:space="preserve">　　沖縄県内</w:t>
      </w:r>
    </w:p>
    <w:p w14:paraId="7AD2DA12"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0604DC81"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５　業務内容</w:t>
      </w:r>
    </w:p>
    <w:p w14:paraId="038BED00" w14:textId="77777777" w:rsidR="001C2DA4" w:rsidRDefault="001C2DA4" w:rsidP="001C2DA4">
      <w:pPr>
        <w:overflowPunct w:val="0"/>
        <w:ind w:left="242" w:hangingChars="100" w:hanging="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1C2DA4">
        <w:rPr>
          <w:rFonts w:ascii="ＭＳ 明朝" w:eastAsia="ＭＳ 明朝" w:hAnsi="ＭＳ 明朝" w:cs="ＭＳ 明朝" w:hint="eastAsia"/>
          <w:color w:val="000000"/>
          <w:kern w:val="0"/>
          <w:sz w:val="24"/>
          <w:szCs w:val="24"/>
        </w:rPr>
        <w:t>本業務の基本的な内容は、以下のとおりとする。</w:t>
      </w:r>
    </w:p>
    <w:p w14:paraId="2A0FCBF4" w14:textId="77777777" w:rsidR="002E277B" w:rsidRDefault="001C2DA4" w:rsidP="001C2DA4">
      <w:pPr>
        <w:overflowPunct w:val="0"/>
        <w:ind w:leftChars="100" w:left="212" w:firstLineChars="100" w:firstLine="242"/>
        <w:textAlignment w:val="baseline"/>
        <w:rPr>
          <w:rFonts w:ascii="ＭＳ 明朝" w:eastAsia="ＭＳ 明朝" w:hAnsi="ＭＳ 明朝" w:cs="ＭＳ 明朝"/>
          <w:color w:val="000000"/>
          <w:kern w:val="0"/>
          <w:sz w:val="24"/>
          <w:szCs w:val="24"/>
        </w:rPr>
      </w:pPr>
      <w:r w:rsidRPr="001C2DA4">
        <w:rPr>
          <w:rFonts w:ascii="ＭＳ 明朝" w:eastAsia="ＭＳ 明朝" w:hAnsi="ＭＳ 明朝" w:cs="ＭＳ 明朝"/>
          <w:color w:val="000000"/>
          <w:kern w:val="0"/>
          <w:sz w:val="24"/>
          <w:szCs w:val="24"/>
        </w:rPr>
        <w:t>ただし、各業務の具体的内容については、応募により採用される企画提案の内容に基づき決定するものとする。</w:t>
      </w:r>
    </w:p>
    <w:p w14:paraId="3B1016E6" w14:textId="77777777" w:rsidR="001C2DA4" w:rsidRPr="001C2DA4" w:rsidRDefault="001C2DA4" w:rsidP="001C2DA4">
      <w:pPr>
        <w:overflowPunct w:val="0"/>
        <w:ind w:left="246" w:hangingChars="100" w:hanging="246"/>
        <w:textAlignment w:val="baseline"/>
        <w:rPr>
          <w:rFonts w:ascii="ＭＳ 明朝" w:eastAsia="ＭＳ 明朝" w:hAnsi="Times New Roman" w:cs="Times New Roman"/>
          <w:color w:val="000000"/>
          <w:spacing w:val="2"/>
          <w:kern w:val="0"/>
          <w:sz w:val="24"/>
          <w:szCs w:val="24"/>
        </w:rPr>
      </w:pPr>
    </w:p>
    <w:p w14:paraId="734B456D" w14:textId="77777777" w:rsidR="00AB4B7C" w:rsidRPr="00AB4B7C" w:rsidRDefault="004A6C88" w:rsidP="00AB4B7C">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（１）業務概要</w:t>
      </w:r>
    </w:p>
    <w:p w14:paraId="71BC6F97" w14:textId="77777777" w:rsidR="00E80417" w:rsidRDefault="00AB4B7C" w:rsidP="00E80417">
      <w:pPr>
        <w:overflowPunct w:val="0"/>
        <w:textAlignment w:val="baseline"/>
        <w:rPr>
          <w:rFonts w:ascii="ＭＳ 明朝" w:eastAsia="ＭＳ 明朝" w:hAnsi="ＭＳ 明朝" w:cs="ＭＳ 明朝"/>
          <w:color w:val="000000"/>
          <w:kern w:val="0"/>
          <w:sz w:val="24"/>
          <w:szCs w:val="24"/>
        </w:rPr>
      </w:pPr>
      <w:r w:rsidRPr="00AB4B7C">
        <w:rPr>
          <w:rFonts w:ascii="ＭＳ 明朝" w:eastAsia="ＭＳ 明朝" w:hAnsi="ＭＳ 明朝" w:cs="ＭＳ 明朝" w:hint="eastAsia"/>
          <w:color w:val="000000"/>
          <w:kern w:val="0"/>
          <w:sz w:val="24"/>
          <w:szCs w:val="24"/>
        </w:rPr>
        <w:t xml:space="preserve">　　①　</w:t>
      </w:r>
      <w:r w:rsidR="00E80417">
        <w:rPr>
          <w:rFonts w:ascii="ＭＳ 明朝" w:eastAsia="ＭＳ 明朝" w:hAnsi="ＭＳ 明朝" w:cs="ＭＳ 明朝" w:hint="eastAsia"/>
          <w:color w:val="000000"/>
          <w:kern w:val="0"/>
          <w:sz w:val="24"/>
          <w:szCs w:val="24"/>
        </w:rPr>
        <w:t>保全対策の効果検証</w:t>
      </w:r>
    </w:p>
    <w:p w14:paraId="29B35891" w14:textId="1B5874F0" w:rsidR="00AB4B7C" w:rsidRPr="00E80417" w:rsidRDefault="00E80417" w:rsidP="00E80417">
      <w:pPr>
        <w:overflowPunct w:val="0"/>
        <w:ind w:firstLineChars="300" w:firstLine="7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・病害虫被害状況</w:t>
      </w:r>
      <w:r w:rsidRPr="00AB4B7C">
        <w:rPr>
          <w:rFonts w:ascii="ＭＳ 明朝" w:eastAsia="ＭＳ 明朝" w:hAnsi="ＭＳ 明朝" w:cs="ＭＳ 明朝" w:hint="eastAsia"/>
          <w:color w:val="000000"/>
          <w:kern w:val="0"/>
          <w:sz w:val="24"/>
          <w:szCs w:val="24"/>
        </w:rPr>
        <w:t>調査</w:t>
      </w:r>
      <w:r>
        <w:rPr>
          <w:rFonts w:ascii="ＭＳ 明朝" w:eastAsia="ＭＳ 明朝" w:hAnsi="ＭＳ 明朝" w:cs="ＭＳ 明朝" w:hint="eastAsia"/>
          <w:color w:val="000000"/>
          <w:kern w:val="0"/>
          <w:sz w:val="24"/>
          <w:szCs w:val="24"/>
        </w:rPr>
        <w:t>（虫こぶ量、着葉量など）</w:t>
      </w:r>
    </w:p>
    <w:p w14:paraId="556D72C9" w14:textId="77777777" w:rsidR="00E80417" w:rsidRDefault="006652AB" w:rsidP="00E80417">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E80417">
        <w:rPr>
          <w:rFonts w:ascii="ＭＳ 明朝" w:eastAsia="ＭＳ 明朝" w:hAnsi="ＭＳ 明朝" w:cs="ＭＳ 明朝" w:hint="eastAsia"/>
          <w:color w:val="000000"/>
          <w:kern w:val="0"/>
          <w:sz w:val="24"/>
          <w:szCs w:val="24"/>
        </w:rPr>
        <w:t xml:space="preserve">　　・開花状況調査</w:t>
      </w:r>
    </w:p>
    <w:p w14:paraId="6248E579" w14:textId="13B4B73C" w:rsidR="00AB4B7C" w:rsidRPr="00E80417" w:rsidRDefault="00E80417" w:rsidP="00E80417">
      <w:pPr>
        <w:overflowPunct w:val="0"/>
        <w:ind w:firstLineChars="200" w:firstLine="48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　開花要因の検討</w:t>
      </w:r>
    </w:p>
    <w:p w14:paraId="219848F9" w14:textId="5E6D3307" w:rsidR="00AB4B7C" w:rsidRDefault="006652AB" w:rsidP="006652AB">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E80417">
        <w:rPr>
          <w:rFonts w:ascii="ＭＳ 明朝" w:eastAsia="ＭＳ 明朝" w:hAnsi="ＭＳ 明朝" w:cs="ＭＳ 明朝" w:hint="eastAsia"/>
          <w:color w:val="000000"/>
          <w:kern w:val="0"/>
          <w:sz w:val="24"/>
          <w:szCs w:val="24"/>
        </w:rPr>
        <w:t xml:space="preserve">　・生育状況調査</w:t>
      </w:r>
    </w:p>
    <w:p w14:paraId="52AC8C5D" w14:textId="3B50F20C" w:rsidR="00E80417" w:rsidRDefault="00E80417" w:rsidP="006652AB">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・植栽環境調査</w:t>
      </w:r>
    </w:p>
    <w:p w14:paraId="6A342F27" w14:textId="754A7D12" w:rsidR="00807833" w:rsidRPr="00E47CCB" w:rsidRDefault="00E80417" w:rsidP="006652AB">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③　</w:t>
      </w:r>
      <w:r w:rsidR="00807833" w:rsidRPr="00AB4B7C">
        <w:rPr>
          <w:rFonts w:ascii="ＭＳ 明朝" w:eastAsia="ＭＳ 明朝" w:hAnsi="ＭＳ 明朝" w:cs="ＭＳ 明朝" w:hint="eastAsia"/>
          <w:color w:val="000000"/>
          <w:kern w:val="0"/>
          <w:sz w:val="24"/>
          <w:szCs w:val="24"/>
        </w:rPr>
        <w:t>その他当該業務の目的達成に必要な取組</w:t>
      </w:r>
    </w:p>
    <w:p w14:paraId="6F01DBEF"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227DFA14" w14:textId="77777777" w:rsidR="00BD7E25" w:rsidRDefault="004A6C88" w:rsidP="00BD7E25">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（２）業務内容の詳細</w:t>
      </w:r>
    </w:p>
    <w:p w14:paraId="24B4967A" w14:textId="1047831F" w:rsidR="00BD7E25" w:rsidRDefault="006652AB" w:rsidP="00BD7E25">
      <w:pPr>
        <w:overflowPunct w:val="0"/>
        <w:ind w:firstLineChars="200" w:firstLine="48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①　</w:t>
      </w:r>
      <w:r w:rsidR="00E80417">
        <w:rPr>
          <w:rFonts w:ascii="ＭＳ 明朝" w:eastAsia="ＭＳ 明朝" w:hAnsi="ＭＳ 明朝" w:cs="ＭＳ 明朝" w:hint="eastAsia"/>
          <w:color w:val="000000"/>
          <w:kern w:val="0"/>
          <w:sz w:val="24"/>
          <w:szCs w:val="24"/>
        </w:rPr>
        <w:t>保全対策の効果検証</w:t>
      </w:r>
    </w:p>
    <w:p w14:paraId="02C3067B" w14:textId="03C5972F" w:rsidR="00BD7E25" w:rsidRDefault="00E80417" w:rsidP="00BD7E25">
      <w:pPr>
        <w:overflowPunct w:val="0"/>
        <w:ind w:leftChars="334" w:left="708" w:firstLineChars="100" w:firstLine="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令和４～７年度までの各調査地点における</w:t>
      </w:r>
      <w:r w:rsidR="00C01AB6">
        <w:rPr>
          <w:rFonts w:ascii="ＭＳ 明朝" w:eastAsia="ＭＳ 明朝" w:hAnsi="ＭＳ 明朝" w:cs="ＭＳ 明朝" w:hint="eastAsia"/>
          <w:color w:val="000000"/>
          <w:kern w:val="0"/>
          <w:sz w:val="24"/>
          <w:szCs w:val="24"/>
        </w:rPr>
        <w:t>県内</w:t>
      </w:r>
      <w:r>
        <w:rPr>
          <w:rFonts w:ascii="ＭＳ 明朝" w:eastAsia="ＭＳ 明朝" w:hAnsi="ＭＳ 明朝" w:cs="ＭＳ 明朝" w:hint="eastAsia"/>
          <w:color w:val="000000"/>
          <w:kern w:val="0"/>
          <w:sz w:val="24"/>
          <w:szCs w:val="24"/>
        </w:rPr>
        <w:t>デイゴの病害虫被害状況と開花状況を調査する。</w:t>
      </w:r>
      <w:r w:rsidR="00BD7E25">
        <w:rPr>
          <w:rFonts w:ascii="ＭＳ 明朝" w:eastAsia="ＭＳ 明朝" w:hAnsi="ＭＳ 明朝" w:cs="ＭＳ 明朝" w:hint="eastAsia"/>
          <w:color w:val="000000"/>
          <w:kern w:val="0"/>
          <w:sz w:val="24"/>
          <w:szCs w:val="24"/>
        </w:rPr>
        <w:t>病害虫被害の</w:t>
      </w:r>
      <w:r>
        <w:rPr>
          <w:rFonts w:ascii="ＭＳ 明朝" w:eastAsia="ＭＳ 明朝" w:hAnsi="ＭＳ 明朝" w:cs="ＭＳ 明朝" w:hint="eastAsia"/>
          <w:color w:val="000000"/>
          <w:kern w:val="0"/>
          <w:sz w:val="24"/>
          <w:szCs w:val="24"/>
        </w:rPr>
        <w:t>調査時期は通年の被害状況の推移が把握で</w:t>
      </w:r>
      <w:r>
        <w:rPr>
          <w:rFonts w:ascii="ＭＳ 明朝" w:eastAsia="ＭＳ 明朝" w:hAnsi="ＭＳ 明朝" w:cs="ＭＳ 明朝" w:hint="eastAsia"/>
          <w:color w:val="000000"/>
          <w:kern w:val="0"/>
          <w:sz w:val="24"/>
          <w:szCs w:val="24"/>
        </w:rPr>
        <w:lastRenderedPageBreak/>
        <w:t>きるよう設定する。</w:t>
      </w:r>
      <w:r w:rsidR="00BD7E25">
        <w:rPr>
          <w:rFonts w:ascii="ＭＳ 明朝" w:eastAsia="ＭＳ 明朝" w:hAnsi="ＭＳ 明朝" w:cs="ＭＳ 明朝" w:hint="eastAsia"/>
          <w:color w:val="000000"/>
          <w:kern w:val="0"/>
          <w:sz w:val="24"/>
          <w:szCs w:val="24"/>
        </w:rPr>
        <w:t>開花調査の時期はデイゴの開花時期を逸しないよう設定する。</w:t>
      </w:r>
      <w:r w:rsidR="00C01AB6">
        <w:rPr>
          <w:rFonts w:ascii="ＭＳ 明朝" w:eastAsia="ＭＳ 明朝" w:hAnsi="ＭＳ 明朝" w:cs="ＭＳ 明朝" w:hint="eastAsia"/>
          <w:color w:val="000000"/>
          <w:kern w:val="0"/>
          <w:sz w:val="24"/>
          <w:szCs w:val="24"/>
        </w:rPr>
        <w:t>そのほか、保全対策の効果を検証するために必要となる</w:t>
      </w:r>
      <w:r w:rsidR="004A6C88">
        <w:rPr>
          <w:rFonts w:ascii="ＭＳ 明朝" w:eastAsia="ＭＳ 明朝" w:hAnsi="ＭＳ 明朝" w:cs="ＭＳ 明朝" w:hint="eastAsia"/>
          <w:color w:val="000000"/>
          <w:kern w:val="0"/>
          <w:sz w:val="24"/>
          <w:szCs w:val="24"/>
        </w:rPr>
        <w:t>調査</w:t>
      </w:r>
      <w:r w:rsidR="00C01AB6">
        <w:rPr>
          <w:rFonts w:ascii="ＭＳ 明朝" w:eastAsia="ＭＳ 明朝" w:hAnsi="ＭＳ 明朝" w:cs="ＭＳ 明朝" w:hint="eastAsia"/>
          <w:color w:val="000000"/>
          <w:kern w:val="0"/>
          <w:sz w:val="24"/>
          <w:szCs w:val="24"/>
        </w:rPr>
        <w:t>項目について検討を行う</w:t>
      </w:r>
      <w:r w:rsidR="00BD7E25">
        <w:rPr>
          <w:rFonts w:ascii="ＭＳ 明朝" w:eastAsia="ＭＳ 明朝" w:hAnsi="ＭＳ 明朝" w:cs="ＭＳ 明朝" w:hint="eastAsia"/>
          <w:color w:val="000000"/>
          <w:kern w:val="0"/>
          <w:sz w:val="24"/>
          <w:szCs w:val="24"/>
        </w:rPr>
        <w:t>とともに、必要に応じて、管理者や専門家等からヒアリングを行う。</w:t>
      </w:r>
      <w:r w:rsidR="00E47CCB">
        <w:rPr>
          <w:rFonts w:ascii="ＭＳ 明朝" w:eastAsia="ＭＳ 明朝" w:hAnsi="ＭＳ 明朝" w:cs="ＭＳ 明朝" w:hint="eastAsia"/>
          <w:color w:val="000000"/>
          <w:kern w:val="0"/>
          <w:sz w:val="24"/>
          <w:szCs w:val="24"/>
        </w:rPr>
        <w:t>これら調査結果から、各管理者が実施できる</w:t>
      </w:r>
      <w:r w:rsidR="00E47CCB" w:rsidRPr="00BD7E25">
        <w:rPr>
          <w:rFonts w:ascii="ＭＳ 明朝" w:eastAsia="ＭＳ 明朝" w:hAnsi="ＭＳ 明朝" w:cs="ＭＳ 明朝"/>
          <w:color w:val="000000"/>
          <w:kern w:val="0"/>
          <w:sz w:val="24"/>
          <w:szCs w:val="24"/>
        </w:rPr>
        <w:t>より効果的な保全対策</w:t>
      </w:r>
      <w:r w:rsidR="00E47CCB">
        <w:rPr>
          <w:rFonts w:ascii="ＭＳ 明朝" w:eastAsia="ＭＳ 明朝" w:hAnsi="ＭＳ 明朝" w:cs="ＭＳ 明朝" w:hint="eastAsia"/>
          <w:color w:val="000000"/>
          <w:kern w:val="0"/>
          <w:sz w:val="24"/>
          <w:szCs w:val="24"/>
        </w:rPr>
        <w:t>についても検討する。</w:t>
      </w:r>
    </w:p>
    <w:p w14:paraId="3723EDBD" w14:textId="77777777" w:rsidR="00BD7E25" w:rsidRDefault="00BD7E25" w:rsidP="00BD7E25">
      <w:pPr>
        <w:overflowPunct w:val="0"/>
        <w:textAlignment w:val="baseline"/>
        <w:rPr>
          <w:rFonts w:ascii="ＭＳ 明朝" w:eastAsia="ＭＳ 明朝" w:hAnsi="Times New Roman" w:cs="Times New Roman"/>
          <w:color w:val="000000"/>
          <w:spacing w:val="2"/>
          <w:kern w:val="0"/>
          <w:sz w:val="24"/>
          <w:szCs w:val="24"/>
        </w:rPr>
      </w:pPr>
    </w:p>
    <w:p w14:paraId="0C9DA70B" w14:textId="34B4E5DE" w:rsidR="00AB4B7C" w:rsidRPr="00BD7E25" w:rsidRDefault="00AB4B7C" w:rsidP="00BD7E25">
      <w:pPr>
        <w:overflowPunct w:val="0"/>
        <w:ind w:firstLineChars="200" w:firstLine="484"/>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 xml:space="preserve">②　</w:t>
      </w:r>
      <w:r w:rsidR="00BD7E25">
        <w:rPr>
          <w:rFonts w:ascii="ＭＳ 明朝" w:eastAsia="ＭＳ 明朝" w:hAnsi="ＭＳ 明朝" w:cs="ＭＳ 明朝" w:hint="eastAsia"/>
          <w:color w:val="000000"/>
          <w:kern w:val="0"/>
          <w:sz w:val="24"/>
          <w:szCs w:val="24"/>
        </w:rPr>
        <w:t>開花要因の検討</w:t>
      </w:r>
    </w:p>
    <w:p w14:paraId="37B64FC2" w14:textId="38A7B272" w:rsidR="00AB4B7C" w:rsidRDefault="00BD7E25" w:rsidP="00E47CCB">
      <w:pPr>
        <w:overflowPunct w:val="0"/>
        <w:ind w:leftChars="334" w:left="708" w:firstLineChars="100"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４～７年度までの各調査地点の中から調査対象を絞り生育状況や植栽環境を調査する。そのほか、開花要因を検討するために必要となる調査項目について検討を行うとともに、必要に応じて、管理者や専門家等からヒアリングを行う。</w:t>
      </w:r>
      <w:r w:rsidR="00E47CCB">
        <w:rPr>
          <w:rFonts w:ascii="ＭＳ 明朝" w:eastAsia="ＭＳ 明朝" w:hAnsi="ＭＳ 明朝" w:cs="ＭＳ 明朝" w:hint="eastAsia"/>
          <w:color w:val="000000"/>
          <w:kern w:val="0"/>
          <w:sz w:val="24"/>
          <w:szCs w:val="24"/>
        </w:rPr>
        <w:t>これら調査結果から、各管理者が実施できる</w:t>
      </w:r>
      <w:r w:rsidR="00E47CCB" w:rsidRPr="00BD7E25">
        <w:rPr>
          <w:rFonts w:ascii="ＭＳ 明朝" w:eastAsia="ＭＳ 明朝" w:hAnsi="ＭＳ 明朝" w:cs="ＭＳ 明朝"/>
          <w:color w:val="000000"/>
          <w:kern w:val="0"/>
          <w:sz w:val="24"/>
          <w:szCs w:val="24"/>
        </w:rPr>
        <w:t>開花を促進する管理手法</w:t>
      </w:r>
      <w:r w:rsidR="00E47CCB">
        <w:rPr>
          <w:rFonts w:ascii="ＭＳ 明朝" w:eastAsia="ＭＳ 明朝" w:hAnsi="ＭＳ 明朝" w:cs="ＭＳ 明朝" w:hint="eastAsia"/>
          <w:color w:val="000000"/>
          <w:kern w:val="0"/>
          <w:sz w:val="24"/>
          <w:szCs w:val="24"/>
        </w:rPr>
        <w:t>について検討を行う。</w:t>
      </w:r>
    </w:p>
    <w:p w14:paraId="7E8DC3E5" w14:textId="77777777" w:rsidR="00E47CCB" w:rsidRPr="00BD7E25" w:rsidRDefault="00E47CCB" w:rsidP="00E47CCB">
      <w:pPr>
        <w:overflowPunct w:val="0"/>
        <w:ind w:leftChars="334" w:left="708" w:firstLineChars="100" w:firstLine="246"/>
        <w:textAlignment w:val="baseline"/>
        <w:rPr>
          <w:rFonts w:ascii="ＭＳ 明朝" w:eastAsia="ＭＳ 明朝" w:hAnsi="Times New Roman" w:cs="Times New Roman"/>
          <w:color w:val="000000"/>
          <w:spacing w:val="2"/>
          <w:kern w:val="0"/>
          <w:sz w:val="24"/>
          <w:szCs w:val="24"/>
        </w:rPr>
      </w:pPr>
    </w:p>
    <w:p w14:paraId="4E34FFC7" w14:textId="2F275AE7" w:rsidR="00AB4B7C" w:rsidRPr="00E47CCB" w:rsidRDefault="00AB4B7C" w:rsidP="00AB4B7C">
      <w:pPr>
        <w:overflowPunct w:val="0"/>
        <w:textAlignment w:val="baseline"/>
        <w:rPr>
          <w:rFonts w:ascii="ＭＳ 明朝" w:eastAsia="ＭＳ 明朝" w:hAnsi="ＭＳ 明朝" w:cs="ＭＳ 明朝"/>
          <w:color w:val="000000"/>
          <w:kern w:val="0"/>
          <w:sz w:val="24"/>
          <w:szCs w:val="24"/>
        </w:rPr>
      </w:pPr>
      <w:r w:rsidRPr="00AB4B7C">
        <w:rPr>
          <w:rFonts w:ascii="ＭＳ 明朝" w:eastAsia="ＭＳ 明朝" w:hAnsi="ＭＳ 明朝" w:cs="ＭＳ 明朝" w:hint="eastAsia"/>
          <w:color w:val="000000"/>
          <w:kern w:val="0"/>
          <w:sz w:val="24"/>
          <w:szCs w:val="24"/>
        </w:rPr>
        <w:t xml:space="preserve">　　</w:t>
      </w:r>
      <w:r w:rsidR="00BD7E25">
        <w:rPr>
          <w:rFonts w:ascii="ＭＳ 明朝" w:eastAsia="ＭＳ 明朝" w:hAnsi="ＭＳ 明朝" w:cs="ＭＳ 明朝" w:hint="eastAsia"/>
          <w:color w:val="000000"/>
          <w:kern w:val="0"/>
          <w:sz w:val="24"/>
          <w:szCs w:val="24"/>
        </w:rPr>
        <w:t>③</w:t>
      </w:r>
      <w:r w:rsidRPr="00AB4B7C">
        <w:rPr>
          <w:rFonts w:ascii="ＭＳ 明朝" w:eastAsia="ＭＳ 明朝" w:hAnsi="ＭＳ 明朝" w:cs="ＭＳ 明朝" w:hint="eastAsia"/>
          <w:color w:val="000000"/>
          <w:kern w:val="0"/>
          <w:sz w:val="24"/>
          <w:szCs w:val="24"/>
        </w:rPr>
        <w:t xml:space="preserve">　その他当該業務の目的達成に必要な取組</w:t>
      </w:r>
    </w:p>
    <w:p w14:paraId="62454F5B" w14:textId="77777777" w:rsidR="00AB4B7C" w:rsidRPr="00AB4B7C" w:rsidRDefault="00AB4B7C" w:rsidP="00EF51F0">
      <w:pPr>
        <w:overflowPunct w:val="0"/>
        <w:ind w:left="709"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その他、当該業務の目的を効率的・効果的に達成するために必要と思われる取組を行う。</w:t>
      </w:r>
    </w:p>
    <w:p w14:paraId="18023CA3" w14:textId="77777777" w:rsidR="00016EF6" w:rsidRPr="00AB4B7C" w:rsidRDefault="00016EF6" w:rsidP="00AB4B7C">
      <w:pPr>
        <w:overflowPunct w:val="0"/>
        <w:textAlignment w:val="baseline"/>
        <w:rPr>
          <w:rFonts w:ascii="ＭＳ 明朝" w:eastAsia="ＭＳ 明朝" w:hAnsi="Times New Roman" w:cs="Times New Roman"/>
          <w:color w:val="000000"/>
          <w:spacing w:val="2"/>
          <w:kern w:val="0"/>
          <w:sz w:val="24"/>
          <w:szCs w:val="24"/>
        </w:rPr>
      </w:pPr>
    </w:p>
    <w:p w14:paraId="28DD063E" w14:textId="77777777" w:rsidR="00AB4B7C" w:rsidRPr="00AB4B7C" w:rsidRDefault="001C2DA4" w:rsidP="00AB4B7C">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ゴシック" w:hAnsi="Times New Roman" w:cs="ＭＳ ゴシック" w:hint="eastAsia"/>
          <w:color w:val="000000"/>
          <w:kern w:val="0"/>
          <w:sz w:val="24"/>
          <w:szCs w:val="24"/>
        </w:rPr>
        <w:t xml:space="preserve">６　</w:t>
      </w:r>
      <w:r w:rsidR="003B45BA">
        <w:rPr>
          <w:rFonts w:ascii="ＭＳ 明朝" w:eastAsia="ＭＳ ゴシック" w:hAnsi="Times New Roman" w:cs="ＭＳ ゴシック" w:hint="eastAsia"/>
          <w:color w:val="000000"/>
          <w:kern w:val="0"/>
          <w:sz w:val="24"/>
          <w:szCs w:val="24"/>
        </w:rPr>
        <w:t>委託業務</w:t>
      </w:r>
      <w:r w:rsidR="00AB4B7C" w:rsidRPr="00AB4B7C">
        <w:rPr>
          <w:rFonts w:ascii="ＭＳ 明朝" w:eastAsia="ＭＳ ゴシック" w:hAnsi="Times New Roman" w:cs="ＭＳ ゴシック" w:hint="eastAsia"/>
          <w:color w:val="000000"/>
          <w:kern w:val="0"/>
          <w:sz w:val="24"/>
          <w:szCs w:val="24"/>
        </w:rPr>
        <w:t>実施計画書の提出</w:t>
      </w:r>
    </w:p>
    <w:p w14:paraId="424547DF"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受託者は、委託契約締結後</w:t>
      </w:r>
      <w:r w:rsidRPr="00AB4B7C">
        <w:rPr>
          <w:rFonts w:ascii="ＭＳ 明朝" w:eastAsia="ＭＳ 明朝" w:hAnsi="ＭＳ 明朝" w:cs="ＭＳ 明朝"/>
          <w:color w:val="000000"/>
          <w:kern w:val="0"/>
          <w:sz w:val="24"/>
          <w:szCs w:val="24"/>
        </w:rPr>
        <w:t>14</w:t>
      </w:r>
      <w:r w:rsidRPr="00AB4B7C">
        <w:rPr>
          <w:rFonts w:ascii="ＭＳ 明朝" w:eastAsia="ＭＳ 明朝" w:hAnsi="ＭＳ 明朝" w:cs="ＭＳ 明朝" w:hint="eastAsia"/>
          <w:color w:val="000000"/>
          <w:kern w:val="0"/>
          <w:sz w:val="24"/>
          <w:szCs w:val="24"/>
        </w:rPr>
        <w:t>日以内に「委託業務実施計画書」を提出し、</w:t>
      </w:r>
      <w:r w:rsidR="004A6C88">
        <w:rPr>
          <w:rFonts w:ascii="ＭＳ 明朝" w:eastAsia="ＭＳ 明朝" w:hAnsi="ＭＳ 明朝" w:cs="ＭＳ 明朝" w:hint="eastAsia"/>
          <w:color w:val="000000"/>
          <w:kern w:val="0"/>
          <w:sz w:val="24"/>
          <w:szCs w:val="24"/>
        </w:rPr>
        <w:t>発注者</w:t>
      </w:r>
      <w:r w:rsidRPr="00AB4B7C">
        <w:rPr>
          <w:rFonts w:ascii="ＭＳ 明朝" w:eastAsia="ＭＳ 明朝" w:hAnsi="ＭＳ 明朝" w:cs="ＭＳ 明朝" w:hint="eastAsia"/>
          <w:color w:val="000000"/>
          <w:kern w:val="0"/>
          <w:sz w:val="24"/>
          <w:szCs w:val="24"/>
        </w:rPr>
        <w:t>の承認を得るものとする。</w:t>
      </w:r>
    </w:p>
    <w:p w14:paraId="76E31D8F"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01F1F834"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７　成果品</w:t>
      </w:r>
    </w:p>
    <w:p w14:paraId="3ACBA31B" w14:textId="77777777" w:rsidR="00016EF6" w:rsidRDefault="00414426" w:rsidP="00016EF6">
      <w:pPr>
        <w:overflowPunct w:val="0"/>
        <w:ind w:left="242"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成果品として、別紙様式により、上記「５</w:t>
      </w:r>
      <w:r w:rsidR="00016EF6">
        <w:rPr>
          <w:rFonts w:ascii="ＭＳ 明朝" w:eastAsia="ＭＳ 明朝" w:hAnsi="ＭＳ 明朝" w:cs="ＭＳ 明朝" w:hint="eastAsia"/>
          <w:color w:val="000000"/>
          <w:kern w:val="0"/>
          <w:sz w:val="24"/>
          <w:szCs w:val="24"/>
        </w:rPr>
        <w:t xml:space="preserve">　業務内容」の内容を取りまとめた報告書を</w:t>
      </w:r>
      <w:r w:rsidR="00AB4B7C" w:rsidRPr="00AB4B7C">
        <w:rPr>
          <w:rFonts w:ascii="ＭＳ 明朝" w:eastAsia="ＭＳ 明朝" w:hAnsi="ＭＳ 明朝" w:cs="ＭＳ 明朝" w:hint="eastAsia"/>
          <w:color w:val="000000"/>
          <w:kern w:val="0"/>
          <w:sz w:val="24"/>
          <w:szCs w:val="24"/>
        </w:rPr>
        <w:t>２部</w:t>
      </w:r>
      <w:r w:rsidR="00016EF6">
        <w:rPr>
          <w:rFonts w:ascii="ＭＳ 明朝" w:eastAsia="ＭＳ 明朝" w:hAnsi="ＭＳ 明朝" w:cs="ＭＳ 明朝" w:hint="eastAsia"/>
          <w:color w:val="000000"/>
          <w:kern w:val="0"/>
          <w:sz w:val="24"/>
          <w:szCs w:val="24"/>
        </w:rPr>
        <w:t>作成し、提出すること。</w:t>
      </w:r>
    </w:p>
    <w:p w14:paraId="313D0FD7" w14:textId="77777777" w:rsidR="00AB4B7C" w:rsidRPr="00AB4B7C" w:rsidRDefault="00AB4B7C" w:rsidP="00016EF6">
      <w:pPr>
        <w:overflowPunct w:val="0"/>
        <w:ind w:left="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w:t>
      </w:r>
      <w:r w:rsidRPr="00AB4B7C">
        <w:rPr>
          <w:rFonts w:ascii="ＭＳ 明朝" w:eastAsia="ＭＳ 明朝" w:hAnsi="ＭＳ 明朝" w:cs="ＭＳ 明朝"/>
          <w:color w:val="000000"/>
          <w:kern w:val="0"/>
          <w:sz w:val="24"/>
          <w:szCs w:val="24"/>
        </w:rPr>
        <w:t xml:space="preserve"> </w:t>
      </w:r>
      <w:r w:rsidRPr="00AB4B7C">
        <w:rPr>
          <w:rFonts w:ascii="ＭＳ 明朝" w:eastAsia="ＭＳ 明朝" w:hAnsi="ＭＳ 明朝" w:cs="ＭＳ 明朝" w:hint="eastAsia"/>
          <w:color w:val="000000"/>
          <w:kern w:val="0"/>
          <w:sz w:val="24"/>
          <w:szCs w:val="24"/>
        </w:rPr>
        <w:t>通常の装丁を行うこと</w:t>
      </w:r>
      <w:r w:rsidR="0010484A">
        <w:rPr>
          <w:rFonts w:ascii="ＭＳ 明朝" w:eastAsia="ＭＳ 明朝" w:hAnsi="ＭＳ 明朝" w:cs="ＭＳ 明朝" w:hint="eastAsia"/>
          <w:color w:val="000000"/>
          <w:kern w:val="0"/>
          <w:sz w:val="24"/>
          <w:szCs w:val="24"/>
        </w:rPr>
        <w:t>。</w:t>
      </w:r>
      <w:r w:rsidR="00016EF6">
        <w:rPr>
          <w:rFonts w:ascii="ＭＳ 明朝" w:eastAsia="ＭＳ 明朝" w:hAnsi="ＭＳ 明朝" w:cs="ＭＳ 明朝" w:hint="eastAsia"/>
          <w:color w:val="000000"/>
          <w:kern w:val="0"/>
          <w:sz w:val="24"/>
          <w:szCs w:val="24"/>
        </w:rPr>
        <w:t>電子データはＤＶＤメディア等の電子媒体に保存する。</w:t>
      </w:r>
    </w:p>
    <w:p w14:paraId="0E956B19"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153A5635"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８　著作権等</w:t>
      </w:r>
    </w:p>
    <w:p w14:paraId="7A09E49A"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受託者は、誠実を旨として業務</w:t>
      </w:r>
      <w:r w:rsidR="004A6C88">
        <w:rPr>
          <w:rFonts w:ascii="ＭＳ 明朝" w:eastAsia="ＭＳ 明朝" w:hAnsi="ＭＳ 明朝" w:cs="ＭＳ 明朝" w:hint="eastAsia"/>
          <w:color w:val="000000"/>
          <w:kern w:val="0"/>
          <w:sz w:val="24"/>
          <w:szCs w:val="24"/>
        </w:rPr>
        <w:t>にあたらなければならない。また、成果品の著作権及び所有権は発注者</w:t>
      </w:r>
      <w:r w:rsidRPr="00AB4B7C">
        <w:rPr>
          <w:rFonts w:ascii="ＭＳ 明朝" w:eastAsia="ＭＳ 明朝" w:hAnsi="ＭＳ 明朝" w:cs="ＭＳ 明朝" w:hint="eastAsia"/>
          <w:color w:val="000000"/>
          <w:kern w:val="0"/>
          <w:sz w:val="24"/>
          <w:szCs w:val="24"/>
        </w:rPr>
        <w:t>に帰属する。</w:t>
      </w:r>
    </w:p>
    <w:p w14:paraId="6893CE5F"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ただし、本委託業務に当たり、第三者の著作権等その他の権利に抵触するものについては、受託者の責任と費用をもって処理する。</w:t>
      </w:r>
    </w:p>
    <w:p w14:paraId="0960F80B"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68187631"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ゴシック" w:hAnsi="Times New Roman" w:cs="ＭＳ ゴシック" w:hint="eastAsia"/>
          <w:color w:val="000000"/>
          <w:kern w:val="0"/>
          <w:sz w:val="24"/>
          <w:szCs w:val="24"/>
        </w:rPr>
        <w:t>９　委託業務の経理</w:t>
      </w:r>
    </w:p>
    <w:p w14:paraId="0D7B187C"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本委託業務は、業務完了時に契約額の範囲内で業務実施に要した経費を精算するものであるため、以下の点に留意して経理を行うこと。</w:t>
      </w:r>
    </w:p>
    <w:p w14:paraId="466708FD"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（１）委託業務が完了した際には、委託業務収支報告書を提出すること。</w:t>
      </w:r>
    </w:p>
    <w:p w14:paraId="79D0B7BC"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（２）委託料の支払いについては、委託業務に係る経費の支出額、支出先、支出目的</w:t>
      </w:r>
      <w:r w:rsidR="004A6C88">
        <w:rPr>
          <w:rFonts w:ascii="ＭＳ 明朝" w:eastAsia="ＭＳ 明朝" w:hAnsi="ＭＳ 明朝" w:cs="ＭＳ 明朝" w:hint="eastAsia"/>
          <w:color w:val="000000"/>
          <w:kern w:val="0"/>
          <w:sz w:val="24"/>
          <w:szCs w:val="24"/>
        </w:rPr>
        <w:t>を明らかにする証拠書類（領収書など）を発注者</w:t>
      </w:r>
      <w:r w:rsidRPr="00AB4B7C">
        <w:rPr>
          <w:rFonts w:ascii="ＭＳ 明朝" w:eastAsia="ＭＳ 明朝" w:hAnsi="ＭＳ 明朝" w:cs="ＭＳ 明朝" w:hint="eastAsia"/>
          <w:color w:val="000000"/>
          <w:kern w:val="0"/>
          <w:sz w:val="24"/>
          <w:szCs w:val="24"/>
        </w:rPr>
        <w:t>が検査し、精算額として確定させた上で支払うものであること。</w:t>
      </w:r>
    </w:p>
    <w:p w14:paraId="5725A1BB"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lastRenderedPageBreak/>
        <w:t>（３）委託業務に係る経費については、会計帳簿を備え、他の業務と明確に区分して記載するとともに、常に状況を明らかにしておくこと。</w:t>
      </w:r>
    </w:p>
    <w:p w14:paraId="59BA5547"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（４）委託業務に係る支出の証拠書類及び会計帳簿は、委託業務が完了した年度の属する翌年度から５年間、いつでも閲覧に供せるよう整理保管しておくこと。</w:t>
      </w:r>
    </w:p>
    <w:p w14:paraId="5C667688"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５）委託料の支払いについては、精算払を原則とし、必要に応じて概算払に応じるものであること。ただし、概算払を希望する場合は、年間の事業計画に即して概算払請求書（任意様式）を作成し、契約締結までに県に提示すること。</w:t>
      </w:r>
    </w:p>
    <w:p w14:paraId="61DE3544"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（６）委託業務の実施に当たって、財産の取得は認めない。</w:t>
      </w:r>
    </w:p>
    <w:p w14:paraId="24AE6731"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51B99572"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ゴシック" w:eastAsia="ＭＳ 明朝" w:hAnsi="ＭＳ ゴシック" w:cs="ＭＳ ゴシック"/>
          <w:color w:val="000000"/>
          <w:kern w:val="0"/>
          <w:sz w:val="24"/>
          <w:szCs w:val="24"/>
        </w:rPr>
        <w:t>10</w:t>
      </w:r>
      <w:r w:rsidRPr="00AB4B7C">
        <w:rPr>
          <w:rFonts w:ascii="ＭＳ 明朝" w:eastAsia="ＭＳ ゴシック" w:hAnsi="Times New Roman" w:cs="ＭＳ ゴシック" w:hint="eastAsia"/>
          <w:color w:val="000000"/>
          <w:kern w:val="0"/>
          <w:sz w:val="24"/>
          <w:szCs w:val="24"/>
        </w:rPr>
        <w:t xml:space="preserve">　再委託の制限</w:t>
      </w:r>
    </w:p>
    <w:p w14:paraId="57A71DAA"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（１）一括再委託の禁止</w:t>
      </w:r>
    </w:p>
    <w:p w14:paraId="4129E823" w14:textId="77777777" w:rsidR="00AB4B7C" w:rsidRPr="00AB4B7C" w:rsidRDefault="00AB4B7C" w:rsidP="00AB4B7C">
      <w:pPr>
        <w:overflowPunct w:val="0"/>
        <w:ind w:left="486"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契約の全部の履行を一括又は分割して第三者に委任し、又は請け負わせることはできない。また、以下の契約の主たる部分に当たる業務については、その履行を第三者に委任し、又は請け負わせることはできない。</w:t>
      </w:r>
    </w:p>
    <w:p w14:paraId="7FBB5756" w14:textId="77777777" w:rsidR="00AB4B7C" w:rsidRPr="00AB4B7C" w:rsidRDefault="00AB4B7C" w:rsidP="00AB4B7C">
      <w:pPr>
        <w:overflowPunct w:val="0"/>
        <w:ind w:left="486"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ただし、これにより難い特別な事情があるものとして、あらかじめ県が書面で認める場合は、これと異なる取扱いをすることがある。</w:t>
      </w:r>
    </w:p>
    <w:p w14:paraId="5112692A"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①　契約金額の</w:t>
      </w:r>
      <w:r w:rsidRPr="00AB4B7C">
        <w:rPr>
          <w:rFonts w:ascii="ＭＳ 明朝" w:eastAsia="ＭＳ 明朝" w:hAnsi="ＭＳ 明朝" w:cs="ＭＳ 明朝"/>
          <w:color w:val="000000"/>
          <w:kern w:val="0"/>
          <w:sz w:val="24"/>
          <w:szCs w:val="24"/>
        </w:rPr>
        <w:t>50</w:t>
      </w:r>
      <w:r w:rsidRPr="00AB4B7C">
        <w:rPr>
          <w:rFonts w:ascii="ＭＳ 明朝" w:eastAsia="ＭＳ 明朝" w:hAnsi="ＭＳ 明朝" w:cs="ＭＳ 明朝" w:hint="eastAsia"/>
          <w:color w:val="000000"/>
          <w:kern w:val="0"/>
          <w:sz w:val="24"/>
          <w:szCs w:val="24"/>
        </w:rPr>
        <w:t>％を超える業務</w:t>
      </w:r>
    </w:p>
    <w:p w14:paraId="4A5951E4"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②　企画判断、管理運営、指導監督、確認検査などの統括的かつ根幹的な業務</w:t>
      </w:r>
    </w:p>
    <w:p w14:paraId="5FA7654D"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③　契約の相手方を選定した理由と不可分の関係にある業務</w:t>
      </w:r>
    </w:p>
    <w:p w14:paraId="33E63422" w14:textId="77777777" w:rsidR="00AB4B7C" w:rsidRPr="00AB4B7C" w:rsidRDefault="00AB4B7C" w:rsidP="00AB4B7C">
      <w:pPr>
        <w:overflowPunct w:val="0"/>
        <w:ind w:left="728" w:hanging="728"/>
        <w:textAlignment w:val="baseline"/>
        <w:rPr>
          <w:rFonts w:ascii="ＭＳ 明朝" w:eastAsia="ＭＳ 明朝" w:hAnsi="Times New Roman" w:cs="Times New Roman"/>
          <w:color w:val="000000"/>
          <w:spacing w:val="2"/>
          <w:kern w:val="0"/>
          <w:sz w:val="24"/>
          <w:szCs w:val="24"/>
        </w:rPr>
      </w:pPr>
    </w:p>
    <w:p w14:paraId="216ACB2E"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（２）再委託の範囲及び承認</w:t>
      </w:r>
    </w:p>
    <w:p w14:paraId="19015A7C" w14:textId="77777777" w:rsidR="00AB4B7C" w:rsidRPr="00AB4B7C" w:rsidRDefault="00AB4B7C" w:rsidP="00AB4B7C">
      <w:pPr>
        <w:overflowPunct w:val="0"/>
        <w:ind w:left="486"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契約の一部を第三者に委任し、又は請け負わせようとするときは、あらかじめ書面により県の承認を得ることを原則とする。</w:t>
      </w:r>
    </w:p>
    <w:p w14:paraId="63F9186B" w14:textId="77777777" w:rsidR="00AB4B7C" w:rsidRPr="00AB4B7C" w:rsidRDefault="00AB4B7C" w:rsidP="00AB4B7C">
      <w:pPr>
        <w:overflowPunct w:val="0"/>
        <w:ind w:left="486"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ただし、以下に定める業務を第三者に委任し、又は請け負わせるときはこの限りではない。</w:t>
      </w:r>
    </w:p>
    <w:p w14:paraId="662AA4C0"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①　資料の収集・整理</w:t>
      </w:r>
    </w:p>
    <w:p w14:paraId="0CFF3876"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②　複写・印刷・製本</w:t>
      </w:r>
    </w:p>
    <w:p w14:paraId="3625D11F"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③　原稿・データの入力及び集計</w:t>
      </w:r>
    </w:p>
    <w:p w14:paraId="63D46C53"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④　国、他の地方公共団体、その他の公共団体又は独立行政法人等に再委託を行う場合</w:t>
      </w:r>
    </w:p>
    <w:p w14:paraId="674C92BA" w14:textId="77777777" w:rsidR="00AB4B7C" w:rsidRPr="00AB4B7C" w:rsidRDefault="00AB4B7C" w:rsidP="00AB4B7C">
      <w:pPr>
        <w:overflowPunct w:val="0"/>
        <w:ind w:left="728" w:hanging="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⑤　その他アンケート配布業務等、単純作業的な業務であって、容易かつ簡易なもの</w:t>
      </w:r>
    </w:p>
    <w:p w14:paraId="7FA5DCF5"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191A98B8"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ゴシック" w:eastAsia="ＭＳ 明朝" w:hAnsi="ＭＳ ゴシック" w:cs="ＭＳ ゴシック"/>
          <w:color w:val="000000"/>
          <w:kern w:val="0"/>
          <w:sz w:val="24"/>
          <w:szCs w:val="24"/>
        </w:rPr>
        <w:t>11</w:t>
      </w:r>
      <w:r w:rsidRPr="00AB4B7C">
        <w:rPr>
          <w:rFonts w:ascii="ＭＳ 明朝" w:eastAsia="ＭＳ ゴシック" w:hAnsi="Times New Roman" w:cs="ＭＳ ゴシック" w:hint="eastAsia"/>
          <w:color w:val="000000"/>
          <w:kern w:val="0"/>
          <w:sz w:val="24"/>
          <w:szCs w:val="24"/>
        </w:rPr>
        <w:t xml:space="preserve">　一般管理費の取扱い</w:t>
      </w:r>
    </w:p>
    <w:p w14:paraId="2C618C1C"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一般管理費は、当該業務を行うために必要なものであって、当該業務に要した経費としての特定・抽出が難しいものについて認められる経費であり、原則、次の計算式により算出する。</w:t>
      </w:r>
    </w:p>
    <w:p w14:paraId="3548C9AA"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p>
    <w:p w14:paraId="446D6124" w14:textId="77777777" w:rsidR="00807833" w:rsidRPr="001C2DA4" w:rsidRDefault="00AB4B7C" w:rsidP="001C2DA4">
      <w:pPr>
        <w:overflowPunct w:val="0"/>
        <w:ind w:left="242" w:firstLine="242"/>
        <w:textAlignment w:val="baseline"/>
        <w:rPr>
          <w:rFonts w:ascii="ＭＳ 明朝" w:eastAsia="ＭＳ 明朝" w:hAnsi="ＭＳ 明朝" w:cs="ＭＳ 明朝"/>
          <w:color w:val="000000"/>
          <w:kern w:val="0"/>
          <w:sz w:val="24"/>
          <w:szCs w:val="24"/>
        </w:rPr>
      </w:pPr>
      <w:r w:rsidRPr="00AB4B7C">
        <w:rPr>
          <w:rFonts w:ascii="ＭＳ 明朝" w:eastAsia="ＭＳ 明朝" w:hAnsi="ＭＳ 明朝" w:cs="ＭＳ 明朝" w:hint="eastAsia"/>
          <w:color w:val="000000"/>
          <w:kern w:val="0"/>
          <w:sz w:val="24"/>
          <w:szCs w:val="24"/>
        </w:rPr>
        <w:t>（直接人権費＋直接経費－再委託費）×</w:t>
      </w:r>
      <w:r w:rsidRPr="00AB4B7C">
        <w:rPr>
          <w:rFonts w:ascii="ＭＳ 明朝" w:eastAsia="ＭＳ 明朝" w:hAnsi="ＭＳ 明朝" w:cs="ＭＳ 明朝"/>
          <w:color w:val="000000"/>
          <w:kern w:val="0"/>
          <w:sz w:val="24"/>
          <w:szCs w:val="24"/>
        </w:rPr>
        <w:t>10</w:t>
      </w:r>
      <w:r w:rsidRPr="00AB4B7C">
        <w:rPr>
          <w:rFonts w:ascii="ＭＳ 明朝" w:eastAsia="ＭＳ 明朝" w:hAnsi="ＭＳ 明朝" w:cs="ＭＳ 明朝" w:hint="eastAsia"/>
          <w:color w:val="000000"/>
          <w:kern w:val="0"/>
          <w:sz w:val="24"/>
          <w:szCs w:val="24"/>
        </w:rPr>
        <w:t>／</w:t>
      </w:r>
      <w:r w:rsidRPr="00AB4B7C">
        <w:rPr>
          <w:rFonts w:ascii="ＭＳ 明朝" w:eastAsia="ＭＳ 明朝" w:hAnsi="ＭＳ 明朝" w:cs="ＭＳ 明朝"/>
          <w:color w:val="000000"/>
          <w:kern w:val="0"/>
          <w:sz w:val="24"/>
          <w:szCs w:val="24"/>
        </w:rPr>
        <w:t>100</w:t>
      </w:r>
      <w:r w:rsidRPr="00AB4B7C">
        <w:rPr>
          <w:rFonts w:ascii="ＭＳ 明朝" w:eastAsia="ＭＳ 明朝" w:hAnsi="ＭＳ 明朝" w:cs="ＭＳ 明朝" w:hint="eastAsia"/>
          <w:color w:val="000000"/>
          <w:kern w:val="0"/>
          <w:sz w:val="24"/>
          <w:szCs w:val="24"/>
        </w:rPr>
        <w:t>以内</w:t>
      </w:r>
    </w:p>
    <w:p w14:paraId="33346883"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7C9A3989"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ゴシック" w:eastAsia="ＭＳ 明朝" w:hAnsi="ＭＳ ゴシック" w:cs="ＭＳ ゴシック"/>
          <w:color w:val="000000"/>
          <w:kern w:val="0"/>
          <w:sz w:val="24"/>
          <w:szCs w:val="24"/>
        </w:rPr>
        <w:lastRenderedPageBreak/>
        <w:t>12</w:t>
      </w:r>
      <w:r w:rsidRPr="00AB4B7C">
        <w:rPr>
          <w:rFonts w:ascii="ＭＳ 明朝" w:eastAsia="ＭＳ ゴシック" w:hAnsi="Times New Roman" w:cs="ＭＳ ゴシック" w:hint="eastAsia"/>
          <w:color w:val="000000"/>
          <w:kern w:val="0"/>
          <w:sz w:val="24"/>
          <w:szCs w:val="24"/>
        </w:rPr>
        <w:t xml:space="preserve">　消費税の取扱い</w:t>
      </w:r>
    </w:p>
    <w:p w14:paraId="439E35B4"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契約期間中途において、消費税等の率が改正された場合は、発注者及び受注者で協議の上、改正後の税率により定めるものとする。</w:t>
      </w:r>
    </w:p>
    <w:p w14:paraId="277F1AD3" w14:textId="77777777" w:rsidR="00AB4B7C" w:rsidRPr="00AB4B7C" w:rsidRDefault="00AB4B7C" w:rsidP="00AB4B7C">
      <w:pPr>
        <w:overflowPunct w:val="0"/>
        <w:ind w:left="242" w:firstLine="242"/>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消費税額は、次の計算式により算出する。</w:t>
      </w:r>
    </w:p>
    <w:p w14:paraId="5234E1B9"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51C46493"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color w:val="000000"/>
          <w:kern w:val="0"/>
          <w:sz w:val="24"/>
          <w:szCs w:val="24"/>
        </w:rPr>
        <w:t xml:space="preserve">  </w:t>
      </w:r>
      <w:r w:rsidRPr="00AB4B7C">
        <w:rPr>
          <w:rFonts w:ascii="ＭＳ 明朝" w:eastAsia="ＭＳ 明朝" w:hAnsi="ＭＳ 明朝" w:cs="ＭＳ 明朝" w:hint="eastAsia"/>
          <w:color w:val="000000"/>
          <w:kern w:val="0"/>
          <w:sz w:val="24"/>
          <w:szCs w:val="24"/>
        </w:rPr>
        <w:t>（直接人件費＋直接経費（再委託費を含む）＋一般管理費）×消費税率</w:t>
      </w:r>
    </w:p>
    <w:p w14:paraId="76534A98"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p>
    <w:p w14:paraId="74619856" w14:textId="77777777" w:rsidR="00AB4B7C" w:rsidRPr="00AB4B7C" w:rsidRDefault="00AB4B7C" w:rsidP="00AB4B7C">
      <w:pPr>
        <w:overflowPunct w:val="0"/>
        <w:textAlignment w:val="baseline"/>
        <w:rPr>
          <w:rFonts w:ascii="ＭＳ 明朝" w:eastAsia="ＭＳ 明朝" w:hAnsi="Times New Roman" w:cs="Times New Roman"/>
          <w:color w:val="000000"/>
          <w:spacing w:val="2"/>
          <w:kern w:val="0"/>
          <w:sz w:val="24"/>
          <w:szCs w:val="24"/>
        </w:rPr>
      </w:pPr>
      <w:r w:rsidRPr="00AB4B7C">
        <w:rPr>
          <w:rFonts w:ascii="ＭＳ ゴシック" w:eastAsia="ＭＳ 明朝" w:hAnsi="ＭＳ ゴシック" w:cs="ＭＳ ゴシック"/>
          <w:color w:val="000000"/>
          <w:kern w:val="0"/>
          <w:sz w:val="24"/>
          <w:szCs w:val="24"/>
        </w:rPr>
        <w:t>13</w:t>
      </w:r>
      <w:r w:rsidRPr="00AB4B7C">
        <w:rPr>
          <w:rFonts w:ascii="ＭＳ 明朝" w:eastAsia="ＭＳ ゴシック" w:hAnsi="Times New Roman" w:cs="ＭＳ ゴシック" w:hint="eastAsia"/>
          <w:color w:val="000000"/>
          <w:kern w:val="0"/>
          <w:sz w:val="24"/>
          <w:szCs w:val="24"/>
        </w:rPr>
        <w:t xml:space="preserve">　その他</w:t>
      </w:r>
    </w:p>
    <w:p w14:paraId="5F1E0377"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（１）</w:t>
      </w:r>
      <w:r w:rsidR="00414426" w:rsidRPr="00AB4B7C">
        <w:rPr>
          <w:rFonts w:ascii="ＭＳ 明朝" w:eastAsia="ＭＳ 明朝" w:hAnsi="ＭＳ 明朝" w:cs="ＭＳ 明朝" w:hint="eastAsia"/>
          <w:color w:val="000000"/>
          <w:kern w:val="0"/>
          <w:sz w:val="24"/>
          <w:szCs w:val="24"/>
        </w:rPr>
        <w:t>本契約の履行に当たり、業務に関する県所有の資料については、その必要に応じ受託者に貸与又は閲覧可能である。</w:t>
      </w:r>
    </w:p>
    <w:p w14:paraId="1D77DF8C" w14:textId="77777777" w:rsidR="00AB4B7C" w:rsidRPr="00AB4B7C" w:rsidRDefault="00AB4B7C" w:rsidP="00AB4B7C">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（２）</w:t>
      </w:r>
      <w:r w:rsidR="00414426" w:rsidRPr="00AB4B7C">
        <w:rPr>
          <w:rFonts w:ascii="ＭＳ 明朝" w:eastAsia="ＭＳ 明朝" w:hAnsi="ＭＳ 明朝" w:cs="ＭＳ 明朝" w:hint="eastAsia"/>
          <w:color w:val="000000"/>
          <w:kern w:val="0"/>
          <w:sz w:val="24"/>
          <w:szCs w:val="24"/>
        </w:rPr>
        <w:t>本仕様書に明記されていない事項で、当然具備されなければならない事項は、これを省略してはならない。</w:t>
      </w:r>
    </w:p>
    <w:p w14:paraId="1AC7C63E" w14:textId="77777777" w:rsidR="00AB4B7C" w:rsidRPr="00AB4B7C" w:rsidRDefault="00AB4B7C" w:rsidP="00414426">
      <w:pPr>
        <w:overflowPunct w:val="0"/>
        <w:ind w:left="486" w:hanging="486"/>
        <w:textAlignment w:val="baseline"/>
        <w:rPr>
          <w:rFonts w:ascii="ＭＳ 明朝" w:eastAsia="ＭＳ 明朝" w:hAnsi="Times New Roman" w:cs="Times New Roman"/>
          <w:color w:val="000000"/>
          <w:spacing w:val="2"/>
          <w:kern w:val="0"/>
          <w:sz w:val="24"/>
          <w:szCs w:val="24"/>
        </w:rPr>
      </w:pPr>
      <w:r w:rsidRPr="00AB4B7C">
        <w:rPr>
          <w:rFonts w:ascii="ＭＳ 明朝" w:eastAsia="ＭＳ 明朝" w:hAnsi="ＭＳ 明朝" w:cs="ＭＳ 明朝" w:hint="eastAsia"/>
          <w:color w:val="000000"/>
          <w:kern w:val="0"/>
          <w:sz w:val="24"/>
          <w:szCs w:val="24"/>
        </w:rPr>
        <w:t>（３）その他業務実施に当たり、疑義が生じた場合は、発注者及び受注者で協議の上、決定する。</w:t>
      </w:r>
    </w:p>
    <w:p w14:paraId="7D0CFDD4" w14:textId="77777777" w:rsidR="00462D81" w:rsidRPr="00AB4B7C" w:rsidRDefault="00462D81"/>
    <w:sectPr w:rsidR="00462D81" w:rsidRPr="00AB4B7C" w:rsidSect="00AB4B7C">
      <w:footerReference w:type="default" r:id="rId7"/>
      <w:endnotePr>
        <w:numFmt w:val="decimalFullWidth"/>
      </w:endnotePr>
      <w:pgSz w:w="11906" w:h="16838"/>
      <w:pgMar w:top="1418" w:right="1418" w:bottom="1418" w:left="1418"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2C8F3" w14:textId="77777777" w:rsidR="001576CD" w:rsidRDefault="001576CD" w:rsidP="001576CD">
      <w:r>
        <w:separator/>
      </w:r>
    </w:p>
  </w:endnote>
  <w:endnote w:type="continuationSeparator" w:id="0">
    <w:p w14:paraId="7BA7B7B1" w14:textId="77777777" w:rsidR="001576CD" w:rsidRDefault="001576CD" w:rsidP="0015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195490"/>
      <w:docPartObj>
        <w:docPartGallery w:val="Page Numbers (Bottom of Page)"/>
        <w:docPartUnique/>
      </w:docPartObj>
    </w:sdtPr>
    <w:sdtEndPr/>
    <w:sdtContent>
      <w:p w14:paraId="46D372ED" w14:textId="77777777" w:rsidR="001576CD" w:rsidRDefault="001576CD" w:rsidP="001576CD">
        <w:pPr>
          <w:pStyle w:val="a9"/>
          <w:jc w:val="center"/>
        </w:pPr>
        <w:r>
          <w:fldChar w:fldCharType="begin"/>
        </w:r>
        <w:r>
          <w:instrText>PAGE   \* MERGEFORMAT</w:instrText>
        </w:r>
        <w:r>
          <w:fldChar w:fldCharType="separate"/>
        </w:r>
        <w:r w:rsidR="005B0D1A" w:rsidRPr="005B0D1A">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C4ADA" w14:textId="77777777" w:rsidR="001576CD" w:rsidRDefault="001576CD" w:rsidP="001576CD">
      <w:r>
        <w:separator/>
      </w:r>
    </w:p>
  </w:footnote>
  <w:footnote w:type="continuationSeparator" w:id="0">
    <w:p w14:paraId="14601464" w14:textId="77777777" w:rsidR="001576CD" w:rsidRDefault="001576CD" w:rsidP="00157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7C"/>
    <w:rsid w:val="00016EF6"/>
    <w:rsid w:val="00073B7F"/>
    <w:rsid w:val="0010484A"/>
    <w:rsid w:val="001576CD"/>
    <w:rsid w:val="001C2DA4"/>
    <w:rsid w:val="001E0769"/>
    <w:rsid w:val="002B2216"/>
    <w:rsid w:val="002D6DC6"/>
    <w:rsid w:val="002E277B"/>
    <w:rsid w:val="00364E0E"/>
    <w:rsid w:val="003B45BA"/>
    <w:rsid w:val="00414426"/>
    <w:rsid w:val="00422113"/>
    <w:rsid w:val="004545A8"/>
    <w:rsid w:val="00462D81"/>
    <w:rsid w:val="004866A0"/>
    <w:rsid w:val="004A6C88"/>
    <w:rsid w:val="005B0D1A"/>
    <w:rsid w:val="005C7642"/>
    <w:rsid w:val="006652AB"/>
    <w:rsid w:val="00676F67"/>
    <w:rsid w:val="007770F5"/>
    <w:rsid w:val="007A7E97"/>
    <w:rsid w:val="007B6F95"/>
    <w:rsid w:val="00800839"/>
    <w:rsid w:val="008026F5"/>
    <w:rsid w:val="00807833"/>
    <w:rsid w:val="0087660A"/>
    <w:rsid w:val="008B2B86"/>
    <w:rsid w:val="00A31375"/>
    <w:rsid w:val="00A41E5A"/>
    <w:rsid w:val="00A568DA"/>
    <w:rsid w:val="00A77DB3"/>
    <w:rsid w:val="00AB4B7C"/>
    <w:rsid w:val="00AD499D"/>
    <w:rsid w:val="00BD7E25"/>
    <w:rsid w:val="00C01AB6"/>
    <w:rsid w:val="00CC1E6A"/>
    <w:rsid w:val="00D1776A"/>
    <w:rsid w:val="00E17DDF"/>
    <w:rsid w:val="00E47CCB"/>
    <w:rsid w:val="00E80417"/>
    <w:rsid w:val="00E911B4"/>
    <w:rsid w:val="00EB76BB"/>
    <w:rsid w:val="00ED69FF"/>
    <w:rsid w:val="00EF51F0"/>
    <w:rsid w:val="00F0532F"/>
    <w:rsid w:val="00FD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3C4BD7"/>
  <w15:chartTrackingRefBased/>
  <w15:docId w15:val="{8EFE7904-3DEE-417D-88BE-F85B0824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B4B7C"/>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table" w:styleId="a4">
    <w:name w:val="Table Grid"/>
    <w:basedOn w:val="a1"/>
    <w:uiPriority w:val="39"/>
    <w:rsid w:val="0010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313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1375"/>
    <w:rPr>
      <w:rFonts w:asciiTheme="majorHAnsi" w:eastAsiaTheme="majorEastAsia" w:hAnsiTheme="majorHAnsi" w:cstheme="majorBidi"/>
      <w:sz w:val="18"/>
      <w:szCs w:val="18"/>
    </w:rPr>
  </w:style>
  <w:style w:type="paragraph" w:styleId="a7">
    <w:name w:val="header"/>
    <w:basedOn w:val="a"/>
    <w:link w:val="a8"/>
    <w:uiPriority w:val="99"/>
    <w:unhideWhenUsed/>
    <w:rsid w:val="001576CD"/>
    <w:pPr>
      <w:tabs>
        <w:tab w:val="center" w:pos="4252"/>
        <w:tab w:val="right" w:pos="8504"/>
      </w:tabs>
      <w:snapToGrid w:val="0"/>
    </w:pPr>
  </w:style>
  <w:style w:type="character" w:customStyle="1" w:styleId="a8">
    <w:name w:val="ヘッダー (文字)"/>
    <w:basedOn w:val="a0"/>
    <w:link w:val="a7"/>
    <w:uiPriority w:val="99"/>
    <w:rsid w:val="001576CD"/>
  </w:style>
  <w:style w:type="paragraph" w:styleId="a9">
    <w:name w:val="footer"/>
    <w:basedOn w:val="a"/>
    <w:link w:val="aa"/>
    <w:uiPriority w:val="99"/>
    <w:unhideWhenUsed/>
    <w:rsid w:val="001576CD"/>
    <w:pPr>
      <w:tabs>
        <w:tab w:val="center" w:pos="4252"/>
        <w:tab w:val="right" w:pos="8504"/>
      </w:tabs>
      <w:snapToGrid w:val="0"/>
    </w:pPr>
  </w:style>
  <w:style w:type="character" w:customStyle="1" w:styleId="aa">
    <w:name w:val="フッター (文字)"/>
    <w:basedOn w:val="a0"/>
    <w:link w:val="a9"/>
    <w:uiPriority w:val="99"/>
    <w:rsid w:val="0015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C9E5-5C49-471B-B740-57EEEB3E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0081758</cp:lastModifiedBy>
  <cp:revision>13</cp:revision>
  <cp:lastPrinted>2026-04-02T00:59:00Z</cp:lastPrinted>
  <dcterms:created xsi:type="dcterms:W3CDTF">2022-03-02T09:20:00Z</dcterms:created>
  <dcterms:modified xsi:type="dcterms:W3CDTF">2026-04-08T02:08:00Z</dcterms:modified>
</cp:coreProperties>
</file>