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C5B2A" w14:textId="77777777" w:rsidR="00E524BB" w:rsidRPr="00E10C7D" w:rsidRDefault="00E524BB" w:rsidP="00E524BB">
      <w:pPr>
        <w:adjustRightInd/>
        <w:ind w:left="235" w:hangingChars="100" w:hanging="235"/>
        <w:jc w:val="left"/>
        <w:rPr>
          <w:rFonts w:hint="eastAsia"/>
          <w:b/>
          <w:bCs/>
          <w:color w:val="auto"/>
        </w:rPr>
      </w:pPr>
      <w:r w:rsidRPr="00E10C7D">
        <w:rPr>
          <w:rFonts w:hint="eastAsia"/>
          <w:b/>
          <w:bCs/>
          <w:color w:val="auto"/>
        </w:rPr>
        <w:t>別紙</w:t>
      </w:r>
    </w:p>
    <w:p w14:paraId="02C21023" w14:textId="77777777" w:rsidR="00E524BB" w:rsidRPr="00E10C7D" w:rsidRDefault="00E524BB" w:rsidP="00E524BB">
      <w:pPr>
        <w:adjustRightInd/>
        <w:jc w:val="right"/>
        <w:rPr>
          <w:sz w:val="24"/>
          <w:szCs w:val="24"/>
        </w:rPr>
      </w:pPr>
    </w:p>
    <w:p w14:paraId="69F1B2D4" w14:textId="77777777" w:rsidR="00E524BB" w:rsidRPr="00E10C7D" w:rsidRDefault="00E524BB" w:rsidP="00E524BB">
      <w:pPr>
        <w:adjustRightInd/>
        <w:jc w:val="right"/>
        <w:rPr>
          <w:sz w:val="24"/>
          <w:szCs w:val="24"/>
        </w:rPr>
      </w:pPr>
      <w:r w:rsidRPr="00E10C7D">
        <w:rPr>
          <w:sz w:val="24"/>
          <w:szCs w:val="24"/>
        </w:rPr>
        <w:t>令和　　　年　　月　　日</w:t>
      </w:r>
    </w:p>
    <w:p w14:paraId="78665DFC" w14:textId="77777777" w:rsidR="00E524BB" w:rsidRPr="00E10C7D" w:rsidRDefault="00E524BB" w:rsidP="00E524BB">
      <w:pPr>
        <w:adjustRightInd/>
        <w:jc w:val="right"/>
        <w:rPr>
          <w:sz w:val="24"/>
          <w:szCs w:val="24"/>
        </w:rPr>
      </w:pPr>
    </w:p>
    <w:p w14:paraId="0A307DC4" w14:textId="77777777" w:rsidR="00E524BB" w:rsidRPr="00E10C7D" w:rsidRDefault="00E524BB" w:rsidP="00E524BB">
      <w:pPr>
        <w:adjustRightInd/>
        <w:jc w:val="right"/>
        <w:rPr>
          <w:sz w:val="24"/>
          <w:szCs w:val="24"/>
        </w:rPr>
      </w:pPr>
    </w:p>
    <w:p w14:paraId="01558D5E" w14:textId="77777777" w:rsidR="00E524BB" w:rsidRPr="00E10C7D" w:rsidRDefault="00E524BB" w:rsidP="00E524BB">
      <w:pPr>
        <w:adjustRightInd/>
        <w:jc w:val="center"/>
        <w:rPr>
          <w:rFonts w:hAnsi="Times New Roman"/>
          <w:sz w:val="44"/>
          <w:szCs w:val="44"/>
        </w:rPr>
      </w:pPr>
      <w:r w:rsidRPr="00E10C7D">
        <w:rPr>
          <w:rFonts w:hAnsi="Times New Roman"/>
          <w:sz w:val="44"/>
          <w:szCs w:val="44"/>
        </w:rPr>
        <w:t>誓　約　書</w:t>
      </w:r>
    </w:p>
    <w:p w14:paraId="4A1CF55D" w14:textId="77777777" w:rsidR="00E524BB" w:rsidRPr="00E10C7D" w:rsidRDefault="00E524BB" w:rsidP="00E524BB">
      <w:pPr>
        <w:adjustRightInd/>
        <w:jc w:val="center"/>
        <w:rPr>
          <w:rFonts w:hAnsi="Times New Roman"/>
          <w:sz w:val="44"/>
          <w:szCs w:val="44"/>
        </w:rPr>
      </w:pPr>
    </w:p>
    <w:p w14:paraId="53FDBCB0" w14:textId="77777777" w:rsidR="00E524BB" w:rsidRPr="00E10C7D" w:rsidRDefault="00E524BB" w:rsidP="00E524BB">
      <w:pPr>
        <w:adjustRightInd/>
        <w:jc w:val="left"/>
        <w:rPr>
          <w:rFonts w:hAnsi="Times New Roman"/>
          <w:sz w:val="26"/>
          <w:szCs w:val="26"/>
        </w:rPr>
      </w:pPr>
      <w:r w:rsidRPr="00E10C7D">
        <w:rPr>
          <w:rFonts w:hAnsi="Times New Roman"/>
          <w:sz w:val="26"/>
          <w:szCs w:val="26"/>
        </w:rPr>
        <w:t>沖縄県知事　殿</w:t>
      </w:r>
    </w:p>
    <w:p w14:paraId="483C9151" w14:textId="77777777" w:rsidR="00E524BB" w:rsidRPr="00E10C7D" w:rsidRDefault="00E524BB" w:rsidP="00E524BB">
      <w:pPr>
        <w:adjustRightInd/>
        <w:ind w:leftChars="2000" w:left="4680"/>
        <w:jc w:val="left"/>
        <w:rPr>
          <w:rFonts w:hAnsi="Times New Roman"/>
          <w:sz w:val="24"/>
          <w:szCs w:val="24"/>
        </w:rPr>
      </w:pPr>
      <w:r w:rsidRPr="00E10C7D">
        <w:rPr>
          <w:rFonts w:hAnsi="Times New Roman"/>
          <w:sz w:val="24"/>
          <w:szCs w:val="24"/>
        </w:rPr>
        <w:t>住　　所</w:t>
      </w:r>
    </w:p>
    <w:p w14:paraId="569FA10C" w14:textId="77777777" w:rsidR="00E524BB" w:rsidRPr="00E10C7D" w:rsidRDefault="00E524BB" w:rsidP="00E524BB">
      <w:pPr>
        <w:adjustRightInd/>
        <w:ind w:leftChars="2000" w:left="4680"/>
        <w:jc w:val="left"/>
        <w:rPr>
          <w:rFonts w:hAnsi="Times New Roman"/>
          <w:sz w:val="24"/>
          <w:szCs w:val="24"/>
        </w:rPr>
      </w:pPr>
      <w:r w:rsidRPr="00E10C7D">
        <w:rPr>
          <w:rFonts w:hAnsi="Times New Roman"/>
          <w:sz w:val="24"/>
          <w:szCs w:val="24"/>
        </w:rPr>
        <w:t>法 人 名</w:t>
      </w:r>
    </w:p>
    <w:p w14:paraId="44F23448" w14:textId="77777777" w:rsidR="00E524BB" w:rsidRPr="00E10C7D" w:rsidRDefault="00E524BB" w:rsidP="00E524BB">
      <w:pPr>
        <w:adjustRightInd/>
        <w:ind w:leftChars="2000" w:left="4680"/>
        <w:jc w:val="left"/>
        <w:rPr>
          <w:rFonts w:hAnsi="Times New Roman" w:hint="eastAsia"/>
          <w:sz w:val="24"/>
          <w:szCs w:val="24"/>
        </w:rPr>
      </w:pPr>
      <w:r w:rsidRPr="00E10C7D">
        <w:rPr>
          <w:rFonts w:hAnsi="Times New Roman"/>
          <w:sz w:val="24"/>
          <w:szCs w:val="24"/>
        </w:rPr>
        <w:t xml:space="preserve">代表者名           　　　      </w:t>
      </w:r>
    </w:p>
    <w:p w14:paraId="1ACC8FB7" w14:textId="77777777" w:rsidR="00E524BB" w:rsidRDefault="00E524BB" w:rsidP="00E524BB">
      <w:pPr>
        <w:adjustRightInd/>
        <w:jc w:val="left"/>
        <w:rPr>
          <w:rFonts w:hAnsi="Times New Roman"/>
          <w:sz w:val="24"/>
          <w:szCs w:val="24"/>
        </w:rPr>
      </w:pPr>
    </w:p>
    <w:p w14:paraId="34B225FD" w14:textId="77777777" w:rsidR="00E524BB" w:rsidRPr="00E10C7D" w:rsidRDefault="00E524BB" w:rsidP="00E524BB">
      <w:pPr>
        <w:adjustRightInd/>
        <w:jc w:val="left"/>
        <w:rPr>
          <w:rFonts w:hAnsi="Times New Roman" w:hint="eastAsia"/>
          <w:sz w:val="24"/>
          <w:szCs w:val="24"/>
        </w:rPr>
      </w:pPr>
    </w:p>
    <w:p w14:paraId="316831D4" w14:textId="77777777" w:rsidR="00E524BB" w:rsidRPr="00E10C7D" w:rsidRDefault="00E524BB" w:rsidP="00E524BB">
      <w:pPr>
        <w:adjustRightInd/>
        <w:ind w:firstLineChars="100" w:firstLine="264"/>
        <w:jc w:val="left"/>
        <w:rPr>
          <w:rFonts w:hAnsi="Times New Roman" w:hint="eastAsia"/>
          <w:sz w:val="24"/>
          <w:szCs w:val="24"/>
        </w:rPr>
      </w:pPr>
      <w:r w:rsidRPr="00E10C7D">
        <w:rPr>
          <w:rFonts w:hAnsi="Times New Roman"/>
          <w:sz w:val="24"/>
          <w:szCs w:val="24"/>
        </w:rPr>
        <w:t>「</w:t>
      </w:r>
      <w:r w:rsidRPr="00FB089F">
        <w:rPr>
          <w:rFonts w:hAnsi="Times New Roman" w:hint="eastAsia"/>
          <w:sz w:val="24"/>
          <w:szCs w:val="24"/>
        </w:rPr>
        <w:t>令和</w:t>
      </w:r>
      <w:r>
        <w:rPr>
          <w:rFonts w:hAnsi="Times New Roman" w:hint="eastAsia"/>
          <w:sz w:val="24"/>
          <w:szCs w:val="24"/>
        </w:rPr>
        <w:t>８</w:t>
      </w:r>
      <w:r w:rsidRPr="00FB089F">
        <w:rPr>
          <w:rFonts w:hAnsi="Times New Roman" w:hint="eastAsia"/>
          <w:sz w:val="24"/>
          <w:szCs w:val="24"/>
        </w:rPr>
        <w:t>年度離島・過疎地域における</w:t>
      </w:r>
      <w:r w:rsidRPr="00FB089F">
        <w:rPr>
          <w:rFonts w:hAnsi="Times New Roman"/>
          <w:sz w:val="24"/>
          <w:szCs w:val="24"/>
        </w:rPr>
        <w:t>EV導入推進事業補助金交付事務支援業務</w:t>
      </w:r>
      <w:r w:rsidRPr="00E10C7D">
        <w:rPr>
          <w:rFonts w:hAnsi="Times New Roman"/>
          <w:sz w:val="24"/>
          <w:szCs w:val="24"/>
        </w:rPr>
        <w:t>」に係る一般競争入札に参加申請を行うにあたり、下記のことを誓約します。</w:t>
      </w:r>
    </w:p>
    <w:p w14:paraId="054C6078" w14:textId="77777777" w:rsidR="00E524BB" w:rsidRPr="00E10C7D" w:rsidRDefault="00E524BB" w:rsidP="00E524BB">
      <w:pPr>
        <w:adjustRightInd/>
        <w:jc w:val="left"/>
        <w:rPr>
          <w:rFonts w:hAnsi="Times New Roman"/>
          <w:sz w:val="24"/>
          <w:szCs w:val="24"/>
        </w:rPr>
      </w:pPr>
    </w:p>
    <w:p w14:paraId="5E1D95E3" w14:textId="77777777" w:rsidR="00E524BB" w:rsidRPr="00E10C7D" w:rsidRDefault="00E524BB" w:rsidP="00E524BB">
      <w:pPr>
        <w:overflowPunct/>
        <w:adjustRightInd/>
        <w:jc w:val="center"/>
        <w:textAlignment w:val="auto"/>
        <w:rPr>
          <w:rFonts w:hAnsi="Century" w:cs="Times New Roman"/>
          <w:color w:val="auto"/>
          <w:kern w:val="2"/>
          <w:sz w:val="24"/>
          <w:szCs w:val="24"/>
        </w:rPr>
      </w:pPr>
      <w:r w:rsidRPr="00E10C7D">
        <w:rPr>
          <w:rFonts w:hAnsi="Century" w:cs="Times New Roman" w:hint="eastAsia"/>
          <w:color w:val="auto"/>
          <w:kern w:val="2"/>
          <w:sz w:val="24"/>
          <w:szCs w:val="24"/>
        </w:rPr>
        <w:t>記</w:t>
      </w:r>
    </w:p>
    <w:p w14:paraId="300C0B72" w14:textId="77777777" w:rsidR="00E524BB" w:rsidRPr="00E10C7D" w:rsidRDefault="00E524BB" w:rsidP="00E524BB">
      <w:pPr>
        <w:adjustRightInd/>
        <w:rPr>
          <w:rFonts w:ascii="Times New Roman" w:hAnsi="Times New Roman"/>
          <w:szCs w:val="20"/>
        </w:rPr>
      </w:pPr>
    </w:p>
    <w:p w14:paraId="591FD00E" w14:textId="77777777" w:rsidR="00E524BB" w:rsidRDefault="00E524BB" w:rsidP="00E524BB">
      <w:pPr>
        <w:adjustRightInd/>
        <w:rPr>
          <w:rFonts w:hAnsi="Times New Roman"/>
          <w:sz w:val="22"/>
          <w:szCs w:val="24"/>
        </w:rPr>
      </w:pPr>
      <w:r w:rsidRPr="00E10C7D">
        <w:rPr>
          <w:rFonts w:hAnsi="Times New Roman"/>
          <w:sz w:val="22"/>
          <w:szCs w:val="24"/>
        </w:rPr>
        <w:t>１　地方自治法施行令第167条の４の規定に該当しない者であること。</w:t>
      </w:r>
    </w:p>
    <w:p w14:paraId="347D9968" w14:textId="77777777" w:rsidR="00E524BB" w:rsidRDefault="00E524BB" w:rsidP="00E524BB">
      <w:pPr>
        <w:adjustRightInd/>
        <w:rPr>
          <w:rFonts w:hAnsi="Times New Roman"/>
          <w:sz w:val="22"/>
          <w:szCs w:val="24"/>
        </w:rPr>
      </w:pPr>
    </w:p>
    <w:p w14:paraId="5172E8F9" w14:textId="77777777" w:rsidR="00E524BB" w:rsidRPr="00E10C7D" w:rsidRDefault="00E524BB" w:rsidP="00E524BB">
      <w:pPr>
        <w:adjustRightInd/>
        <w:rPr>
          <w:rFonts w:hAnsi="Times New Roman" w:hint="eastAsia"/>
          <w:sz w:val="22"/>
          <w:szCs w:val="24"/>
        </w:rPr>
      </w:pPr>
      <w:r>
        <w:rPr>
          <w:rFonts w:hAnsi="Times New Roman" w:hint="eastAsia"/>
          <w:sz w:val="22"/>
          <w:szCs w:val="24"/>
        </w:rPr>
        <w:t xml:space="preserve">２　</w:t>
      </w:r>
      <w:r w:rsidRPr="00E10C7D">
        <w:rPr>
          <w:rFonts w:hAnsi="Times New Roman" w:hint="eastAsia"/>
          <w:sz w:val="22"/>
          <w:szCs w:val="24"/>
        </w:rPr>
        <w:t>県税の滞納がないこと</w:t>
      </w:r>
      <w:r>
        <w:rPr>
          <w:rFonts w:hAnsi="Times New Roman" w:hint="eastAsia"/>
          <w:sz w:val="22"/>
          <w:szCs w:val="24"/>
        </w:rPr>
        <w:t>。</w:t>
      </w:r>
    </w:p>
    <w:p w14:paraId="40606928" w14:textId="77777777" w:rsidR="00E524BB" w:rsidRPr="00E10C7D" w:rsidRDefault="00E524BB" w:rsidP="00E524BB">
      <w:pPr>
        <w:adjustRightInd/>
        <w:rPr>
          <w:rFonts w:hAnsi="Times New Roman"/>
          <w:sz w:val="22"/>
          <w:szCs w:val="24"/>
        </w:rPr>
      </w:pPr>
    </w:p>
    <w:p w14:paraId="4DAEEF0F" w14:textId="77777777" w:rsidR="00E524BB" w:rsidRDefault="00E524BB" w:rsidP="00E524BB">
      <w:pPr>
        <w:adjustRightInd/>
        <w:ind w:left="244" w:hangingChars="100" w:hanging="244"/>
        <w:rPr>
          <w:rFonts w:ascii="Times New Roman" w:hAnsi="Times New Roman"/>
          <w:szCs w:val="20"/>
        </w:rPr>
      </w:pPr>
      <w:r w:rsidRPr="00E10C7D">
        <w:rPr>
          <w:rFonts w:hAnsi="Times New Roman"/>
          <w:sz w:val="22"/>
          <w:szCs w:val="24"/>
        </w:rPr>
        <w:t xml:space="preserve">２　</w:t>
      </w:r>
      <w:r w:rsidRPr="00E10C7D">
        <w:rPr>
          <w:rFonts w:ascii="Times New Roman" w:hAnsi="Times New Roman"/>
          <w:sz w:val="22"/>
          <w:szCs w:val="20"/>
        </w:rPr>
        <w:t>会社更生法（平成</w:t>
      </w:r>
      <w:r w:rsidRPr="00E10C7D">
        <w:rPr>
          <w:rFonts w:ascii="Times New Roman" w:hAnsi="Times New Roman"/>
          <w:sz w:val="22"/>
          <w:szCs w:val="20"/>
        </w:rPr>
        <w:t>14</w:t>
      </w:r>
      <w:r w:rsidRPr="00E10C7D">
        <w:rPr>
          <w:rFonts w:ascii="Times New Roman" w:hAnsi="Times New Roman"/>
          <w:sz w:val="22"/>
          <w:szCs w:val="20"/>
        </w:rPr>
        <w:t>年法律第</w:t>
      </w:r>
      <w:r w:rsidRPr="00E10C7D">
        <w:rPr>
          <w:rFonts w:ascii="Times New Roman" w:hAnsi="Times New Roman"/>
          <w:sz w:val="22"/>
          <w:szCs w:val="20"/>
        </w:rPr>
        <w:t>154</w:t>
      </w:r>
      <w:r w:rsidRPr="00E10C7D">
        <w:rPr>
          <w:rFonts w:ascii="Times New Roman" w:hAnsi="Times New Roman"/>
          <w:sz w:val="22"/>
          <w:szCs w:val="20"/>
        </w:rPr>
        <w:t>号）に基づき、更生手続開始の申立てがなされている者でないこと</w:t>
      </w:r>
      <w:r w:rsidRPr="00E10C7D">
        <w:rPr>
          <w:rFonts w:ascii="Times New Roman" w:hAnsi="Times New Roman"/>
          <w:szCs w:val="20"/>
        </w:rPr>
        <w:t>。</w:t>
      </w:r>
    </w:p>
    <w:p w14:paraId="4B15EFE2" w14:textId="77777777" w:rsidR="00E524BB" w:rsidRDefault="00E524BB" w:rsidP="00E524BB">
      <w:pPr>
        <w:adjustRightInd/>
        <w:ind w:left="234" w:hangingChars="100" w:hanging="234"/>
        <w:rPr>
          <w:rFonts w:ascii="Times New Roman" w:hAnsi="Times New Roman"/>
          <w:szCs w:val="20"/>
        </w:rPr>
      </w:pPr>
    </w:p>
    <w:p w14:paraId="23A09E59" w14:textId="77777777" w:rsidR="00E524BB" w:rsidRPr="00E10C7D" w:rsidRDefault="00E524BB" w:rsidP="00E524BB">
      <w:pPr>
        <w:adjustRightInd/>
        <w:ind w:left="244" w:hangingChars="100" w:hanging="244"/>
        <w:rPr>
          <w:rFonts w:ascii="Times New Roman" w:hAnsi="Times New Roman"/>
          <w:sz w:val="22"/>
          <w:szCs w:val="20"/>
        </w:rPr>
      </w:pPr>
      <w:r w:rsidRPr="00E10C7D">
        <w:rPr>
          <w:rFonts w:hAnsi="Times New Roman"/>
          <w:sz w:val="22"/>
          <w:szCs w:val="24"/>
        </w:rPr>
        <w:t xml:space="preserve">３　</w:t>
      </w:r>
      <w:r w:rsidRPr="00E10C7D">
        <w:rPr>
          <w:rFonts w:ascii="Times New Roman" w:hAnsi="Times New Roman"/>
          <w:sz w:val="22"/>
          <w:szCs w:val="20"/>
        </w:rPr>
        <w:t>民事再生法（平成</w:t>
      </w:r>
      <w:r w:rsidRPr="00E10C7D">
        <w:rPr>
          <w:rFonts w:ascii="Times New Roman" w:hAnsi="Times New Roman"/>
          <w:sz w:val="22"/>
          <w:szCs w:val="20"/>
        </w:rPr>
        <w:t>11</w:t>
      </w:r>
      <w:r w:rsidRPr="00E10C7D">
        <w:rPr>
          <w:rFonts w:ascii="Times New Roman" w:hAnsi="Times New Roman"/>
          <w:sz w:val="22"/>
          <w:szCs w:val="20"/>
        </w:rPr>
        <w:t>年法律第</w:t>
      </w:r>
      <w:r w:rsidRPr="00E10C7D">
        <w:rPr>
          <w:rFonts w:ascii="Times New Roman" w:hAnsi="Times New Roman"/>
          <w:sz w:val="22"/>
          <w:szCs w:val="20"/>
        </w:rPr>
        <w:t>225</w:t>
      </w:r>
      <w:r w:rsidRPr="00E10C7D">
        <w:rPr>
          <w:rFonts w:ascii="Times New Roman" w:hAnsi="Times New Roman"/>
          <w:sz w:val="22"/>
          <w:szCs w:val="20"/>
        </w:rPr>
        <w:t>号）に基づき、再生手続開始の申立てがなされている者でないこと。</w:t>
      </w:r>
    </w:p>
    <w:p w14:paraId="63E78FBA" w14:textId="77777777" w:rsidR="00E524BB" w:rsidRDefault="00E524BB" w:rsidP="00E524BB">
      <w:pPr>
        <w:adjustRightInd/>
        <w:rPr>
          <w:rFonts w:hAnsi="Times New Roman"/>
          <w:sz w:val="22"/>
          <w:szCs w:val="24"/>
        </w:rPr>
      </w:pPr>
    </w:p>
    <w:p w14:paraId="4581B2C7" w14:textId="77777777" w:rsidR="00E524BB" w:rsidRPr="00E10C7D" w:rsidRDefault="00E524BB" w:rsidP="00E524BB">
      <w:pPr>
        <w:adjustRightInd/>
        <w:rPr>
          <w:rFonts w:hAnsi="Times New Roman" w:hint="eastAsia"/>
          <w:sz w:val="22"/>
          <w:szCs w:val="24"/>
        </w:rPr>
      </w:pPr>
      <w:r>
        <w:rPr>
          <w:rFonts w:hAnsi="Times New Roman" w:hint="eastAsia"/>
          <w:sz w:val="22"/>
          <w:szCs w:val="24"/>
        </w:rPr>
        <w:t>４</w:t>
      </w:r>
      <w:r w:rsidRPr="00E10C7D">
        <w:rPr>
          <w:rFonts w:hAnsi="Times New Roman"/>
          <w:sz w:val="22"/>
          <w:szCs w:val="24"/>
        </w:rPr>
        <w:t xml:space="preserve">　</w:t>
      </w:r>
      <w:r w:rsidRPr="00E10C7D">
        <w:rPr>
          <w:rFonts w:hAnsi="Times New Roman" w:hint="eastAsia"/>
          <w:sz w:val="22"/>
          <w:szCs w:val="24"/>
        </w:rPr>
        <w:t>県の指名停止処分等を受けていない者であること。</w:t>
      </w:r>
    </w:p>
    <w:p w14:paraId="1BB45ED4" w14:textId="77777777" w:rsidR="00E524BB" w:rsidRPr="00E10C7D" w:rsidRDefault="00E524BB" w:rsidP="00E524BB">
      <w:pPr>
        <w:adjustRightInd/>
        <w:rPr>
          <w:rFonts w:hAnsi="Times New Roman"/>
          <w:sz w:val="22"/>
          <w:szCs w:val="24"/>
        </w:rPr>
      </w:pPr>
    </w:p>
    <w:p w14:paraId="71A69905" w14:textId="77777777" w:rsidR="00E524BB" w:rsidRPr="00E10C7D" w:rsidRDefault="00E524BB" w:rsidP="00E524BB">
      <w:pPr>
        <w:adjustRightInd/>
        <w:ind w:left="244" w:hangingChars="100" w:hanging="244"/>
        <w:rPr>
          <w:rFonts w:hAnsi="Times New Roman"/>
          <w:sz w:val="22"/>
          <w:szCs w:val="24"/>
        </w:rPr>
      </w:pPr>
      <w:r>
        <w:rPr>
          <w:rFonts w:hAnsi="Times New Roman" w:hint="eastAsia"/>
          <w:sz w:val="22"/>
          <w:szCs w:val="24"/>
        </w:rPr>
        <w:t>５</w:t>
      </w:r>
      <w:r w:rsidRPr="00E10C7D">
        <w:rPr>
          <w:rFonts w:hAnsi="Times New Roman"/>
          <w:sz w:val="22"/>
          <w:szCs w:val="24"/>
        </w:rPr>
        <w:t xml:space="preserve">　</w:t>
      </w:r>
      <w:r w:rsidRPr="00E10C7D">
        <w:rPr>
          <w:rFonts w:ascii="Times New Roman" w:hAnsi="Times New Roman"/>
          <w:sz w:val="22"/>
          <w:szCs w:val="20"/>
        </w:rPr>
        <w:t>暴力団（暴力団員による不当な行為の防止等に関する法律（平成３年法律第</w:t>
      </w:r>
      <w:r w:rsidRPr="00E10C7D">
        <w:rPr>
          <w:rFonts w:ascii="Times New Roman" w:hAnsi="Times New Roman"/>
          <w:sz w:val="22"/>
          <w:szCs w:val="20"/>
        </w:rPr>
        <w:t>77</w:t>
      </w:r>
      <w:r w:rsidRPr="00E10C7D">
        <w:rPr>
          <w:rFonts w:ascii="Times New Roman" w:hAnsi="Times New Roman"/>
          <w:sz w:val="22"/>
          <w:szCs w:val="20"/>
        </w:rPr>
        <w:t>号）第</w:t>
      </w:r>
      <w:r w:rsidRPr="00E10C7D">
        <w:rPr>
          <w:rFonts w:ascii="Times New Roman" w:hAnsi="Times New Roman"/>
          <w:sz w:val="22"/>
          <w:szCs w:val="20"/>
        </w:rPr>
        <w:t>2</w:t>
      </w:r>
      <w:r w:rsidRPr="00E10C7D">
        <w:rPr>
          <w:rFonts w:ascii="Times New Roman" w:hAnsi="Times New Roman"/>
          <w:sz w:val="22"/>
          <w:szCs w:val="20"/>
        </w:rPr>
        <w:t>条第</w:t>
      </w:r>
      <w:r w:rsidRPr="00E10C7D">
        <w:rPr>
          <w:rFonts w:ascii="Times New Roman" w:hAnsi="Times New Roman"/>
          <w:sz w:val="22"/>
          <w:szCs w:val="20"/>
        </w:rPr>
        <w:t>2</w:t>
      </w:r>
      <w:r w:rsidRPr="00E10C7D">
        <w:rPr>
          <w:rFonts w:ascii="Times New Roman" w:hAnsi="Times New Roman"/>
          <w:sz w:val="22"/>
          <w:szCs w:val="20"/>
        </w:rPr>
        <w:t>号に規定する暴力団をいう。）又は暴力団員（同条第６号に規定する暴力団をいう。）と関係を有している者でないこと。</w:t>
      </w:r>
    </w:p>
    <w:p w14:paraId="1F4942E3" w14:textId="77777777" w:rsidR="00E524BB" w:rsidRPr="00E10C7D" w:rsidRDefault="00E524BB" w:rsidP="00E524BB">
      <w:pPr>
        <w:adjustRightInd/>
        <w:rPr>
          <w:rFonts w:hAnsi="Times New Roman"/>
          <w:sz w:val="22"/>
          <w:szCs w:val="24"/>
        </w:rPr>
      </w:pPr>
    </w:p>
    <w:p w14:paraId="5897D1DC" w14:textId="77777777" w:rsidR="00E524BB" w:rsidRPr="00E10C7D" w:rsidRDefault="00E524BB" w:rsidP="00E524BB">
      <w:pPr>
        <w:adjustRightInd/>
        <w:rPr>
          <w:rFonts w:hAnsi="Times New Roman"/>
          <w:szCs w:val="24"/>
        </w:rPr>
      </w:pPr>
      <w:r>
        <w:rPr>
          <w:rFonts w:hAnsi="Times New Roman" w:hint="eastAsia"/>
          <w:szCs w:val="24"/>
        </w:rPr>
        <w:t>６</w:t>
      </w:r>
      <w:r w:rsidRPr="00E10C7D">
        <w:rPr>
          <w:rFonts w:hAnsi="Times New Roman"/>
          <w:szCs w:val="24"/>
        </w:rPr>
        <w:t xml:space="preserve">　</w:t>
      </w:r>
      <w:r w:rsidRPr="00E10C7D">
        <w:rPr>
          <w:rFonts w:hAnsi="Times New Roman" w:hint="eastAsia"/>
          <w:szCs w:val="24"/>
        </w:rPr>
        <w:t>社会保険（労働保険、健康保険及び厚生年金保険）に加入する義務がある者については、これらに加入していること</w:t>
      </w:r>
    </w:p>
    <w:p w14:paraId="535AC521" w14:textId="77777777" w:rsidR="00E524BB" w:rsidRPr="00E10C7D" w:rsidRDefault="00E524BB" w:rsidP="00E524BB">
      <w:pPr>
        <w:adjustRightInd/>
        <w:rPr>
          <w:rFonts w:hAnsi="Times New Roman"/>
          <w:sz w:val="22"/>
          <w:szCs w:val="24"/>
        </w:rPr>
      </w:pPr>
    </w:p>
    <w:p w14:paraId="5C496585" w14:textId="77777777" w:rsidR="00E524BB" w:rsidRPr="00E10C7D" w:rsidRDefault="00E524BB" w:rsidP="00E524BB">
      <w:pPr>
        <w:adjustRightInd/>
        <w:rPr>
          <w:rFonts w:hAnsi="Times New Roman"/>
          <w:sz w:val="22"/>
          <w:szCs w:val="24"/>
        </w:rPr>
      </w:pPr>
      <w:r>
        <w:rPr>
          <w:rFonts w:hAnsi="Times New Roman" w:hint="eastAsia"/>
          <w:sz w:val="22"/>
          <w:szCs w:val="24"/>
        </w:rPr>
        <w:t>７</w:t>
      </w:r>
      <w:r w:rsidRPr="00E10C7D">
        <w:rPr>
          <w:rFonts w:hAnsi="Times New Roman"/>
          <w:sz w:val="22"/>
          <w:szCs w:val="24"/>
        </w:rPr>
        <w:t xml:space="preserve">　労働関連法令を遵守していること。</w:t>
      </w:r>
    </w:p>
    <w:p w14:paraId="06C873B1" w14:textId="77777777" w:rsidR="00E524BB" w:rsidRPr="00E10C7D" w:rsidRDefault="00E524BB" w:rsidP="00E524BB">
      <w:pPr>
        <w:adjustRightInd/>
        <w:jc w:val="left"/>
        <w:rPr>
          <w:rFonts w:hint="eastAsia"/>
          <w:b/>
          <w:bCs/>
          <w:color w:val="auto"/>
        </w:rPr>
      </w:pPr>
    </w:p>
    <w:p w14:paraId="46281553" w14:textId="77777777" w:rsidR="00EE1D2E" w:rsidRPr="00E524BB" w:rsidRDefault="00EE1D2E"/>
    <w:sectPr w:rsidR="00EE1D2E" w:rsidRPr="00E524BB" w:rsidSect="00E524BB">
      <w:pgSz w:w="11906" w:h="16838" w:code="9"/>
      <w:pgMar w:top="1418" w:right="1134" w:bottom="1134" w:left="1418" w:header="720" w:footer="720" w:gutter="0"/>
      <w:pgNumType w:start="1"/>
      <w:cols w:space="720"/>
      <w:noEndnote/>
      <w:docGrid w:type="linesAndChars" w:linePitch="317" w:charSpace="49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BB"/>
    <w:rsid w:val="005B63CF"/>
    <w:rsid w:val="00E524BB"/>
    <w:rsid w:val="00EE1D2E"/>
    <w:rsid w:val="00F4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CD16AD"/>
  <w15:chartTrackingRefBased/>
  <w15:docId w15:val="{ECFBBD7C-78C9-4103-A571-A44267BFD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24BB"/>
    <w:pPr>
      <w:widowControl w:val="0"/>
      <w:overflowPunct w:val="0"/>
      <w:adjustRightInd w:val="0"/>
      <w:spacing w:after="0" w:line="240" w:lineRule="auto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524BB"/>
    <w:pPr>
      <w:keepNext/>
      <w:keepLines/>
      <w:overflowPunct/>
      <w:adjustRightInd/>
      <w:spacing w:before="28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4BB"/>
    <w:pPr>
      <w:keepNext/>
      <w:keepLines/>
      <w:overflowPunct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24BB"/>
    <w:pPr>
      <w:keepNext/>
      <w:keepLines/>
      <w:overflowPunct/>
      <w:adjustRightInd/>
      <w:spacing w:before="160" w:after="8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24BB"/>
    <w:pPr>
      <w:keepNext/>
      <w:keepLines/>
      <w:overflowPunct/>
      <w:adjustRightInd/>
      <w:spacing w:before="80" w:after="40" w:line="259" w:lineRule="auto"/>
      <w:jc w:val="left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24BB"/>
    <w:pPr>
      <w:keepNext/>
      <w:keepLines/>
      <w:overflowPunct/>
      <w:adjustRightInd/>
      <w:spacing w:before="80" w:after="40" w:line="259" w:lineRule="auto"/>
      <w:ind w:leftChars="100" w:left="100"/>
      <w:jc w:val="left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24BB"/>
    <w:pPr>
      <w:keepNext/>
      <w:keepLines/>
      <w:overflowPunct/>
      <w:adjustRightInd/>
      <w:spacing w:before="80" w:after="40" w:line="259" w:lineRule="auto"/>
      <w:ind w:leftChars="200" w:left="200"/>
      <w:jc w:val="left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24BB"/>
    <w:pPr>
      <w:keepNext/>
      <w:keepLines/>
      <w:overflowPunct/>
      <w:adjustRightInd/>
      <w:spacing w:before="80" w:after="40" w:line="259" w:lineRule="auto"/>
      <w:ind w:leftChars="300" w:left="300"/>
      <w:jc w:val="left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24BB"/>
    <w:pPr>
      <w:keepNext/>
      <w:keepLines/>
      <w:overflowPunct/>
      <w:adjustRightInd/>
      <w:spacing w:before="80" w:after="40" w:line="259" w:lineRule="auto"/>
      <w:ind w:leftChars="400" w:left="400"/>
      <w:jc w:val="left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24BB"/>
    <w:pPr>
      <w:keepNext/>
      <w:keepLines/>
      <w:overflowPunct/>
      <w:adjustRightInd/>
      <w:spacing w:before="80" w:after="40" w:line="259" w:lineRule="auto"/>
      <w:ind w:leftChars="500" w:left="500"/>
      <w:jc w:val="left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524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524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524B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52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52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52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52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52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524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524BB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52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24BB"/>
    <w:pPr>
      <w:numPr>
        <w:ilvl w:val="1"/>
      </w:numPr>
      <w:overflowPunct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524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24BB"/>
    <w:pPr>
      <w:overflowPunct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524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24BB"/>
    <w:pPr>
      <w:overflowPunct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color w:val="auto"/>
      <w:kern w:val="2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E524B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52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524B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524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0007146</dc:creator>
  <cp:keywords/>
  <dc:description/>
  <cp:lastModifiedBy>0007146</cp:lastModifiedBy>
  <cp:revision>1</cp:revision>
  <dcterms:created xsi:type="dcterms:W3CDTF">2026-04-01T23:12:00Z</dcterms:created>
  <dcterms:modified xsi:type="dcterms:W3CDTF">2026-04-01T23:13:00Z</dcterms:modified>
</cp:coreProperties>
</file>