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4F0E4" w14:textId="2787549A" w:rsidR="00127C30" w:rsidRPr="0001735F" w:rsidRDefault="00127C30" w:rsidP="00D63DEE">
      <w:pPr>
        <w:rPr>
          <w:rFonts w:asciiTheme="majorEastAsia" w:eastAsiaTheme="majorEastAsia" w:hAnsiTheme="majorEastAsia"/>
        </w:rPr>
      </w:pPr>
      <w:r w:rsidRPr="0001735F">
        <w:rPr>
          <w:rFonts w:asciiTheme="majorEastAsia" w:eastAsiaTheme="majorEastAsia" w:hAnsiTheme="majorEastAsia" w:hint="eastAsia"/>
        </w:rPr>
        <w:t>【様式</w:t>
      </w:r>
      <w:r w:rsidR="00B56862">
        <w:rPr>
          <w:rFonts w:asciiTheme="majorEastAsia" w:eastAsiaTheme="majorEastAsia" w:hAnsiTheme="majorEastAsia" w:hint="eastAsia"/>
        </w:rPr>
        <w:t>６</w:t>
      </w:r>
      <w:r w:rsidRPr="0001735F">
        <w:rPr>
          <w:rFonts w:asciiTheme="majorEastAsia" w:eastAsiaTheme="majorEastAsia" w:hAnsiTheme="majorEastAsia" w:hint="eastAsia"/>
        </w:rPr>
        <w:t>】</w:t>
      </w:r>
    </w:p>
    <w:p w14:paraId="5C8A52C9" w14:textId="77777777" w:rsidR="00127C30" w:rsidRPr="00A25CEB" w:rsidRDefault="00127C30" w:rsidP="00D63DEE">
      <w:pPr>
        <w:rPr>
          <w:rFonts w:ascii="ＭＳ ゴシック" w:eastAsia="ＭＳ ゴシック" w:hAnsi="ＭＳ ゴシック"/>
        </w:rPr>
      </w:pPr>
    </w:p>
    <w:p w14:paraId="4196E1E1" w14:textId="2643D705" w:rsidR="00127C30" w:rsidRPr="0001735F" w:rsidRDefault="00127C30" w:rsidP="00C45AAB">
      <w:pPr>
        <w:jc w:val="center"/>
        <w:rPr>
          <w:rFonts w:asciiTheme="minorEastAsia" w:hAnsiTheme="minorEastAsia"/>
          <w:bCs/>
          <w:sz w:val="24"/>
          <w:lang w:eastAsia="zh-TW"/>
        </w:rPr>
      </w:pPr>
      <w:r w:rsidRPr="0001735F">
        <w:rPr>
          <w:rFonts w:asciiTheme="minorEastAsia" w:hAnsiTheme="minorEastAsia" w:hint="eastAsia"/>
          <w:bCs/>
          <w:sz w:val="24"/>
        </w:rPr>
        <w:t>誓</w:t>
      </w:r>
      <w:r w:rsidR="000E7B85">
        <w:rPr>
          <w:rFonts w:asciiTheme="minorEastAsia" w:hAnsiTheme="minorEastAsia" w:hint="eastAsia"/>
          <w:bCs/>
          <w:sz w:val="24"/>
        </w:rPr>
        <w:t xml:space="preserve"> </w:t>
      </w:r>
      <w:r w:rsidRPr="0001735F">
        <w:rPr>
          <w:rFonts w:asciiTheme="minorEastAsia" w:hAnsiTheme="minorEastAsia" w:hint="eastAsia"/>
          <w:bCs/>
          <w:sz w:val="24"/>
        </w:rPr>
        <w:t>約</w:t>
      </w:r>
      <w:r w:rsidR="000E7B85">
        <w:rPr>
          <w:rFonts w:asciiTheme="minorEastAsia" w:hAnsiTheme="minorEastAsia" w:hint="eastAsia"/>
          <w:bCs/>
          <w:sz w:val="24"/>
        </w:rPr>
        <w:t xml:space="preserve"> </w:t>
      </w:r>
      <w:r w:rsidRPr="0001735F">
        <w:rPr>
          <w:rFonts w:asciiTheme="minorEastAsia" w:hAnsiTheme="minorEastAsia" w:hint="eastAsia"/>
          <w:bCs/>
          <w:sz w:val="24"/>
        </w:rPr>
        <w:t>書</w:t>
      </w:r>
    </w:p>
    <w:p w14:paraId="54644E0D" w14:textId="77777777" w:rsidR="00127C30" w:rsidRDefault="00127C30" w:rsidP="00A25CEB">
      <w:pPr>
        <w:rPr>
          <w:rFonts w:ascii="ＭＳ ゴシック" w:eastAsia="ＭＳ ゴシック" w:hAnsi="ＭＳ ゴシック"/>
        </w:rPr>
      </w:pPr>
    </w:p>
    <w:p w14:paraId="27133658" w14:textId="77777777" w:rsidR="00AF7F2D" w:rsidRDefault="00AF7F2D" w:rsidP="00A25CEB">
      <w:pPr>
        <w:rPr>
          <w:rFonts w:ascii="ＭＳ ゴシック" w:eastAsia="ＭＳ ゴシック" w:hAnsi="ＭＳ ゴシック"/>
        </w:rPr>
      </w:pPr>
    </w:p>
    <w:p w14:paraId="27189DD8" w14:textId="77777777" w:rsidR="00127C30" w:rsidRPr="00B60A10" w:rsidRDefault="00127C30" w:rsidP="0001735F">
      <w:pPr>
        <w:ind w:firstLineChars="200" w:firstLine="440"/>
        <w:rPr>
          <w:rFonts w:ascii="ＭＳ ゴシック" w:eastAsia="ＭＳ ゴシック" w:hAnsi="ＭＳ ゴシック"/>
        </w:rPr>
      </w:pPr>
      <w:r>
        <w:rPr>
          <w:rFonts w:hint="eastAsia"/>
        </w:rPr>
        <w:t>沖</w:t>
      </w:r>
      <w:r>
        <w:rPr>
          <w:rFonts w:hint="eastAsia"/>
        </w:rPr>
        <w:t xml:space="preserve"> </w:t>
      </w:r>
      <w:r>
        <w:rPr>
          <w:rFonts w:hint="eastAsia"/>
        </w:rPr>
        <w:t>縄</w:t>
      </w:r>
      <w:r>
        <w:rPr>
          <w:rFonts w:hint="eastAsia"/>
        </w:rPr>
        <w:t xml:space="preserve"> </w:t>
      </w:r>
      <w:r>
        <w:rPr>
          <w:rFonts w:hint="eastAsia"/>
        </w:rPr>
        <w:t>県</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殿</w:t>
      </w:r>
    </w:p>
    <w:p w14:paraId="766C3312" w14:textId="77777777" w:rsidR="00127C30" w:rsidRDefault="00127C30" w:rsidP="00A25CEB">
      <w:pPr>
        <w:rPr>
          <w:rFonts w:asciiTheme="minorEastAsia" w:hAnsiTheme="minorEastAsia"/>
        </w:rPr>
      </w:pPr>
    </w:p>
    <w:p w14:paraId="2FF01DF2" w14:textId="77777777" w:rsidR="00AF7F2D" w:rsidRPr="00B60A10" w:rsidRDefault="00AF7F2D" w:rsidP="00A25CEB">
      <w:pPr>
        <w:rPr>
          <w:rFonts w:asciiTheme="minorEastAsia" w:hAnsiTheme="minorEastAsia"/>
        </w:rPr>
      </w:pPr>
    </w:p>
    <w:p w14:paraId="29B98FAD" w14:textId="2730E809" w:rsidR="00127C30" w:rsidRPr="00B60A10" w:rsidRDefault="00127C30" w:rsidP="00A25CEB">
      <w:pPr>
        <w:rPr>
          <w:rFonts w:asciiTheme="minorEastAsia" w:hAnsiTheme="minorEastAsia"/>
        </w:rPr>
      </w:pPr>
      <w:r w:rsidRPr="00B60A10">
        <w:rPr>
          <w:rFonts w:asciiTheme="minorEastAsia" w:hAnsiTheme="minorEastAsia" w:hint="eastAsia"/>
        </w:rPr>
        <w:t xml:space="preserve">　</w:t>
      </w:r>
      <w:r w:rsidR="006C2C2B" w:rsidRPr="006C2C2B">
        <w:rPr>
          <w:rFonts w:asciiTheme="minorEastAsia" w:hAnsiTheme="minorEastAsia" w:hint="eastAsia"/>
        </w:rPr>
        <w:t>沖縄県立職業能力開発校あり方実施計画策定支援業務</w:t>
      </w:r>
      <w:r w:rsidR="008D7AE9">
        <w:rPr>
          <w:rFonts w:asciiTheme="minorEastAsia" w:hAnsiTheme="minorEastAsia" w:hint="eastAsia"/>
        </w:rPr>
        <w:t>に応募するに</w:t>
      </w:r>
      <w:r w:rsidR="006C2C2B">
        <w:rPr>
          <w:rFonts w:asciiTheme="minorEastAsia" w:hAnsiTheme="minorEastAsia" w:hint="eastAsia"/>
        </w:rPr>
        <w:t>当たり</w:t>
      </w:r>
      <w:r w:rsidR="008D7AE9">
        <w:rPr>
          <w:rFonts w:asciiTheme="minorEastAsia" w:hAnsiTheme="minorEastAsia" w:hint="eastAsia"/>
        </w:rPr>
        <w:t>、下記のことを誓約します。</w:t>
      </w:r>
    </w:p>
    <w:p w14:paraId="4EC9B39E" w14:textId="77777777" w:rsidR="00127C30" w:rsidRPr="00B60A10" w:rsidRDefault="00127C30" w:rsidP="00A25CEB">
      <w:pPr>
        <w:rPr>
          <w:rFonts w:asciiTheme="minorEastAsia" w:hAnsiTheme="minorEastAsia"/>
        </w:rPr>
      </w:pPr>
      <w:r w:rsidRPr="00B60A10">
        <w:rPr>
          <w:rFonts w:asciiTheme="minorEastAsia" w:hAnsiTheme="minorEastAsia" w:hint="eastAsia"/>
        </w:rPr>
        <w:t xml:space="preserve">　この誓約が虚偽であり、又はこ</w:t>
      </w:r>
      <w:r w:rsidR="00AF7F2D">
        <w:rPr>
          <w:rFonts w:asciiTheme="minorEastAsia" w:hAnsiTheme="minorEastAsia" w:hint="eastAsia"/>
        </w:rPr>
        <w:t>の誓約に反したことにより、当方が不利益を被ることになっても、異議</w:t>
      </w:r>
      <w:r w:rsidRPr="00B60A10">
        <w:rPr>
          <w:rFonts w:asciiTheme="minorEastAsia" w:hAnsiTheme="minorEastAsia" w:hint="eastAsia"/>
        </w:rPr>
        <w:t>は一切申し立てません。</w:t>
      </w:r>
    </w:p>
    <w:p w14:paraId="2AFC9116" w14:textId="77777777" w:rsidR="00127C30" w:rsidRDefault="00127C30" w:rsidP="00A25CEB">
      <w:pPr>
        <w:rPr>
          <w:rFonts w:asciiTheme="minorEastAsia" w:hAnsiTheme="minorEastAsia"/>
        </w:rPr>
      </w:pPr>
    </w:p>
    <w:p w14:paraId="3656C6EB" w14:textId="77777777" w:rsidR="008D7AE9" w:rsidRPr="00B60A10" w:rsidRDefault="008D7AE9" w:rsidP="008D7AE9">
      <w:pPr>
        <w:jc w:val="center"/>
        <w:rPr>
          <w:rFonts w:asciiTheme="minorEastAsia" w:hAnsiTheme="minorEastAsia"/>
        </w:rPr>
      </w:pPr>
      <w:r>
        <w:rPr>
          <w:rFonts w:asciiTheme="minorEastAsia" w:hAnsiTheme="minorEastAsia" w:hint="eastAsia"/>
        </w:rPr>
        <w:t>記</w:t>
      </w:r>
    </w:p>
    <w:p w14:paraId="3A19FB9D" w14:textId="77777777" w:rsidR="00127C30" w:rsidRPr="00B60A10" w:rsidRDefault="00127C30" w:rsidP="00A25CEB">
      <w:pPr>
        <w:rPr>
          <w:rFonts w:asciiTheme="minorEastAsia" w:hAnsiTheme="minorEastAsia"/>
        </w:rPr>
      </w:pPr>
    </w:p>
    <w:p w14:paraId="11D69280" w14:textId="31D22B24" w:rsidR="00266F07" w:rsidRPr="00B63320" w:rsidRDefault="00266F07" w:rsidP="00266F07">
      <w:pPr>
        <w:ind w:leftChars="100" w:left="440" w:hangingChars="100" w:hanging="220"/>
        <w:rPr>
          <w:rFonts w:asciiTheme="minorEastAsia" w:hAnsiTheme="minorEastAsia"/>
        </w:rPr>
      </w:pPr>
      <w:r w:rsidRPr="00B63320">
        <w:rPr>
          <w:rFonts w:asciiTheme="minorEastAsia" w:hAnsiTheme="minorEastAsia" w:hint="eastAsia"/>
        </w:rPr>
        <w:t>１　地方自治法施行令（昭和22年政令第16号）第167条の４第１項</w:t>
      </w:r>
      <w:r w:rsidR="006C2C2B">
        <w:rPr>
          <w:rFonts w:asciiTheme="minorEastAsia" w:hAnsiTheme="minorEastAsia" w:hint="eastAsia"/>
        </w:rPr>
        <w:t>及び第２項</w:t>
      </w:r>
      <w:r w:rsidRPr="00B63320">
        <w:rPr>
          <w:rFonts w:asciiTheme="minorEastAsia" w:hAnsiTheme="minorEastAsia" w:hint="eastAsia"/>
        </w:rPr>
        <w:t>の規定に該当しない者であること。</w:t>
      </w:r>
    </w:p>
    <w:p w14:paraId="6FBEF185" w14:textId="77777777" w:rsidR="00AF7F2D" w:rsidRPr="00B63320" w:rsidRDefault="00AF7F2D" w:rsidP="0001735F">
      <w:pPr>
        <w:rPr>
          <w:rFonts w:asciiTheme="minorEastAsia" w:hAnsiTheme="minorEastAsia"/>
        </w:rPr>
      </w:pPr>
    </w:p>
    <w:p w14:paraId="0B445DED" w14:textId="77777777" w:rsidR="00266F07" w:rsidRPr="00B63320" w:rsidRDefault="00266F07" w:rsidP="00266F07">
      <w:pPr>
        <w:ind w:leftChars="100" w:left="440" w:hangingChars="100" w:hanging="220"/>
        <w:rPr>
          <w:rFonts w:asciiTheme="minorEastAsia" w:hAnsiTheme="minorEastAsia"/>
        </w:rPr>
      </w:pPr>
      <w:r w:rsidRPr="00B63320">
        <w:rPr>
          <w:rFonts w:asciiTheme="minorEastAsia" w:hAnsiTheme="minorEastAsia" w:hint="eastAsia"/>
        </w:rPr>
        <w:t>２　暴力団員による不当な行為の防止等に関する法律（平成３年法律第77号）第２条に規定する暴力団又は暴力団員と密接な関係を有する者でないこと。</w:t>
      </w:r>
    </w:p>
    <w:p w14:paraId="58D40212" w14:textId="5341AEBD" w:rsidR="00AF7F2D" w:rsidRDefault="00AF7F2D" w:rsidP="0001735F">
      <w:pPr>
        <w:rPr>
          <w:rFonts w:asciiTheme="minorEastAsia" w:hAnsiTheme="minorEastAsia"/>
        </w:rPr>
      </w:pPr>
    </w:p>
    <w:p w14:paraId="18DDE9C1" w14:textId="571D5000" w:rsidR="00B905F6" w:rsidRDefault="00B905F6" w:rsidP="0001735F">
      <w:pPr>
        <w:rPr>
          <w:rFonts w:asciiTheme="minorEastAsia" w:hAnsiTheme="minorEastAsia"/>
        </w:rPr>
      </w:pPr>
      <w:r>
        <w:rPr>
          <w:rFonts w:asciiTheme="minorEastAsia" w:hAnsiTheme="minorEastAsia" w:hint="eastAsia"/>
        </w:rPr>
        <w:t xml:space="preserve">　３　宗教活動や政治活動を主たる目的とする団体でないこと。</w:t>
      </w:r>
    </w:p>
    <w:p w14:paraId="1A92EA11" w14:textId="112A4E64" w:rsidR="00B905F6" w:rsidRDefault="00B905F6" w:rsidP="0001735F">
      <w:pPr>
        <w:rPr>
          <w:rFonts w:asciiTheme="minorEastAsia" w:hAnsiTheme="minorEastAsia"/>
        </w:rPr>
      </w:pPr>
    </w:p>
    <w:p w14:paraId="1F0E1F5B" w14:textId="0A48EA87" w:rsidR="00B905F6" w:rsidRPr="00B905F6" w:rsidRDefault="00B905F6" w:rsidP="00B905F6">
      <w:pPr>
        <w:ind w:leftChars="100" w:left="440" w:hangingChars="100" w:hanging="220"/>
        <w:rPr>
          <w:rFonts w:asciiTheme="minorEastAsia" w:hAnsiTheme="minorEastAsia"/>
        </w:rPr>
      </w:pPr>
      <w:r>
        <w:rPr>
          <w:rFonts w:asciiTheme="minorEastAsia" w:hAnsiTheme="minorEastAsia" w:hint="eastAsia"/>
        </w:rPr>
        <w:t>４</w:t>
      </w:r>
      <w:r w:rsidRPr="00B63320">
        <w:rPr>
          <w:rFonts w:asciiTheme="minorEastAsia" w:hAnsiTheme="minorEastAsia" w:hint="eastAsia"/>
        </w:rPr>
        <w:t xml:space="preserve">　県税を滞納していないこと。</w:t>
      </w:r>
    </w:p>
    <w:p w14:paraId="4154B2D4" w14:textId="77777777" w:rsidR="00B905F6" w:rsidRPr="00B63320" w:rsidRDefault="00B905F6" w:rsidP="0001735F">
      <w:pPr>
        <w:rPr>
          <w:rFonts w:asciiTheme="minorEastAsia" w:hAnsiTheme="minorEastAsia"/>
        </w:rPr>
      </w:pPr>
    </w:p>
    <w:p w14:paraId="5860567D" w14:textId="42B27FF6" w:rsidR="00AF7F2D" w:rsidRPr="00B63320" w:rsidRDefault="00B905F6" w:rsidP="00266F07">
      <w:pPr>
        <w:ind w:leftChars="100" w:left="440" w:hangingChars="100" w:hanging="220"/>
        <w:rPr>
          <w:rFonts w:asciiTheme="minorEastAsia" w:hAnsiTheme="minorEastAsia"/>
        </w:rPr>
      </w:pPr>
      <w:r>
        <w:rPr>
          <w:rFonts w:asciiTheme="minorEastAsia" w:hAnsiTheme="minorEastAsia" w:hint="eastAsia"/>
        </w:rPr>
        <w:t>５</w:t>
      </w:r>
      <w:r w:rsidR="00266F07" w:rsidRPr="00B63320">
        <w:rPr>
          <w:rFonts w:asciiTheme="minorEastAsia" w:hAnsiTheme="minorEastAsia" w:hint="eastAsia"/>
        </w:rPr>
        <w:t xml:space="preserve">　</w:t>
      </w:r>
      <w:r w:rsidR="00AF774B">
        <w:rPr>
          <w:rFonts w:asciiTheme="minorEastAsia" w:hAnsiTheme="minorEastAsia" w:hint="eastAsia"/>
        </w:rPr>
        <w:t>加入義務のある</w:t>
      </w:r>
      <w:r w:rsidR="00266F07" w:rsidRPr="00B63320">
        <w:rPr>
          <w:rFonts w:asciiTheme="minorEastAsia" w:hAnsiTheme="minorEastAsia" w:hint="eastAsia"/>
        </w:rPr>
        <w:t>社会保険（労働保険、</w:t>
      </w:r>
      <w:r w:rsidR="00AF7F2D" w:rsidRPr="00B63320">
        <w:rPr>
          <w:rFonts w:asciiTheme="minorEastAsia" w:hAnsiTheme="minorEastAsia" w:hint="eastAsia"/>
        </w:rPr>
        <w:t>健康保険及び厚生年金保険）に</w:t>
      </w:r>
      <w:r w:rsidR="00266F07" w:rsidRPr="00B63320">
        <w:rPr>
          <w:rFonts w:asciiTheme="minorEastAsia" w:hAnsiTheme="minorEastAsia" w:hint="eastAsia"/>
        </w:rPr>
        <w:t>加入し</w:t>
      </w:r>
      <w:r w:rsidR="00AF774B">
        <w:rPr>
          <w:rFonts w:asciiTheme="minorEastAsia" w:hAnsiTheme="minorEastAsia" w:hint="eastAsia"/>
        </w:rPr>
        <w:t>、保険料の滞納がない</w:t>
      </w:r>
      <w:r w:rsidR="00AF7F2D" w:rsidRPr="00B63320">
        <w:rPr>
          <w:rFonts w:asciiTheme="minorEastAsia" w:hAnsiTheme="minorEastAsia" w:hint="eastAsia"/>
        </w:rPr>
        <w:t>こと。</w:t>
      </w:r>
    </w:p>
    <w:p w14:paraId="02E2CD1C" w14:textId="77777777" w:rsidR="00AF7F2D" w:rsidRPr="00AF774B" w:rsidRDefault="00AF7F2D" w:rsidP="0001735F">
      <w:pPr>
        <w:rPr>
          <w:rFonts w:asciiTheme="minorEastAsia" w:hAnsiTheme="minorEastAsia"/>
        </w:rPr>
      </w:pPr>
    </w:p>
    <w:p w14:paraId="4B8ABDD9" w14:textId="77777777" w:rsidR="00AF774B" w:rsidRDefault="00B905F6" w:rsidP="00AF7F2D">
      <w:pPr>
        <w:ind w:leftChars="100" w:left="440" w:hangingChars="100" w:hanging="220"/>
        <w:rPr>
          <w:rFonts w:asciiTheme="minorEastAsia" w:hAnsiTheme="minorEastAsia"/>
        </w:rPr>
      </w:pPr>
      <w:r>
        <w:rPr>
          <w:rFonts w:asciiTheme="minorEastAsia" w:hAnsiTheme="minorEastAsia" w:hint="eastAsia"/>
        </w:rPr>
        <w:t>６</w:t>
      </w:r>
      <w:r w:rsidR="00AF7F2D" w:rsidRPr="00B63320">
        <w:rPr>
          <w:rFonts w:asciiTheme="minorEastAsia" w:hAnsiTheme="minorEastAsia" w:hint="eastAsia"/>
        </w:rPr>
        <w:t xml:space="preserve">　</w:t>
      </w:r>
      <w:r w:rsidR="00266F07" w:rsidRPr="00B63320">
        <w:rPr>
          <w:rFonts w:asciiTheme="minorEastAsia" w:hAnsiTheme="minorEastAsia" w:hint="eastAsia"/>
        </w:rPr>
        <w:t>雇用する労働者に対し</w:t>
      </w:r>
      <w:r w:rsidR="00AF774B">
        <w:rPr>
          <w:rFonts w:asciiTheme="minorEastAsia" w:hAnsiTheme="minorEastAsia" w:hint="eastAsia"/>
        </w:rPr>
        <w:t>、最低賃金法（昭和34年法律第137号）に規定する最低賃金額以上の賃金を支払っていること。</w:t>
      </w:r>
    </w:p>
    <w:p w14:paraId="7704838B" w14:textId="77777777" w:rsidR="00AF774B" w:rsidRDefault="00AF774B" w:rsidP="00AF7F2D">
      <w:pPr>
        <w:ind w:leftChars="100" w:left="440" w:hangingChars="100" w:hanging="220"/>
        <w:rPr>
          <w:rFonts w:asciiTheme="minorEastAsia" w:hAnsiTheme="minorEastAsia"/>
        </w:rPr>
      </w:pPr>
    </w:p>
    <w:p w14:paraId="51E35A87" w14:textId="2B418161" w:rsidR="00AF7F2D" w:rsidRPr="00B63320" w:rsidRDefault="00AF774B" w:rsidP="00AF7F2D">
      <w:pPr>
        <w:ind w:leftChars="100" w:left="440" w:hangingChars="100" w:hanging="220"/>
        <w:rPr>
          <w:rFonts w:asciiTheme="minorEastAsia" w:hAnsiTheme="minorEastAsia"/>
        </w:rPr>
      </w:pPr>
      <w:r>
        <w:rPr>
          <w:rFonts w:asciiTheme="minorEastAsia" w:hAnsiTheme="minorEastAsia" w:hint="eastAsia"/>
        </w:rPr>
        <w:t xml:space="preserve">７　</w:t>
      </w:r>
      <w:r w:rsidR="00266F07" w:rsidRPr="00B63320">
        <w:rPr>
          <w:rFonts w:asciiTheme="minorEastAsia" w:hAnsiTheme="minorEastAsia" w:hint="eastAsia"/>
        </w:rPr>
        <w:t>労働関係法令を遵守していること。</w:t>
      </w:r>
    </w:p>
    <w:p w14:paraId="2A6F01FD" w14:textId="0B0D4028" w:rsidR="00127C30" w:rsidRPr="00B63320" w:rsidRDefault="00127C30" w:rsidP="00A25CEB">
      <w:pPr>
        <w:rPr>
          <w:rFonts w:asciiTheme="minorEastAsia" w:hAnsiTheme="minorEastAsia"/>
        </w:rPr>
      </w:pPr>
    </w:p>
    <w:p w14:paraId="7FAC155B" w14:textId="77777777" w:rsidR="00AF7F2D" w:rsidRPr="00B63320" w:rsidRDefault="00AF7F2D" w:rsidP="00A25CEB">
      <w:pPr>
        <w:rPr>
          <w:rFonts w:asciiTheme="minorEastAsia" w:hAnsiTheme="minorEastAsia"/>
        </w:rPr>
      </w:pPr>
    </w:p>
    <w:p w14:paraId="07BC4B15" w14:textId="77777777" w:rsidR="00127C30" w:rsidRDefault="00127C30" w:rsidP="00B60A10">
      <w:pPr>
        <w:ind w:firstLineChars="2200" w:firstLine="4840"/>
      </w:pPr>
      <w:r>
        <w:rPr>
          <w:rFonts w:hint="eastAsia"/>
        </w:rPr>
        <w:t>令和　　年　　月　　日</w:t>
      </w:r>
    </w:p>
    <w:p w14:paraId="5C2835BF" w14:textId="77777777" w:rsidR="0001735F" w:rsidRPr="00AF395C" w:rsidRDefault="0001735F" w:rsidP="0001735F">
      <w:pPr>
        <w:autoSpaceDE w:val="0"/>
        <w:autoSpaceDN w:val="0"/>
        <w:adjustRightInd w:val="0"/>
        <w:rPr>
          <w:rFonts w:ascii="ＭＳ 明朝" w:eastAsia="ＭＳ 明朝" w:hAnsi="ＭＳ 明朝" w:cs="Times New Roman"/>
        </w:rPr>
      </w:pPr>
    </w:p>
    <w:p w14:paraId="0623E33F" w14:textId="6CBD0A77" w:rsidR="0001735F" w:rsidRDefault="0001735F" w:rsidP="0001735F">
      <w:pPr>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 xml:space="preserve">　　　　　　　　　　　　　　　　　　　　住所</w:t>
      </w:r>
    </w:p>
    <w:p w14:paraId="6BE871EF" w14:textId="6E0E8278" w:rsidR="0001735F" w:rsidRDefault="0001735F" w:rsidP="0001735F">
      <w:pPr>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 xml:space="preserve">　　　　　　　　　　　　　　　　　　　　名称</w:t>
      </w:r>
    </w:p>
    <w:p w14:paraId="29CE3702" w14:textId="77777777" w:rsidR="0001735F" w:rsidRPr="00AF395C" w:rsidRDefault="0001735F" w:rsidP="0001735F">
      <w:pPr>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 xml:space="preserve">　　　　　　　　　　　　　　　代表者職・氏名　　　　　　　　　　　　　　　　　印</w:t>
      </w:r>
    </w:p>
    <w:p w14:paraId="340DE8AE" w14:textId="3DB01A4C" w:rsidR="0001735F" w:rsidRDefault="0001735F">
      <w:pPr>
        <w:widowControl/>
        <w:jc w:val="left"/>
      </w:pPr>
    </w:p>
    <w:p w14:paraId="27EDB43F" w14:textId="4B0A6B7A" w:rsidR="00AF774B" w:rsidRPr="00AF774B" w:rsidRDefault="00AF774B" w:rsidP="00AF774B">
      <w:pPr>
        <w:widowControl/>
        <w:jc w:val="right"/>
        <w:rPr>
          <w:rFonts w:asciiTheme="minorEastAsia" w:hAnsiTheme="minorEastAsia"/>
        </w:rPr>
      </w:pPr>
      <w:r w:rsidRPr="00AF774B">
        <w:rPr>
          <w:rFonts w:asciiTheme="minorEastAsia" w:hAnsiTheme="minorEastAsia" w:hint="eastAsia"/>
        </w:rPr>
        <w:lastRenderedPageBreak/>
        <w:t>（誓約書裏面）</w:t>
      </w:r>
    </w:p>
    <w:p w14:paraId="69CA10D1" w14:textId="15E5207B" w:rsidR="00AF774B" w:rsidRPr="00AF774B" w:rsidRDefault="00AF774B" w:rsidP="00AF774B">
      <w:pPr>
        <w:widowControl/>
        <w:jc w:val="left"/>
        <w:rPr>
          <w:rFonts w:asciiTheme="minorEastAsia" w:hAnsiTheme="minorEastAsia"/>
        </w:rPr>
      </w:pPr>
      <w:r w:rsidRPr="00AF774B">
        <w:rPr>
          <w:rFonts w:asciiTheme="minorEastAsia" w:hAnsiTheme="minorEastAsia" w:hint="eastAsia"/>
        </w:rPr>
        <w:t>（誓約事項７関係）</w:t>
      </w:r>
    </w:p>
    <w:tbl>
      <w:tblPr>
        <w:tblStyle w:val="a8"/>
        <w:tblW w:w="0" w:type="auto"/>
        <w:tblLook w:val="04A0" w:firstRow="1" w:lastRow="0" w:firstColumn="1" w:lastColumn="0" w:noHBand="0" w:noVBand="1"/>
      </w:tblPr>
      <w:tblGrid>
        <w:gridCol w:w="9060"/>
      </w:tblGrid>
      <w:tr w:rsidR="00AF774B" w:rsidRPr="00AF774B" w14:paraId="61254300" w14:textId="77777777" w:rsidTr="00AF774B">
        <w:tc>
          <w:tcPr>
            <w:tcW w:w="9060" w:type="dxa"/>
          </w:tcPr>
          <w:p w14:paraId="5BAF56FD" w14:textId="77777777"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主な労働関係法令</w:t>
            </w:r>
          </w:p>
          <w:p w14:paraId="14E55BB1" w14:textId="0649DF0C"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（１）労働基準法（昭和</w:t>
            </w:r>
            <w:r>
              <w:rPr>
                <w:rFonts w:asciiTheme="minorEastAsia" w:eastAsiaTheme="minorEastAsia" w:hAnsiTheme="minorEastAsia"/>
                <w:szCs w:val="22"/>
              </w:rPr>
              <w:t>22</w:t>
            </w:r>
            <w:r w:rsidRPr="00AF774B">
              <w:rPr>
                <w:rFonts w:asciiTheme="minorEastAsia" w:eastAsiaTheme="minorEastAsia" w:hAnsiTheme="minorEastAsia"/>
                <w:szCs w:val="22"/>
              </w:rPr>
              <w:t>年法律第</w:t>
            </w:r>
            <w:r>
              <w:rPr>
                <w:rFonts w:asciiTheme="minorEastAsia" w:eastAsiaTheme="minorEastAsia" w:hAnsiTheme="minorEastAsia"/>
                <w:szCs w:val="22"/>
              </w:rPr>
              <w:t>49</w:t>
            </w:r>
            <w:r w:rsidRPr="00AF774B">
              <w:rPr>
                <w:rFonts w:asciiTheme="minorEastAsia" w:eastAsiaTheme="minorEastAsia" w:hAnsiTheme="minorEastAsia"/>
                <w:szCs w:val="22"/>
              </w:rPr>
              <w:t>号）</w:t>
            </w:r>
          </w:p>
          <w:p w14:paraId="1A97E6D4" w14:textId="55A14BCE"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（２）労働契約法（平成</w:t>
            </w:r>
            <w:r>
              <w:rPr>
                <w:rFonts w:asciiTheme="minorEastAsia" w:eastAsiaTheme="minorEastAsia" w:hAnsiTheme="minorEastAsia"/>
                <w:szCs w:val="22"/>
              </w:rPr>
              <w:t>19</w:t>
            </w:r>
            <w:r w:rsidRPr="00AF774B">
              <w:rPr>
                <w:rFonts w:asciiTheme="minorEastAsia" w:eastAsiaTheme="minorEastAsia" w:hAnsiTheme="minorEastAsia"/>
                <w:szCs w:val="22"/>
              </w:rPr>
              <w:t>年法律第</w:t>
            </w:r>
            <w:r>
              <w:rPr>
                <w:rFonts w:asciiTheme="minorEastAsia" w:eastAsiaTheme="minorEastAsia" w:hAnsiTheme="minorEastAsia"/>
                <w:szCs w:val="22"/>
              </w:rPr>
              <w:t>128</w:t>
            </w:r>
            <w:r w:rsidRPr="00AF774B">
              <w:rPr>
                <w:rFonts w:asciiTheme="minorEastAsia" w:eastAsiaTheme="minorEastAsia" w:hAnsiTheme="minorEastAsia"/>
                <w:szCs w:val="22"/>
              </w:rPr>
              <w:t>号）</w:t>
            </w:r>
          </w:p>
          <w:p w14:paraId="7EAAFD7A" w14:textId="5490C2DE"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（３）最低賃金法（昭和</w:t>
            </w:r>
            <w:r>
              <w:rPr>
                <w:rFonts w:asciiTheme="minorEastAsia" w:eastAsiaTheme="minorEastAsia" w:hAnsiTheme="minorEastAsia"/>
                <w:szCs w:val="22"/>
              </w:rPr>
              <w:t>34</w:t>
            </w:r>
            <w:r w:rsidRPr="00AF774B">
              <w:rPr>
                <w:rFonts w:asciiTheme="minorEastAsia" w:eastAsiaTheme="minorEastAsia" w:hAnsiTheme="minorEastAsia"/>
                <w:szCs w:val="22"/>
              </w:rPr>
              <w:t>年法律第</w:t>
            </w:r>
            <w:r>
              <w:rPr>
                <w:rFonts w:asciiTheme="minorEastAsia" w:eastAsiaTheme="minorEastAsia" w:hAnsiTheme="minorEastAsia"/>
                <w:szCs w:val="22"/>
              </w:rPr>
              <w:t>137</w:t>
            </w:r>
            <w:r w:rsidRPr="00AF774B">
              <w:rPr>
                <w:rFonts w:asciiTheme="minorEastAsia" w:eastAsiaTheme="minorEastAsia" w:hAnsiTheme="minorEastAsia"/>
                <w:szCs w:val="22"/>
              </w:rPr>
              <w:t>号）</w:t>
            </w:r>
          </w:p>
          <w:p w14:paraId="7E57317C" w14:textId="7E245D18" w:rsidR="00AF774B" w:rsidRPr="00AF774B" w:rsidRDefault="00AF774B" w:rsidP="00AF774B">
            <w:pPr>
              <w:widowControl/>
              <w:ind w:left="660" w:hangingChars="300" w:hanging="660"/>
              <w:jc w:val="left"/>
              <w:rPr>
                <w:rFonts w:asciiTheme="minorEastAsia" w:eastAsiaTheme="minorEastAsia" w:hAnsiTheme="minorEastAsia"/>
                <w:szCs w:val="22"/>
              </w:rPr>
            </w:pPr>
            <w:r w:rsidRPr="00AF774B">
              <w:rPr>
                <w:rFonts w:asciiTheme="minorEastAsia" w:eastAsiaTheme="minorEastAsia" w:hAnsiTheme="minorEastAsia"/>
                <w:szCs w:val="22"/>
              </w:rPr>
              <w:t>（４）雇用の分野における男女の均等な機会及び待遇の確保等に関する法律（昭和</w:t>
            </w:r>
            <w:r>
              <w:rPr>
                <w:rFonts w:asciiTheme="minorEastAsia" w:eastAsiaTheme="minorEastAsia" w:hAnsiTheme="minorEastAsia"/>
                <w:szCs w:val="22"/>
              </w:rPr>
              <w:t>47</w:t>
            </w:r>
            <w:r w:rsidRPr="00AF774B">
              <w:rPr>
                <w:rFonts w:asciiTheme="minorEastAsia" w:eastAsiaTheme="minorEastAsia" w:hAnsiTheme="minorEastAsia"/>
                <w:szCs w:val="22"/>
              </w:rPr>
              <w:t>年法律第</w:t>
            </w:r>
            <w:r>
              <w:rPr>
                <w:rFonts w:asciiTheme="minorEastAsia" w:eastAsiaTheme="minorEastAsia" w:hAnsiTheme="minorEastAsia"/>
                <w:szCs w:val="22"/>
              </w:rPr>
              <w:t>113</w:t>
            </w:r>
            <w:r w:rsidRPr="00AF774B">
              <w:rPr>
                <w:rFonts w:asciiTheme="minorEastAsia" w:eastAsiaTheme="minorEastAsia" w:hAnsiTheme="minorEastAsia"/>
                <w:szCs w:val="22"/>
              </w:rPr>
              <w:t>号）</w:t>
            </w:r>
          </w:p>
          <w:p w14:paraId="1503B0C1" w14:textId="50655597"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（５）短時間労働者の雇用管理の改善等に関する法律（平成５年法律第</w:t>
            </w:r>
            <w:r>
              <w:rPr>
                <w:rFonts w:asciiTheme="minorEastAsia" w:eastAsiaTheme="minorEastAsia" w:hAnsiTheme="minorEastAsia"/>
                <w:szCs w:val="22"/>
              </w:rPr>
              <w:t>76</w:t>
            </w:r>
            <w:r w:rsidRPr="00AF774B">
              <w:rPr>
                <w:rFonts w:asciiTheme="minorEastAsia" w:eastAsiaTheme="minorEastAsia" w:hAnsiTheme="minorEastAsia"/>
                <w:szCs w:val="22"/>
              </w:rPr>
              <w:t>号</w:t>
            </w:r>
            <w:r w:rsidRPr="00AF774B">
              <w:rPr>
                <w:rFonts w:asciiTheme="minorEastAsia" w:eastAsiaTheme="minorEastAsia" w:hAnsiTheme="minorEastAsia" w:hint="eastAsia"/>
                <w:szCs w:val="22"/>
              </w:rPr>
              <w:t>）</w:t>
            </w:r>
          </w:p>
          <w:p w14:paraId="24B33558" w14:textId="405D89A2" w:rsidR="00AF774B" w:rsidRPr="00AF774B" w:rsidRDefault="00AF774B" w:rsidP="00AF774B">
            <w:pPr>
              <w:widowControl/>
              <w:ind w:left="660" w:hangingChars="300" w:hanging="660"/>
              <w:jc w:val="left"/>
              <w:rPr>
                <w:rFonts w:asciiTheme="minorEastAsia" w:eastAsiaTheme="minorEastAsia" w:hAnsiTheme="minorEastAsia"/>
                <w:szCs w:val="22"/>
              </w:rPr>
            </w:pPr>
            <w:r w:rsidRPr="00AF774B">
              <w:rPr>
                <w:rFonts w:asciiTheme="minorEastAsia" w:eastAsiaTheme="minorEastAsia" w:hAnsiTheme="minorEastAsia"/>
                <w:szCs w:val="22"/>
              </w:rPr>
              <w:t>（６）育児休業、介護休業等育児又は家族介護を行う労働者の福祉に関する法律（平成</w:t>
            </w:r>
            <w:r>
              <w:rPr>
                <w:rFonts w:asciiTheme="minorEastAsia" w:eastAsiaTheme="minorEastAsia" w:hAnsiTheme="minorEastAsia"/>
                <w:szCs w:val="22"/>
              </w:rPr>
              <w:t>3</w:t>
            </w:r>
            <w:r w:rsidRPr="00AF774B">
              <w:rPr>
                <w:rFonts w:asciiTheme="minorEastAsia" w:eastAsiaTheme="minorEastAsia" w:hAnsiTheme="minorEastAsia"/>
                <w:szCs w:val="22"/>
              </w:rPr>
              <w:t>年法律第</w:t>
            </w:r>
            <w:r>
              <w:rPr>
                <w:rFonts w:asciiTheme="minorEastAsia" w:eastAsiaTheme="minorEastAsia" w:hAnsiTheme="minorEastAsia"/>
                <w:szCs w:val="22"/>
              </w:rPr>
              <w:t>76</w:t>
            </w:r>
            <w:r w:rsidRPr="00AF774B">
              <w:rPr>
                <w:rFonts w:asciiTheme="minorEastAsia" w:eastAsiaTheme="minorEastAsia" w:hAnsiTheme="minorEastAsia"/>
                <w:szCs w:val="22"/>
              </w:rPr>
              <w:t>号）</w:t>
            </w:r>
          </w:p>
          <w:p w14:paraId="35333EE4" w14:textId="3D561B4E"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（７）労働安全衛生法（昭和</w:t>
            </w:r>
            <w:r>
              <w:rPr>
                <w:rFonts w:asciiTheme="minorEastAsia" w:eastAsiaTheme="minorEastAsia" w:hAnsiTheme="minorEastAsia"/>
                <w:szCs w:val="22"/>
              </w:rPr>
              <w:t>47</w:t>
            </w:r>
            <w:r w:rsidRPr="00AF774B">
              <w:rPr>
                <w:rFonts w:asciiTheme="minorEastAsia" w:eastAsiaTheme="minorEastAsia" w:hAnsiTheme="minorEastAsia"/>
                <w:szCs w:val="22"/>
              </w:rPr>
              <w:t>年法律第</w:t>
            </w:r>
            <w:r>
              <w:rPr>
                <w:rFonts w:asciiTheme="minorEastAsia" w:eastAsiaTheme="minorEastAsia" w:hAnsiTheme="minorEastAsia"/>
                <w:szCs w:val="22"/>
              </w:rPr>
              <w:t>57</w:t>
            </w:r>
            <w:r w:rsidRPr="00AF774B">
              <w:rPr>
                <w:rFonts w:asciiTheme="minorEastAsia" w:eastAsiaTheme="minorEastAsia" w:hAnsiTheme="minorEastAsia"/>
                <w:szCs w:val="22"/>
              </w:rPr>
              <w:t>号）</w:t>
            </w:r>
          </w:p>
          <w:p w14:paraId="220667AB" w14:textId="5198AE35" w:rsidR="00AF774B" w:rsidRPr="00AF774B" w:rsidRDefault="00AF774B" w:rsidP="00AF774B">
            <w:pPr>
              <w:widowControl/>
              <w:ind w:left="660" w:hangingChars="300" w:hanging="660"/>
              <w:jc w:val="left"/>
              <w:rPr>
                <w:rFonts w:asciiTheme="minorEastAsia" w:eastAsiaTheme="minorEastAsia" w:hAnsiTheme="minorEastAsia"/>
                <w:szCs w:val="22"/>
              </w:rPr>
            </w:pPr>
            <w:r w:rsidRPr="00AF774B">
              <w:rPr>
                <w:rFonts w:asciiTheme="minorEastAsia" w:eastAsiaTheme="minorEastAsia" w:hAnsiTheme="minorEastAsia"/>
                <w:szCs w:val="22"/>
              </w:rPr>
              <w:t>（８）労働者派遣事業の適正な運営の確保及び派遣労働者の保護等に関する法律</w:t>
            </w:r>
            <w:r>
              <w:rPr>
                <w:rFonts w:asciiTheme="minorEastAsia" w:eastAsiaTheme="minorEastAsia" w:hAnsiTheme="minorEastAsia" w:hint="eastAsia"/>
                <w:szCs w:val="22"/>
              </w:rPr>
              <w:t>（</w:t>
            </w:r>
            <w:r w:rsidRPr="00AF774B">
              <w:rPr>
                <w:rFonts w:asciiTheme="minorEastAsia" w:eastAsiaTheme="minorEastAsia" w:hAnsiTheme="minorEastAsia"/>
                <w:szCs w:val="22"/>
              </w:rPr>
              <w:t>昭和</w:t>
            </w:r>
            <w:r>
              <w:rPr>
                <w:rFonts w:asciiTheme="minorEastAsia" w:eastAsiaTheme="minorEastAsia" w:hAnsiTheme="minorEastAsia"/>
                <w:szCs w:val="22"/>
              </w:rPr>
              <w:t>60</w:t>
            </w:r>
            <w:r w:rsidRPr="00AF774B">
              <w:rPr>
                <w:rFonts w:asciiTheme="minorEastAsia" w:eastAsiaTheme="minorEastAsia" w:hAnsiTheme="minorEastAsia"/>
                <w:szCs w:val="22"/>
              </w:rPr>
              <w:t>年法律第</w:t>
            </w:r>
            <w:r>
              <w:rPr>
                <w:rFonts w:asciiTheme="minorEastAsia" w:eastAsiaTheme="minorEastAsia" w:hAnsiTheme="minorEastAsia"/>
                <w:szCs w:val="22"/>
              </w:rPr>
              <w:t>88</w:t>
            </w:r>
            <w:r w:rsidRPr="00AF774B">
              <w:rPr>
                <w:rFonts w:asciiTheme="minorEastAsia" w:eastAsiaTheme="minorEastAsia" w:hAnsiTheme="minorEastAsia"/>
                <w:szCs w:val="22"/>
              </w:rPr>
              <w:t>号）</w:t>
            </w:r>
          </w:p>
          <w:p w14:paraId="4F652E45" w14:textId="2A94B289"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（９）障害者の雇用の促進等に関する法律（昭和</w:t>
            </w:r>
            <w:r>
              <w:rPr>
                <w:rFonts w:asciiTheme="minorEastAsia" w:eastAsiaTheme="minorEastAsia" w:hAnsiTheme="minorEastAsia"/>
                <w:szCs w:val="22"/>
              </w:rPr>
              <w:t>35</w:t>
            </w:r>
            <w:r w:rsidRPr="00AF774B">
              <w:rPr>
                <w:rFonts w:asciiTheme="minorEastAsia" w:eastAsiaTheme="minorEastAsia" w:hAnsiTheme="minorEastAsia"/>
                <w:szCs w:val="22"/>
              </w:rPr>
              <w:t>年法律第</w:t>
            </w:r>
            <w:r>
              <w:rPr>
                <w:rFonts w:asciiTheme="minorEastAsia" w:eastAsiaTheme="minorEastAsia" w:hAnsiTheme="minorEastAsia"/>
                <w:szCs w:val="22"/>
              </w:rPr>
              <w:t>123</w:t>
            </w:r>
            <w:r w:rsidRPr="00AF774B">
              <w:rPr>
                <w:rFonts w:asciiTheme="minorEastAsia" w:eastAsiaTheme="minorEastAsia" w:hAnsiTheme="minorEastAsia"/>
                <w:szCs w:val="22"/>
              </w:rPr>
              <w:t>号）</w:t>
            </w:r>
          </w:p>
          <w:p w14:paraId="67087D93" w14:textId="31B2B17D"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（10）労働組合法（昭和</w:t>
            </w:r>
            <w:r>
              <w:rPr>
                <w:rFonts w:asciiTheme="minorEastAsia" w:eastAsiaTheme="minorEastAsia" w:hAnsiTheme="minorEastAsia"/>
                <w:szCs w:val="22"/>
              </w:rPr>
              <w:t>24</w:t>
            </w:r>
            <w:r w:rsidRPr="00AF774B">
              <w:rPr>
                <w:rFonts w:asciiTheme="minorEastAsia" w:eastAsiaTheme="minorEastAsia" w:hAnsiTheme="minorEastAsia"/>
                <w:szCs w:val="22"/>
              </w:rPr>
              <w:t>年法律第</w:t>
            </w:r>
            <w:r>
              <w:rPr>
                <w:rFonts w:asciiTheme="minorEastAsia" w:eastAsiaTheme="minorEastAsia" w:hAnsiTheme="minorEastAsia"/>
                <w:szCs w:val="22"/>
              </w:rPr>
              <w:t>174</w:t>
            </w:r>
            <w:r w:rsidRPr="00AF774B">
              <w:rPr>
                <w:rFonts w:asciiTheme="minorEastAsia" w:eastAsiaTheme="minorEastAsia" w:hAnsiTheme="minorEastAsia"/>
                <w:szCs w:val="22"/>
              </w:rPr>
              <w:t>号）</w:t>
            </w:r>
          </w:p>
          <w:p w14:paraId="2AD14293" w14:textId="15EEE99D"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（11) 雇用保険法（昭和</w:t>
            </w:r>
            <w:r>
              <w:rPr>
                <w:rFonts w:asciiTheme="minorEastAsia" w:eastAsiaTheme="minorEastAsia" w:hAnsiTheme="minorEastAsia"/>
                <w:szCs w:val="22"/>
              </w:rPr>
              <w:t>49</w:t>
            </w:r>
            <w:r w:rsidRPr="00AF774B">
              <w:rPr>
                <w:rFonts w:asciiTheme="minorEastAsia" w:eastAsiaTheme="minorEastAsia" w:hAnsiTheme="minorEastAsia"/>
                <w:szCs w:val="22"/>
              </w:rPr>
              <w:t>年法律第</w:t>
            </w:r>
            <w:r>
              <w:rPr>
                <w:rFonts w:asciiTheme="minorEastAsia" w:eastAsiaTheme="minorEastAsia" w:hAnsiTheme="minorEastAsia"/>
                <w:szCs w:val="22"/>
              </w:rPr>
              <w:t>116</w:t>
            </w:r>
            <w:r w:rsidRPr="00AF774B">
              <w:rPr>
                <w:rFonts w:asciiTheme="minorEastAsia" w:eastAsiaTheme="minorEastAsia" w:hAnsiTheme="minorEastAsia"/>
                <w:szCs w:val="22"/>
              </w:rPr>
              <w:t>号）</w:t>
            </w:r>
          </w:p>
          <w:p w14:paraId="113DBCBD" w14:textId="5A2BCB25"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（12) 労働保険の保険料の徴収等に関する法律（昭和</w:t>
            </w:r>
            <w:r>
              <w:rPr>
                <w:rFonts w:asciiTheme="minorEastAsia" w:eastAsiaTheme="minorEastAsia" w:hAnsiTheme="minorEastAsia"/>
                <w:szCs w:val="22"/>
              </w:rPr>
              <w:t>44</w:t>
            </w:r>
            <w:r w:rsidRPr="00AF774B">
              <w:rPr>
                <w:rFonts w:asciiTheme="minorEastAsia" w:eastAsiaTheme="minorEastAsia" w:hAnsiTheme="minorEastAsia"/>
                <w:szCs w:val="22"/>
              </w:rPr>
              <w:t>年法律第</w:t>
            </w:r>
            <w:r>
              <w:rPr>
                <w:rFonts w:asciiTheme="minorEastAsia" w:eastAsiaTheme="minorEastAsia" w:hAnsiTheme="minorEastAsia"/>
                <w:szCs w:val="22"/>
              </w:rPr>
              <w:t>84</w:t>
            </w:r>
            <w:r w:rsidRPr="00AF774B">
              <w:rPr>
                <w:rFonts w:asciiTheme="minorEastAsia" w:eastAsiaTheme="minorEastAsia" w:hAnsiTheme="minorEastAsia"/>
                <w:szCs w:val="22"/>
              </w:rPr>
              <w:t>号）</w:t>
            </w:r>
          </w:p>
          <w:p w14:paraId="199267EE" w14:textId="3DB75993"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（13）健康保険法（大正</w:t>
            </w:r>
            <w:r>
              <w:rPr>
                <w:rFonts w:asciiTheme="minorEastAsia" w:eastAsiaTheme="minorEastAsia" w:hAnsiTheme="minorEastAsia"/>
                <w:szCs w:val="22"/>
              </w:rPr>
              <w:t>11</w:t>
            </w:r>
            <w:r w:rsidRPr="00AF774B">
              <w:rPr>
                <w:rFonts w:asciiTheme="minorEastAsia" w:eastAsiaTheme="minorEastAsia" w:hAnsiTheme="minorEastAsia"/>
                <w:szCs w:val="22"/>
              </w:rPr>
              <w:t>年法律第</w:t>
            </w:r>
            <w:r>
              <w:rPr>
                <w:rFonts w:asciiTheme="minorEastAsia" w:eastAsiaTheme="minorEastAsia" w:hAnsiTheme="minorEastAsia"/>
                <w:szCs w:val="22"/>
              </w:rPr>
              <w:t>70</w:t>
            </w:r>
            <w:r w:rsidRPr="00AF774B">
              <w:rPr>
                <w:rFonts w:asciiTheme="minorEastAsia" w:eastAsiaTheme="minorEastAsia" w:hAnsiTheme="minorEastAsia"/>
                <w:szCs w:val="22"/>
              </w:rPr>
              <w:t>号）</w:t>
            </w:r>
          </w:p>
          <w:p w14:paraId="5483D8E9" w14:textId="0FA3828B" w:rsidR="00AF774B" w:rsidRPr="00AF774B" w:rsidRDefault="00AF774B" w:rsidP="00AF774B">
            <w:pPr>
              <w:widowControl/>
              <w:jc w:val="left"/>
              <w:rPr>
                <w:rFonts w:asciiTheme="minorEastAsia" w:eastAsiaTheme="minorEastAsia" w:hAnsiTheme="minorEastAsia"/>
                <w:szCs w:val="22"/>
              </w:rPr>
            </w:pPr>
            <w:r w:rsidRPr="00AF774B">
              <w:rPr>
                <w:rFonts w:asciiTheme="minorEastAsia" w:eastAsiaTheme="minorEastAsia" w:hAnsiTheme="minorEastAsia"/>
                <w:szCs w:val="22"/>
              </w:rPr>
              <w:t>（14) 厚生年金保険法（昭和</w:t>
            </w:r>
            <w:r>
              <w:rPr>
                <w:rFonts w:asciiTheme="minorEastAsia" w:eastAsiaTheme="minorEastAsia" w:hAnsiTheme="minorEastAsia"/>
                <w:szCs w:val="22"/>
              </w:rPr>
              <w:t>29</w:t>
            </w:r>
            <w:r w:rsidRPr="00AF774B">
              <w:rPr>
                <w:rFonts w:asciiTheme="minorEastAsia" w:eastAsiaTheme="minorEastAsia" w:hAnsiTheme="minorEastAsia"/>
                <w:szCs w:val="22"/>
              </w:rPr>
              <w:t>年法律第</w:t>
            </w:r>
            <w:r>
              <w:rPr>
                <w:rFonts w:asciiTheme="minorEastAsia" w:eastAsiaTheme="minorEastAsia" w:hAnsiTheme="minorEastAsia"/>
                <w:szCs w:val="22"/>
              </w:rPr>
              <w:t>115</w:t>
            </w:r>
            <w:r w:rsidRPr="00AF774B">
              <w:rPr>
                <w:rFonts w:asciiTheme="minorEastAsia" w:eastAsiaTheme="minorEastAsia" w:hAnsiTheme="minorEastAsia"/>
                <w:szCs w:val="22"/>
              </w:rPr>
              <w:t>号）</w:t>
            </w:r>
          </w:p>
        </w:tc>
      </w:tr>
    </w:tbl>
    <w:p w14:paraId="121BD4F8" w14:textId="77777777" w:rsidR="00AF774B" w:rsidRDefault="00AF774B" w:rsidP="00AF774B">
      <w:pPr>
        <w:widowControl/>
        <w:jc w:val="left"/>
      </w:pPr>
    </w:p>
    <w:sectPr w:rsidR="00AF774B" w:rsidSect="00D97D8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C2C8C" w14:textId="77777777" w:rsidR="00C44F8B" w:rsidRDefault="00C44F8B" w:rsidP="004D42C2">
      <w:r>
        <w:separator/>
      </w:r>
    </w:p>
  </w:endnote>
  <w:endnote w:type="continuationSeparator" w:id="0">
    <w:p w14:paraId="28DFDFB2" w14:textId="77777777" w:rsidR="00C44F8B" w:rsidRDefault="00C44F8B" w:rsidP="004D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483A0" w14:textId="77777777" w:rsidR="00C44F8B" w:rsidRDefault="00C44F8B" w:rsidP="004D42C2">
      <w:r>
        <w:separator/>
      </w:r>
    </w:p>
  </w:footnote>
  <w:footnote w:type="continuationSeparator" w:id="0">
    <w:p w14:paraId="79B9D4C2" w14:textId="77777777" w:rsidR="00C44F8B" w:rsidRDefault="00C44F8B" w:rsidP="004D4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B611D7"/>
    <w:multiLevelType w:val="hybridMultilevel"/>
    <w:tmpl w:val="0EE6DB66"/>
    <w:lvl w:ilvl="0" w:tplc="C0D413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0B5F04"/>
    <w:multiLevelType w:val="hybridMultilevel"/>
    <w:tmpl w:val="189C71B0"/>
    <w:lvl w:ilvl="0" w:tplc="93B4D23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0435043">
    <w:abstractNumId w:val="0"/>
  </w:num>
  <w:num w:numId="2" w16cid:durableId="165185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F5"/>
    <w:rsid w:val="0001735F"/>
    <w:rsid w:val="00023D71"/>
    <w:rsid w:val="00024928"/>
    <w:rsid w:val="00097F79"/>
    <w:rsid w:val="000E7B85"/>
    <w:rsid w:val="00127C30"/>
    <w:rsid w:val="00135B33"/>
    <w:rsid w:val="001C20CB"/>
    <w:rsid w:val="001D1591"/>
    <w:rsid w:val="001F5E90"/>
    <w:rsid w:val="00203628"/>
    <w:rsid w:val="00254FE5"/>
    <w:rsid w:val="00265C7A"/>
    <w:rsid w:val="00266F07"/>
    <w:rsid w:val="002A378E"/>
    <w:rsid w:val="00344A80"/>
    <w:rsid w:val="003632BC"/>
    <w:rsid w:val="00387E7E"/>
    <w:rsid w:val="003A3BE1"/>
    <w:rsid w:val="004446A8"/>
    <w:rsid w:val="004704D1"/>
    <w:rsid w:val="004D42C2"/>
    <w:rsid w:val="004F3429"/>
    <w:rsid w:val="00512171"/>
    <w:rsid w:val="00554E48"/>
    <w:rsid w:val="005708E8"/>
    <w:rsid w:val="005C70D1"/>
    <w:rsid w:val="00673676"/>
    <w:rsid w:val="00684F21"/>
    <w:rsid w:val="006A2D14"/>
    <w:rsid w:val="006B3B8A"/>
    <w:rsid w:val="006C2C2B"/>
    <w:rsid w:val="006F3FDA"/>
    <w:rsid w:val="00706572"/>
    <w:rsid w:val="00726C1C"/>
    <w:rsid w:val="0073082B"/>
    <w:rsid w:val="00767DB3"/>
    <w:rsid w:val="007A5F98"/>
    <w:rsid w:val="007E032F"/>
    <w:rsid w:val="008122FE"/>
    <w:rsid w:val="00847500"/>
    <w:rsid w:val="00876362"/>
    <w:rsid w:val="00877981"/>
    <w:rsid w:val="008A49B4"/>
    <w:rsid w:val="008D7AE9"/>
    <w:rsid w:val="008E38C3"/>
    <w:rsid w:val="008F5C89"/>
    <w:rsid w:val="009377AD"/>
    <w:rsid w:val="009F1141"/>
    <w:rsid w:val="00A02D1D"/>
    <w:rsid w:val="00A36E38"/>
    <w:rsid w:val="00A578CA"/>
    <w:rsid w:val="00A65138"/>
    <w:rsid w:val="00A72DE5"/>
    <w:rsid w:val="00A734EA"/>
    <w:rsid w:val="00AB66E8"/>
    <w:rsid w:val="00AC17F8"/>
    <w:rsid w:val="00AF774B"/>
    <w:rsid w:val="00AF7F2D"/>
    <w:rsid w:val="00B11A42"/>
    <w:rsid w:val="00B53EEA"/>
    <w:rsid w:val="00B56862"/>
    <w:rsid w:val="00B63320"/>
    <w:rsid w:val="00B905F6"/>
    <w:rsid w:val="00C44F8B"/>
    <w:rsid w:val="00C45AAB"/>
    <w:rsid w:val="00C80EE2"/>
    <w:rsid w:val="00C97ABF"/>
    <w:rsid w:val="00CA6E88"/>
    <w:rsid w:val="00D6676F"/>
    <w:rsid w:val="00D97D85"/>
    <w:rsid w:val="00EE115B"/>
    <w:rsid w:val="00EF46F5"/>
    <w:rsid w:val="00F52A48"/>
    <w:rsid w:val="00F80138"/>
    <w:rsid w:val="00FA17F5"/>
    <w:rsid w:val="00FD346A"/>
    <w:rsid w:val="00FD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E46123"/>
  <w15:docId w15:val="{D637EE3E-8D16-47CC-98D6-7B25C6ED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D8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46F5"/>
    <w:pPr>
      <w:jc w:val="center"/>
    </w:pPr>
  </w:style>
  <w:style w:type="character" w:customStyle="1" w:styleId="a4">
    <w:name w:val="記 (文字)"/>
    <w:basedOn w:val="a0"/>
    <w:link w:val="a3"/>
    <w:uiPriority w:val="99"/>
    <w:rsid w:val="00EF46F5"/>
  </w:style>
  <w:style w:type="paragraph" w:styleId="a5">
    <w:name w:val="Closing"/>
    <w:basedOn w:val="a"/>
    <w:link w:val="a6"/>
    <w:uiPriority w:val="99"/>
    <w:unhideWhenUsed/>
    <w:rsid w:val="00EF46F5"/>
    <w:pPr>
      <w:jc w:val="right"/>
    </w:pPr>
  </w:style>
  <w:style w:type="character" w:customStyle="1" w:styleId="a6">
    <w:name w:val="結語 (文字)"/>
    <w:basedOn w:val="a0"/>
    <w:link w:val="a5"/>
    <w:uiPriority w:val="99"/>
    <w:rsid w:val="00EF46F5"/>
  </w:style>
  <w:style w:type="paragraph" w:styleId="a7">
    <w:name w:val="List Paragraph"/>
    <w:basedOn w:val="a"/>
    <w:uiPriority w:val="34"/>
    <w:qFormat/>
    <w:rsid w:val="00127C30"/>
    <w:pPr>
      <w:ind w:leftChars="400" w:left="840"/>
    </w:pPr>
  </w:style>
  <w:style w:type="table" w:styleId="a8">
    <w:name w:val="Table Grid"/>
    <w:basedOn w:val="a1"/>
    <w:rsid w:val="00127C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D42C2"/>
    <w:pPr>
      <w:tabs>
        <w:tab w:val="center" w:pos="4252"/>
        <w:tab w:val="right" w:pos="8504"/>
      </w:tabs>
      <w:snapToGrid w:val="0"/>
    </w:pPr>
  </w:style>
  <w:style w:type="character" w:customStyle="1" w:styleId="aa">
    <w:name w:val="ヘッダー (文字)"/>
    <w:basedOn w:val="a0"/>
    <w:link w:val="a9"/>
    <w:uiPriority w:val="99"/>
    <w:rsid w:val="004D42C2"/>
    <w:rPr>
      <w:sz w:val="22"/>
    </w:rPr>
  </w:style>
  <w:style w:type="paragraph" w:styleId="ab">
    <w:name w:val="footer"/>
    <w:basedOn w:val="a"/>
    <w:link w:val="ac"/>
    <w:uiPriority w:val="99"/>
    <w:unhideWhenUsed/>
    <w:rsid w:val="004D42C2"/>
    <w:pPr>
      <w:tabs>
        <w:tab w:val="center" w:pos="4252"/>
        <w:tab w:val="right" w:pos="8504"/>
      </w:tabs>
      <w:snapToGrid w:val="0"/>
    </w:pPr>
  </w:style>
  <w:style w:type="character" w:customStyle="1" w:styleId="ac">
    <w:name w:val="フッター (文字)"/>
    <w:basedOn w:val="a0"/>
    <w:link w:val="ab"/>
    <w:uiPriority w:val="99"/>
    <w:rsid w:val="004D42C2"/>
    <w:rPr>
      <w:sz w:val="22"/>
    </w:rPr>
  </w:style>
  <w:style w:type="paragraph" w:customStyle="1" w:styleId="Word">
    <w:name w:val="標準；(Word文書)"/>
    <w:basedOn w:val="a"/>
    <w:rsid w:val="006B3B8A"/>
    <w:pPr>
      <w:overflowPunct w:val="0"/>
      <w:jc w:val="left"/>
      <w:textAlignment w:val="baseline"/>
    </w:pPr>
    <w:rPr>
      <w:rFonts w:ascii="Times New Roman" w:eastAsia="ＭＳ 明朝" w:hAnsi="Times New Roman" w:cs="ＭＳ 明朝" w:hint="eastAsia"/>
      <w:color w:val="000000"/>
      <w:kern w:val="0"/>
      <w:sz w:val="24"/>
      <w:szCs w:val="20"/>
    </w:rPr>
  </w:style>
  <w:style w:type="paragraph" w:styleId="ad">
    <w:name w:val="Balloon Text"/>
    <w:basedOn w:val="a"/>
    <w:link w:val="ae"/>
    <w:uiPriority w:val="99"/>
    <w:semiHidden/>
    <w:unhideWhenUsed/>
    <w:rsid w:val="008F5C8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C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8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B1955-49CE-4528-A06D-C98AFF9B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0006646</cp:lastModifiedBy>
  <cp:revision>10</cp:revision>
  <cp:lastPrinted>2026-02-19T10:27:00Z</cp:lastPrinted>
  <dcterms:created xsi:type="dcterms:W3CDTF">2024-02-15T13:33:00Z</dcterms:created>
  <dcterms:modified xsi:type="dcterms:W3CDTF">2026-02-19T10:39:00Z</dcterms:modified>
</cp:coreProperties>
</file>