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45B98" w14:textId="77777777" w:rsidR="00AE2324" w:rsidRPr="003B666D" w:rsidRDefault="00B300A1" w:rsidP="00DD090F">
      <w:pPr>
        <w:autoSpaceDE w:val="0"/>
        <w:autoSpaceDN w:val="0"/>
        <w:adjustRightInd w:val="0"/>
        <w:jc w:val="right"/>
      </w:pPr>
      <w:r w:rsidRPr="003B666D">
        <w:rPr>
          <w:rFonts w:hint="eastAsia"/>
        </w:rPr>
        <w:t>（課税事業者用）</w:t>
      </w:r>
    </w:p>
    <w:p w14:paraId="716AA4AA" w14:textId="77777777" w:rsidR="00B300A1" w:rsidRPr="003B666D" w:rsidRDefault="00B300A1" w:rsidP="00DD090F">
      <w:pPr>
        <w:autoSpaceDE w:val="0"/>
        <w:autoSpaceDN w:val="0"/>
        <w:adjustRightInd w:val="0"/>
        <w:jc w:val="center"/>
        <w:rPr>
          <w:sz w:val="32"/>
          <w:szCs w:val="32"/>
        </w:rPr>
      </w:pPr>
      <w:r w:rsidRPr="003B666D">
        <w:rPr>
          <w:rFonts w:hint="eastAsia"/>
          <w:b/>
          <w:sz w:val="32"/>
          <w:szCs w:val="32"/>
        </w:rPr>
        <w:t>物　品　売　買　契　約　書</w:t>
      </w:r>
    </w:p>
    <w:p w14:paraId="233C14C8" w14:textId="77777777" w:rsidR="00B300A1" w:rsidRPr="003B666D" w:rsidRDefault="00B300A1" w:rsidP="00DD090F">
      <w:pPr>
        <w:autoSpaceDE w:val="0"/>
        <w:autoSpaceDN w:val="0"/>
        <w:adjustRightInd w:val="0"/>
        <w:jc w:val="left"/>
      </w:pPr>
    </w:p>
    <w:p w14:paraId="41E184D0" w14:textId="7992E26C" w:rsidR="00B300A1" w:rsidRPr="003B666D" w:rsidRDefault="00B300A1" w:rsidP="00DD090F">
      <w:pPr>
        <w:autoSpaceDE w:val="0"/>
        <w:autoSpaceDN w:val="0"/>
        <w:adjustRightInd w:val="0"/>
        <w:jc w:val="left"/>
      </w:pPr>
      <w:r w:rsidRPr="003B666D">
        <w:rPr>
          <w:rFonts w:hint="eastAsia"/>
        </w:rPr>
        <w:t xml:space="preserve">　沖縄県</w:t>
      </w:r>
      <w:r w:rsidR="00A911F8">
        <w:rPr>
          <w:rFonts w:hint="eastAsia"/>
        </w:rPr>
        <w:t>海洋深層水研究</w:t>
      </w:r>
      <w:r w:rsidR="00B527D6">
        <w:rPr>
          <w:rFonts w:hint="eastAsia"/>
        </w:rPr>
        <w:t>所</w:t>
      </w:r>
      <w:r w:rsidR="00EC4A26">
        <w:rPr>
          <w:rFonts w:hint="eastAsia"/>
        </w:rPr>
        <w:t>長</w:t>
      </w:r>
      <w:r w:rsidR="00FD2423">
        <w:rPr>
          <w:rFonts w:hint="eastAsia"/>
        </w:rPr>
        <w:t xml:space="preserve">　</w:t>
      </w:r>
      <w:r w:rsidR="001F5324">
        <w:rPr>
          <w:rFonts w:hint="eastAsia"/>
        </w:rPr>
        <w:t xml:space="preserve">　　　　　</w:t>
      </w:r>
      <w:r w:rsidR="00EC4A26">
        <w:rPr>
          <w:rFonts w:hint="eastAsia"/>
        </w:rPr>
        <w:t>（</w:t>
      </w:r>
      <w:r w:rsidRPr="003B666D">
        <w:rPr>
          <w:rFonts w:hint="eastAsia"/>
        </w:rPr>
        <w:t>以下「甲」という。）が次の物品を購入し、</w:t>
      </w:r>
      <w:r w:rsidR="001F5324">
        <w:rPr>
          <w:rFonts w:hint="eastAsia"/>
        </w:rPr>
        <w:t xml:space="preserve">　　　　　　　　　</w:t>
      </w:r>
      <w:r w:rsidR="008A6212">
        <w:rPr>
          <w:rFonts w:hint="eastAsia"/>
        </w:rPr>
        <w:t>（以下</w:t>
      </w:r>
      <w:r w:rsidRPr="003B666D">
        <w:rPr>
          <w:rFonts w:hint="eastAsia"/>
        </w:rPr>
        <w:t>「乙」という。）がこれを売却することについて、甲及び乙は下記の条項により契約を締結する。</w:t>
      </w:r>
    </w:p>
    <w:p w14:paraId="03B107A4" w14:textId="44C9E5E2" w:rsidR="00B300A1" w:rsidRDefault="00B300A1" w:rsidP="00DD090F">
      <w:pPr>
        <w:autoSpaceDE w:val="0"/>
        <w:autoSpaceDN w:val="0"/>
        <w:adjustRightInd w:val="0"/>
        <w:jc w:val="left"/>
      </w:pPr>
    </w:p>
    <w:p w14:paraId="546528AE" w14:textId="77777777" w:rsidR="0068451C" w:rsidRDefault="0068451C" w:rsidP="0068451C">
      <w:pPr>
        <w:autoSpaceDE w:val="0"/>
        <w:autoSpaceDN w:val="0"/>
        <w:adjustRightInd w:val="0"/>
        <w:jc w:val="left"/>
      </w:pPr>
      <w:r>
        <w:rPr>
          <w:rFonts w:hint="eastAsia"/>
        </w:rPr>
        <w:t>（契約内容）</w:t>
      </w:r>
    </w:p>
    <w:p w14:paraId="47D687DB" w14:textId="472EE66F" w:rsidR="0068451C" w:rsidRPr="003B666D" w:rsidRDefault="0068451C" w:rsidP="0068451C">
      <w:pPr>
        <w:autoSpaceDE w:val="0"/>
        <w:autoSpaceDN w:val="0"/>
        <w:adjustRightInd w:val="0"/>
        <w:ind w:left="220" w:hangingChars="100" w:hanging="220"/>
        <w:jc w:val="left"/>
      </w:pPr>
      <w:r w:rsidRPr="00DD3639">
        <w:rPr>
          <w:rFonts w:ascii="ＭＳ ゴシック" w:eastAsia="ＭＳ ゴシック" w:hAnsi="ＭＳ ゴシック" w:hint="eastAsia"/>
        </w:rPr>
        <w:t>第１条</w:t>
      </w:r>
      <w:r w:rsidRPr="003B666D">
        <w:rPr>
          <w:rFonts w:hint="eastAsia"/>
        </w:rPr>
        <w:t xml:space="preserve">　</w:t>
      </w:r>
      <w:r>
        <w:rPr>
          <w:rFonts w:hint="eastAsia"/>
        </w:rPr>
        <w:t>物品の品名、規格、数量、</w:t>
      </w:r>
      <w:r w:rsidRPr="003B666D">
        <w:rPr>
          <w:rFonts w:hint="eastAsia"/>
        </w:rPr>
        <w:t>納入期限、納入場所、契約金額及び契約保証金額は次のとおりとする。</w:t>
      </w:r>
    </w:p>
    <w:p w14:paraId="1084DED4" w14:textId="0C26C4F0" w:rsidR="0068451C" w:rsidRPr="003B666D" w:rsidRDefault="0068451C" w:rsidP="0068451C">
      <w:pPr>
        <w:autoSpaceDE w:val="0"/>
        <w:autoSpaceDN w:val="0"/>
        <w:adjustRightInd w:val="0"/>
        <w:ind w:leftChars="100" w:left="220"/>
        <w:jc w:val="left"/>
      </w:pPr>
      <w:r>
        <w:rPr>
          <w:rFonts w:hint="eastAsia"/>
        </w:rPr>
        <w:t>(1) 品名、規格、数量</w:t>
      </w:r>
    </w:p>
    <w:tbl>
      <w:tblPr>
        <w:tblStyle w:val="a3"/>
        <w:tblW w:w="0" w:type="auto"/>
        <w:jc w:val="center"/>
        <w:tblLook w:val="04A0" w:firstRow="1" w:lastRow="0" w:firstColumn="1" w:lastColumn="0" w:noHBand="0" w:noVBand="1"/>
      </w:tblPr>
      <w:tblGrid>
        <w:gridCol w:w="1953"/>
        <w:gridCol w:w="5111"/>
        <w:gridCol w:w="1153"/>
      </w:tblGrid>
      <w:tr w:rsidR="00D76AA7" w:rsidRPr="003B666D" w14:paraId="4BE834E5" w14:textId="77777777" w:rsidTr="00F0343F">
        <w:trPr>
          <w:jc w:val="center"/>
        </w:trPr>
        <w:tc>
          <w:tcPr>
            <w:tcW w:w="1953" w:type="dxa"/>
          </w:tcPr>
          <w:p w14:paraId="397EDD85" w14:textId="77777777" w:rsidR="00D76AA7" w:rsidRPr="003B666D" w:rsidRDefault="00D76AA7" w:rsidP="00DD090F">
            <w:pPr>
              <w:autoSpaceDE w:val="0"/>
              <w:autoSpaceDN w:val="0"/>
              <w:adjustRightInd w:val="0"/>
              <w:jc w:val="center"/>
            </w:pPr>
            <w:r w:rsidRPr="003B666D">
              <w:rPr>
                <w:rFonts w:hint="eastAsia"/>
              </w:rPr>
              <w:t>品名</w:t>
            </w:r>
          </w:p>
        </w:tc>
        <w:tc>
          <w:tcPr>
            <w:tcW w:w="5111" w:type="dxa"/>
          </w:tcPr>
          <w:p w14:paraId="530500F8" w14:textId="77777777" w:rsidR="00D76AA7" w:rsidRPr="003B666D" w:rsidRDefault="00D76AA7" w:rsidP="00DD090F">
            <w:pPr>
              <w:autoSpaceDE w:val="0"/>
              <w:autoSpaceDN w:val="0"/>
              <w:adjustRightInd w:val="0"/>
              <w:jc w:val="center"/>
            </w:pPr>
            <w:r w:rsidRPr="003B666D">
              <w:rPr>
                <w:rFonts w:hint="eastAsia"/>
              </w:rPr>
              <w:t>規格</w:t>
            </w:r>
          </w:p>
        </w:tc>
        <w:tc>
          <w:tcPr>
            <w:tcW w:w="1153" w:type="dxa"/>
          </w:tcPr>
          <w:p w14:paraId="02031924" w14:textId="1FFD9436" w:rsidR="00D76AA7" w:rsidRPr="003B666D" w:rsidRDefault="00D76AA7" w:rsidP="00DD090F">
            <w:pPr>
              <w:autoSpaceDE w:val="0"/>
              <w:autoSpaceDN w:val="0"/>
              <w:adjustRightInd w:val="0"/>
              <w:jc w:val="center"/>
            </w:pPr>
            <w:r w:rsidRPr="003B666D">
              <w:rPr>
                <w:rFonts w:hint="eastAsia"/>
              </w:rPr>
              <w:t>数量</w:t>
            </w:r>
          </w:p>
        </w:tc>
      </w:tr>
      <w:tr w:rsidR="00D76AA7" w:rsidRPr="003B666D" w14:paraId="074FA257" w14:textId="77777777" w:rsidTr="00F0343F">
        <w:trPr>
          <w:jc w:val="center"/>
        </w:trPr>
        <w:tc>
          <w:tcPr>
            <w:tcW w:w="1953" w:type="dxa"/>
            <w:shd w:val="clear" w:color="auto" w:fill="auto"/>
            <w:vAlign w:val="center"/>
          </w:tcPr>
          <w:p w14:paraId="52A8C7A7" w14:textId="2503B439" w:rsidR="00D76AA7" w:rsidRPr="00C55376" w:rsidRDefault="00494352" w:rsidP="00690A1F">
            <w:pPr>
              <w:autoSpaceDE w:val="0"/>
              <w:autoSpaceDN w:val="0"/>
              <w:adjustRightInd w:val="0"/>
              <w:ind w:leftChars="100" w:left="220"/>
            </w:pPr>
            <w:r>
              <w:rPr>
                <w:rFonts w:hint="eastAsia"/>
              </w:rPr>
              <w:t>貨物自動車</w:t>
            </w:r>
          </w:p>
        </w:tc>
        <w:tc>
          <w:tcPr>
            <w:tcW w:w="5111" w:type="dxa"/>
            <w:vAlign w:val="center"/>
          </w:tcPr>
          <w:p w14:paraId="30003B8B" w14:textId="1BEB9336" w:rsidR="00D76AA7" w:rsidRPr="003B666D" w:rsidRDefault="00690A1F" w:rsidP="00B11DE9">
            <w:pPr>
              <w:autoSpaceDE w:val="0"/>
              <w:autoSpaceDN w:val="0"/>
              <w:adjustRightInd w:val="0"/>
              <w:ind w:leftChars="100" w:left="220"/>
            </w:pPr>
            <w:r>
              <w:rPr>
                <w:rFonts w:hint="eastAsia"/>
              </w:rPr>
              <w:t xml:space="preserve">排気量　　</w:t>
            </w:r>
            <w:r w:rsidR="009702CD" w:rsidRPr="00C55376">
              <w:t>cc</w:t>
            </w:r>
            <w:r w:rsidR="00D76AA7" w:rsidRPr="003B666D">
              <w:rPr>
                <w:rFonts w:hint="eastAsia"/>
              </w:rPr>
              <w:t>、型式：</w:t>
            </w:r>
            <w:r>
              <w:rPr>
                <w:rFonts w:hint="eastAsia"/>
              </w:rPr>
              <w:t xml:space="preserve">　　　　</w:t>
            </w:r>
          </w:p>
          <w:p w14:paraId="13F9103A" w14:textId="7E7BE03E" w:rsidR="00D76AA7" w:rsidRPr="003B666D" w:rsidRDefault="001E076B" w:rsidP="00B11DE9">
            <w:pPr>
              <w:autoSpaceDE w:val="0"/>
              <w:autoSpaceDN w:val="0"/>
              <w:adjustRightInd w:val="0"/>
              <w:ind w:leftChars="100" w:left="220"/>
            </w:pPr>
            <w:r>
              <w:rPr>
                <w:rFonts w:hint="eastAsia"/>
              </w:rPr>
              <w:t>色：</w:t>
            </w:r>
          </w:p>
          <w:p w14:paraId="54F0348C" w14:textId="77777777" w:rsidR="00D76AA7" w:rsidRPr="003B666D" w:rsidRDefault="00D76AA7" w:rsidP="00B11DE9">
            <w:pPr>
              <w:autoSpaceDE w:val="0"/>
              <w:autoSpaceDN w:val="0"/>
              <w:adjustRightInd w:val="0"/>
              <w:ind w:leftChars="100" w:left="220"/>
            </w:pPr>
            <w:r w:rsidRPr="003B666D">
              <w:rPr>
                <w:rFonts w:hint="eastAsia"/>
              </w:rPr>
              <w:t>その他、仕様書（入札条件書）のとおり</w:t>
            </w:r>
          </w:p>
        </w:tc>
        <w:tc>
          <w:tcPr>
            <w:tcW w:w="1153" w:type="dxa"/>
            <w:vAlign w:val="center"/>
          </w:tcPr>
          <w:p w14:paraId="4DAD2ACC" w14:textId="29F3288D" w:rsidR="00D76AA7" w:rsidRPr="003B666D" w:rsidRDefault="00B527D6" w:rsidP="00690A1F">
            <w:pPr>
              <w:autoSpaceDE w:val="0"/>
              <w:autoSpaceDN w:val="0"/>
              <w:adjustRightInd w:val="0"/>
              <w:jc w:val="center"/>
            </w:pPr>
            <w:r>
              <w:rPr>
                <w:rFonts w:hint="eastAsia"/>
              </w:rPr>
              <w:t>１</w:t>
            </w:r>
            <w:r w:rsidR="00D76AA7" w:rsidRPr="003B666D">
              <w:rPr>
                <w:rFonts w:hint="eastAsia"/>
              </w:rPr>
              <w:t>台</w:t>
            </w:r>
          </w:p>
        </w:tc>
      </w:tr>
    </w:tbl>
    <w:p w14:paraId="7EB5E9EA" w14:textId="61872E00" w:rsidR="00920C87" w:rsidRPr="003B666D" w:rsidRDefault="00DD090F" w:rsidP="00C84A60">
      <w:pPr>
        <w:autoSpaceDE w:val="0"/>
        <w:autoSpaceDN w:val="0"/>
        <w:adjustRightInd w:val="0"/>
        <w:ind w:leftChars="100" w:left="220"/>
      </w:pPr>
      <w:r w:rsidRPr="003B666D">
        <w:rPr>
          <w:rFonts w:hint="eastAsia"/>
        </w:rPr>
        <w:t>(</w:t>
      </w:r>
      <w:r w:rsidR="0068451C">
        <w:t>2</w:t>
      </w:r>
      <w:r w:rsidRPr="003B666D">
        <w:t xml:space="preserve">) </w:t>
      </w:r>
      <w:r w:rsidR="005456FF" w:rsidRPr="003B666D">
        <w:rPr>
          <w:rFonts w:hint="eastAsia"/>
        </w:rPr>
        <w:t xml:space="preserve">納入期限　　　</w:t>
      </w:r>
      <w:r w:rsidR="008D14B6" w:rsidRPr="003B666D">
        <w:rPr>
          <w:rFonts w:hint="eastAsia"/>
        </w:rPr>
        <w:t>令和</w:t>
      </w:r>
      <w:r w:rsidR="00A911F8">
        <w:rPr>
          <w:rFonts w:hint="eastAsia"/>
        </w:rPr>
        <w:t>８</w:t>
      </w:r>
      <w:r w:rsidR="005456FF" w:rsidRPr="003B666D">
        <w:rPr>
          <w:rFonts w:hint="eastAsia"/>
        </w:rPr>
        <w:t>年</w:t>
      </w:r>
      <w:r w:rsidR="00A911F8">
        <w:rPr>
          <w:rFonts w:hint="eastAsia"/>
        </w:rPr>
        <w:t>３</w:t>
      </w:r>
      <w:r w:rsidR="00BF12F7" w:rsidRPr="003B666D">
        <w:rPr>
          <w:rFonts w:hint="eastAsia"/>
        </w:rPr>
        <w:t>月</w:t>
      </w:r>
      <w:r w:rsidR="00A911F8">
        <w:rPr>
          <w:rFonts w:hint="eastAsia"/>
        </w:rPr>
        <w:t>13</w:t>
      </w:r>
      <w:r w:rsidR="00BF12F7" w:rsidRPr="003B666D">
        <w:rPr>
          <w:rFonts w:hint="eastAsia"/>
        </w:rPr>
        <w:t>日</w:t>
      </w:r>
    </w:p>
    <w:p w14:paraId="0E20452F" w14:textId="49B8E969" w:rsidR="004C66BD" w:rsidRDefault="00DD090F" w:rsidP="00DD090F">
      <w:pPr>
        <w:autoSpaceDE w:val="0"/>
        <w:autoSpaceDN w:val="0"/>
        <w:adjustRightInd w:val="0"/>
        <w:ind w:leftChars="100" w:left="220"/>
      </w:pPr>
      <w:r w:rsidRPr="003B666D">
        <w:t>(</w:t>
      </w:r>
      <w:r w:rsidR="0068451C">
        <w:rPr>
          <w:rFonts w:hint="eastAsia"/>
        </w:rPr>
        <w:t>3</w:t>
      </w:r>
      <w:r w:rsidRPr="003B666D">
        <w:t xml:space="preserve">) </w:t>
      </w:r>
      <w:r w:rsidR="005456FF" w:rsidRPr="003B666D">
        <w:rPr>
          <w:rFonts w:hint="eastAsia"/>
        </w:rPr>
        <w:t xml:space="preserve">納入場所　　　</w:t>
      </w:r>
      <w:r w:rsidR="00A911F8">
        <w:rPr>
          <w:rFonts w:hint="eastAsia"/>
        </w:rPr>
        <w:t>久米島町字真謝500番地１</w:t>
      </w:r>
    </w:p>
    <w:p w14:paraId="23DBB0E4" w14:textId="4C479FDB" w:rsidR="005456FF" w:rsidRPr="003B666D" w:rsidRDefault="00DD090F" w:rsidP="004C66BD">
      <w:pPr>
        <w:autoSpaceDE w:val="0"/>
        <w:autoSpaceDN w:val="0"/>
        <w:adjustRightInd w:val="0"/>
        <w:ind w:leftChars="1000" w:left="2200"/>
      </w:pPr>
      <w:r w:rsidRPr="003B666D">
        <w:rPr>
          <w:rFonts w:hint="eastAsia"/>
        </w:rPr>
        <w:t>（沖縄県</w:t>
      </w:r>
      <w:r w:rsidR="00A911F8">
        <w:rPr>
          <w:rFonts w:hint="eastAsia"/>
        </w:rPr>
        <w:t>海洋深層水研究所</w:t>
      </w:r>
      <w:r w:rsidRPr="003B666D">
        <w:rPr>
          <w:rFonts w:hint="eastAsia"/>
        </w:rPr>
        <w:t>）</w:t>
      </w:r>
    </w:p>
    <w:p w14:paraId="3E1DF079" w14:textId="3268F0D1" w:rsidR="005456FF" w:rsidRPr="003B666D" w:rsidRDefault="00DD090F" w:rsidP="00DD090F">
      <w:pPr>
        <w:autoSpaceDE w:val="0"/>
        <w:autoSpaceDN w:val="0"/>
        <w:adjustRightInd w:val="0"/>
        <w:ind w:leftChars="100" w:left="220"/>
      </w:pPr>
      <w:r w:rsidRPr="003B666D">
        <w:t>(</w:t>
      </w:r>
      <w:r w:rsidR="0068451C">
        <w:rPr>
          <w:rFonts w:hint="eastAsia"/>
        </w:rPr>
        <w:t>4</w:t>
      </w:r>
      <w:r w:rsidRPr="003B666D">
        <w:t xml:space="preserve">) </w:t>
      </w:r>
      <w:r w:rsidR="005456FF" w:rsidRPr="003B666D">
        <w:rPr>
          <w:rFonts w:hint="eastAsia"/>
        </w:rPr>
        <w:t xml:space="preserve">契約金額　　　</w:t>
      </w:r>
      <w:r w:rsidR="006C3E21">
        <w:rPr>
          <w:rFonts w:hint="eastAsia"/>
        </w:rPr>
        <w:t>￥</w:t>
      </w:r>
      <w:r w:rsidR="00690A1F">
        <w:rPr>
          <w:rFonts w:hint="eastAsia"/>
        </w:rPr>
        <w:t xml:space="preserve">　　　　　　　　　　　</w:t>
      </w:r>
      <w:r w:rsidRPr="003B666D">
        <w:rPr>
          <w:rFonts w:hint="eastAsia"/>
        </w:rPr>
        <w:t>円</w:t>
      </w:r>
    </w:p>
    <w:p w14:paraId="1D9F1D0A" w14:textId="3173EF85" w:rsidR="005456FF" w:rsidRPr="007E6EB3" w:rsidRDefault="00465E44" w:rsidP="007E6EB3">
      <w:pPr>
        <w:autoSpaceDE w:val="0"/>
        <w:autoSpaceDN w:val="0"/>
        <w:adjustRightInd w:val="0"/>
        <w:ind w:leftChars="300" w:left="660"/>
        <w:rPr>
          <w:highlight w:val="yellow"/>
          <w:u w:val="single"/>
        </w:rPr>
      </w:pPr>
      <w:r w:rsidRPr="003B666D">
        <w:rPr>
          <w:rFonts w:hint="eastAsia"/>
          <w:noProof/>
          <w:u w:val="single"/>
        </w:rPr>
        <mc:AlternateContent>
          <mc:Choice Requires="wps">
            <w:drawing>
              <wp:anchor distT="0" distB="0" distL="114300" distR="114300" simplePos="0" relativeHeight="251659264" behindDoc="0" locked="0" layoutInCell="1" allowOverlap="1" wp14:anchorId="792445F8" wp14:editId="29C909BB">
                <wp:simplePos x="0" y="0"/>
                <wp:positionH relativeFrom="column">
                  <wp:posOffset>295910</wp:posOffset>
                </wp:positionH>
                <wp:positionV relativeFrom="paragraph">
                  <wp:posOffset>207645</wp:posOffset>
                </wp:positionV>
                <wp:extent cx="5610225" cy="680085"/>
                <wp:effectExtent l="0" t="0" r="28575" b="24765"/>
                <wp:wrapNone/>
                <wp:docPr id="1" name="大かっこ 1"/>
                <wp:cNvGraphicFramePr/>
                <a:graphic xmlns:a="http://schemas.openxmlformats.org/drawingml/2006/main">
                  <a:graphicData uri="http://schemas.microsoft.com/office/word/2010/wordprocessingShape">
                    <wps:wsp>
                      <wps:cNvSpPr/>
                      <wps:spPr>
                        <a:xfrm>
                          <a:off x="0" y="0"/>
                          <a:ext cx="5610225" cy="680085"/>
                        </a:xfrm>
                        <a:prstGeom prst="bracketPair">
                          <a:avLst>
                            <a:gd name="adj" fmla="val 71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E5D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3.3pt;margin-top:16.35pt;width:441.7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" adj="1536" strokecolor="black [3040]"/>
            </w:pict>
          </mc:Fallback>
        </mc:AlternateContent>
      </w:r>
      <w:r w:rsidR="00497109" w:rsidRPr="003B666D">
        <w:rPr>
          <w:rFonts w:hint="eastAsia"/>
          <w:u w:val="single"/>
        </w:rPr>
        <w:t>うち取引に係る消費税額及び地方消費税額</w:t>
      </w:r>
      <w:r w:rsidR="00690A1F">
        <w:rPr>
          <w:rFonts w:hint="eastAsia"/>
          <w:u w:val="single"/>
        </w:rPr>
        <w:t xml:space="preserve">　　　　　</w:t>
      </w:r>
      <w:r w:rsidR="007247EA" w:rsidRPr="003B666D">
        <w:rPr>
          <w:rFonts w:hint="eastAsia"/>
          <w:u w:val="single"/>
        </w:rPr>
        <w:t>円</w:t>
      </w:r>
      <w:r w:rsidRPr="003B666D">
        <w:rPr>
          <w:rFonts w:hint="eastAsia"/>
          <w:u w:val="single"/>
        </w:rPr>
        <w:t>（</w:t>
      </w:r>
      <w:r w:rsidR="00497109" w:rsidRPr="003B666D">
        <w:rPr>
          <w:rFonts w:hint="eastAsia"/>
          <w:u w:val="single"/>
        </w:rPr>
        <w:t>課税対象額</w:t>
      </w:r>
      <w:r w:rsidR="00690A1F">
        <w:rPr>
          <w:rFonts w:hint="eastAsia"/>
          <w:u w:val="single"/>
        </w:rPr>
        <w:t xml:space="preserve">　　　　　</w:t>
      </w:r>
      <w:r w:rsidR="007247EA" w:rsidRPr="003B666D">
        <w:rPr>
          <w:rFonts w:hint="eastAsia"/>
          <w:u w:val="single"/>
        </w:rPr>
        <w:t>円</w:t>
      </w:r>
      <w:r w:rsidRPr="003B666D">
        <w:rPr>
          <w:rFonts w:hint="eastAsia"/>
          <w:u w:val="single"/>
        </w:rPr>
        <w:t>）</w:t>
      </w:r>
    </w:p>
    <w:p w14:paraId="7C29BC41" w14:textId="094325FB" w:rsidR="005456FF" w:rsidRPr="003B666D" w:rsidRDefault="00A955C8" w:rsidP="00465E44">
      <w:pPr>
        <w:autoSpaceDE w:val="0"/>
        <w:autoSpaceDN w:val="0"/>
        <w:adjustRightInd w:val="0"/>
        <w:ind w:leftChars="200" w:left="980" w:rightChars="100" w:right="220" w:hangingChars="300" w:hanging="540"/>
        <w:rPr>
          <w:sz w:val="18"/>
          <w:szCs w:val="18"/>
        </w:rPr>
      </w:pPr>
      <w:r w:rsidRPr="003B666D">
        <w:rPr>
          <w:rFonts w:hint="eastAsia"/>
          <w:sz w:val="18"/>
          <w:szCs w:val="18"/>
        </w:rPr>
        <w:t>（注）「取引に係る消費税額及び地方消費税額」は、消費税法第28条第1項及び第29条の規定並びに地方消費税法第72条の82及び第72条83の規定に基づき算出したもので、契約金額（但し非課税額は除く）に</w:t>
      </w:r>
      <w:r w:rsidR="001A2272" w:rsidRPr="003B666D">
        <w:rPr>
          <w:rFonts w:hint="eastAsia"/>
          <w:sz w:val="18"/>
          <w:szCs w:val="18"/>
        </w:rPr>
        <w:t>110</w:t>
      </w:r>
      <w:r w:rsidRPr="003B666D">
        <w:rPr>
          <w:rFonts w:hint="eastAsia"/>
          <w:sz w:val="18"/>
          <w:szCs w:val="18"/>
        </w:rPr>
        <w:t>分の</w:t>
      </w:r>
      <w:r w:rsidR="001A2272" w:rsidRPr="003B666D">
        <w:rPr>
          <w:rFonts w:hint="eastAsia"/>
          <w:sz w:val="18"/>
          <w:szCs w:val="18"/>
        </w:rPr>
        <w:t>10</w:t>
      </w:r>
      <w:r w:rsidRPr="003B666D">
        <w:rPr>
          <w:rFonts w:hint="eastAsia"/>
          <w:sz w:val="18"/>
          <w:szCs w:val="18"/>
        </w:rPr>
        <w:t>を乗じて得た額である。</w:t>
      </w:r>
    </w:p>
    <w:p w14:paraId="78401AAA" w14:textId="77777777" w:rsidR="008A6212" w:rsidRDefault="008A6212" w:rsidP="00465E44">
      <w:pPr>
        <w:autoSpaceDE w:val="0"/>
        <w:autoSpaceDN w:val="0"/>
        <w:adjustRightInd w:val="0"/>
        <w:ind w:leftChars="100" w:left="220"/>
      </w:pPr>
    </w:p>
    <w:p w14:paraId="27964B5E" w14:textId="309BB0B2" w:rsidR="008A6212" w:rsidRPr="00D97540" w:rsidRDefault="00465E44" w:rsidP="006C3E21">
      <w:pPr>
        <w:autoSpaceDE w:val="0"/>
        <w:autoSpaceDN w:val="0"/>
        <w:adjustRightInd w:val="0"/>
        <w:ind w:leftChars="100" w:left="220"/>
      </w:pPr>
      <w:r w:rsidRPr="003B666D">
        <w:t>(</w:t>
      </w:r>
      <w:r w:rsidR="0068451C">
        <w:t>5</w:t>
      </w:r>
      <w:r w:rsidRPr="003B666D">
        <w:t xml:space="preserve">) </w:t>
      </w:r>
      <w:r w:rsidR="00A955C8" w:rsidRPr="003B666D">
        <w:rPr>
          <w:rFonts w:hint="eastAsia"/>
        </w:rPr>
        <w:t xml:space="preserve">契約保証金　　</w:t>
      </w:r>
    </w:p>
    <w:p w14:paraId="3FA0688E" w14:textId="7A08E224" w:rsidR="00A955C8" w:rsidRDefault="00A955C8" w:rsidP="00DD090F">
      <w:pPr>
        <w:autoSpaceDE w:val="0"/>
        <w:autoSpaceDN w:val="0"/>
        <w:adjustRightInd w:val="0"/>
      </w:pPr>
    </w:p>
    <w:p w14:paraId="2816F13C" w14:textId="77777777" w:rsidR="00530746" w:rsidRPr="003B666D" w:rsidRDefault="00530746" w:rsidP="00530746">
      <w:pPr>
        <w:autoSpaceDE w:val="0"/>
        <w:autoSpaceDN w:val="0"/>
        <w:adjustRightInd w:val="0"/>
      </w:pPr>
      <w:r>
        <w:rPr>
          <w:rFonts w:hint="eastAsia"/>
        </w:rPr>
        <w:t>（信義則）</w:t>
      </w:r>
    </w:p>
    <w:p w14:paraId="13314924" w14:textId="77777777" w:rsidR="00530746" w:rsidRPr="003B666D" w:rsidRDefault="00530746" w:rsidP="00530746">
      <w:pPr>
        <w:autoSpaceDE w:val="0"/>
        <w:autoSpaceDN w:val="0"/>
        <w:adjustRightInd w:val="0"/>
        <w:ind w:left="220" w:hangingChars="100" w:hanging="220"/>
        <w:jc w:val="left"/>
      </w:pPr>
      <w:r w:rsidRPr="00DD3639">
        <w:rPr>
          <w:rFonts w:ascii="ＭＳ ゴシック" w:eastAsia="ＭＳ ゴシック" w:hAnsi="ＭＳ ゴシック" w:hint="eastAsia"/>
        </w:rPr>
        <w:t>第２条</w:t>
      </w:r>
      <w:r w:rsidRPr="003B666D">
        <w:rPr>
          <w:rFonts w:hint="eastAsia"/>
        </w:rPr>
        <w:t xml:space="preserve">　</w:t>
      </w:r>
      <w:r w:rsidRPr="00DD3639">
        <w:rPr>
          <w:rFonts w:hint="eastAsia"/>
        </w:rPr>
        <w:t>乙は、甲の指示及び別に定める</w:t>
      </w:r>
      <w:r>
        <w:rPr>
          <w:rFonts w:hint="eastAsia"/>
        </w:rPr>
        <w:t>仕様書等</w:t>
      </w:r>
      <w:r w:rsidRPr="00DD3639">
        <w:rPr>
          <w:rFonts w:hint="eastAsia"/>
        </w:rPr>
        <w:t>に基づいて、誠実に義務を履行するものとする。</w:t>
      </w:r>
    </w:p>
    <w:p w14:paraId="64CFA259" w14:textId="77777777" w:rsidR="00530746" w:rsidRDefault="00530746" w:rsidP="00530746">
      <w:pPr>
        <w:autoSpaceDE w:val="0"/>
        <w:autoSpaceDN w:val="0"/>
        <w:adjustRightInd w:val="0"/>
        <w:ind w:left="220" w:hangingChars="100" w:hanging="220"/>
      </w:pPr>
    </w:p>
    <w:p w14:paraId="0C9419FC" w14:textId="77777777" w:rsidR="00530746" w:rsidRDefault="00530746" w:rsidP="00530746">
      <w:pPr>
        <w:autoSpaceDE w:val="0"/>
        <w:autoSpaceDN w:val="0"/>
        <w:adjustRightInd w:val="0"/>
        <w:ind w:left="220" w:hangingChars="100" w:hanging="220"/>
      </w:pPr>
      <w:r>
        <w:rPr>
          <w:rFonts w:hint="eastAsia"/>
        </w:rPr>
        <w:t>（検査）</w:t>
      </w:r>
    </w:p>
    <w:p w14:paraId="28B5905F" w14:textId="62469B79" w:rsidR="00530746" w:rsidRPr="003B666D" w:rsidRDefault="00530746" w:rsidP="00530746">
      <w:pPr>
        <w:autoSpaceDE w:val="0"/>
        <w:autoSpaceDN w:val="0"/>
        <w:adjustRightInd w:val="0"/>
        <w:ind w:left="220" w:hangingChars="100" w:hanging="220"/>
        <w:jc w:val="left"/>
      </w:pPr>
      <w:r w:rsidRPr="00606771">
        <w:rPr>
          <w:rFonts w:ascii="ＭＳ ゴシック" w:eastAsia="ＭＳ ゴシック" w:hAnsi="ＭＳ ゴシック" w:hint="eastAsia"/>
        </w:rPr>
        <w:t>第</w:t>
      </w:r>
      <w:r>
        <w:rPr>
          <w:rFonts w:ascii="ＭＳ ゴシック" w:eastAsia="ＭＳ ゴシック" w:hAnsi="ＭＳ ゴシック" w:hint="eastAsia"/>
        </w:rPr>
        <w:t>３</w:t>
      </w:r>
      <w:r w:rsidRPr="00606771">
        <w:rPr>
          <w:rFonts w:ascii="ＭＳ ゴシック" w:eastAsia="ＭＳ ゴシック" w:hAnsi="ＭＳ ゴシック" w:hint="eastAsia"/>
        </w:rPr>
        <w:t>条</w:t>
      </w:r>
      <w:r w:rsidRPr="003B666D">
        <w:rPr>
          <w:rFonts w:hint="eastAsia"/>
        </w:rPr>
        <w:t xml:space="preserve">　乙は、</w:t>
      </w:r>
      <w:r>
        <w:rPr>
          <w:rFonts w:hint="eastAsia"/>
        </w:rPr>
        <w:t>物品</w:t>
      </w:r>
      <w:r w:rsidRPr="003B666D">
        <w:rPr>
          <w:rFonts w:hint="eastAsia"/>
        </w:rPr>
        <w:t>を納入しようとするときは、あらかじめその旨を甲に通知し、</w:t>
      </w:r>
      <w:r>
        <w:rPr>
          <w:rFonts w:hint="eastAsia"/>
        </w:rPr>
        <w:t>甲の指示する場所において甲の立会を求め、遅延無く検査を受けなければならない。</w:t>
      </w:r>
    </w:p>
    <w:p w14:paraId="58704C59" w14:textId="0C75B440" w:rsidR="00530746" w:rsidRPr="00643AE4" w:rsidRDefault="00530746" w:rsidP="00530746">
      <w:pPr>
        <w:autoSpaceDE w:val="0"/>
        <w:autoSpaceDN w:val="0"/>
        <w:adjustRightInd w:val="0"/>
        <w:ind w:left="220" w:hangingChars="100" w:hanging="220"/>
        <w:jc w:val="left"/>
      </w:pPr>
      <w:r w:rsidRPr="00643AE4">
        <w:rPr>
          <w:rFonts w:hint="eastAsia"/>
        </w:rPr>
        <w:t>２　前項の検査の結果不合格となった物品は、甲の指示する期限内に修補又はこれに代えて新たに調達し、前項の規定に準じ甲の再検査を受けなければならない。</w:t>
      </w:r>
    </w:p>
    <w:p w14:paraId="672DE93E" w14:textId="3EF00030" w:rsidR="00530746" w:rsidRPr="00643AE4" w:rsidRDefault="00530746" w:rsidP="00530746">
      <w:pPr>
        <w:autoSpaceDE w:val="0"/>
        <w:autoSpaceDN w:val="0"/>
        <w:adjustRightInd w:val="0"/>
        <w:ind w:left="220" w:hangingChars="100" w:hanging="220"/>
        <w:jc w:val="left"/>
      </w:pPr>
      <w:r w:rsidRPr="00643AE4">
        <w:rPr>
          <w:rFonts w:hint="eastAsia"/>
        </w:rPr>
        <w:t>３　前項の修補又は再調達に要する費用は、乙の負担とする。</w:t>
      </w:r>
    </w:p>
    <w:p w14:paraId="6759D37A" w14:textId="77777777" w:rsidR="00530746" w:rsidRPr="00643AE4" w:rsidRDefault="00530746" w:rsidP="00530746">
      <w:pPr>
        <w:autoSpaceDE w:val="0"/>
        <w:autoSpaceDN w:val="0"/>
        <w:adjustRightInd w:val="0"/>
        <w:ind w:left="220" w:hangingChars="100" w:hanging="220"/>
        <w:jc w:val="left"/>
      </w:pPr>
      <w:r w:rsidRPr="00643AE4">
        <w:rPr>
          <w:rFonts w:hint="eastAsia"/>
        </w:rPr>
        <w:t>４　納入及び検査に要する費用並びに検査のため変質し、変形し又は消耗破損したものは、全て乙の負担とする。</w:t>
      </w:r>
    </w:p>
    <w:p w14:paraId="7C12D4FF" w14:textId="77777777" w:rsidR="00530746" w:rsidRPr="00643AE4" w:rsidRDefault="00530746" w:rsidP="00530746">
      <w:pPr>
        <w:autoSpaceDE w:val="0"/>
        <w:autoSpaceDN w:val="0"/>
        <w:adjustRightInd w:val="0"/>
        <w:ind w:left="220" w:hangingChars="100" w:hanging="220"/>
      </w:pPr>
    </w:p>
    <w:p w14:paraId="79822721" w14:textId="77777777" w:rsidR="00530746" w:rsidRPr="00643AE4" w:rsidRDefault="00530746" w:rsidP="00530746">
      <w:pPr>
        <w:autoSpaceDE w:val="0"/>
        <w:autoSpaceDN w:val="0"/>
        <w:adjustRightInd w:val="0"/>
        <w:ind w:left="220" w:hangingChars="100" w:hanging="220"/>
      </w:pPr>
      <w:r w:rsidRPr="00643AE4">
        <w:rPr>
          <w:rFonts w:hint="eastAsia"/>
        </w:rPr>
        <w:lastRenderedPageBreak/>
        <w:t>（契約不適合責任）</w:t>
      </w:r>
    </w:p>
    <w:p w14:paraId="11241DCB" w14:textId="02D69279" w:rsidR="00530746" w:rsidRPr="00643AE4" w:rsidRDefault="00530746" w:rsidP="00530746">
      <w:pPr>
        <w:autoSpaceDE w:val="0"/>
        <w:autoSpaceDN w:val="0"/>
        <w:adjustRightInd w:val="0"/>
        <w:ind w:left="220" w:hangingChars="100" w:hanging="220"/>
        <w:jc w:val="left"/>
      </w:pPr>
      <w:r w:rsidRPr="00643AE4">
        <w:rPr>
          <w:rFonts w:ascii="ＭＳ ゴシック" w:eastAsia="ＭＳ ゴシック" w:hAnsi="ＭＳ ゴシック" w:hint="eastAsia"/>
        </w:rPr>
        <w:t>第４条</w:t>
      </w:r>
      <w:r w:rsidRPr="00643AE4">
        <w:rPr>
          <w:rFonts w:hint="eastAsia"/>
        </w:rPr>
        <w:t xml:space="preserve">　物品に契約書または仕様書等に定める内容に適合しない状態（以下、この条において「契約不適合」という。）があるときは、甲は乙に対して無償による契約不適合の修補又は再調達その他の方法による履行の追完を請求（以下、この条において「追完請求」という。）することができる。</w:t>
      </w:r>
    </w:p>
    <w:p w14:paraId="3197B184" w14:textId="77777777" w:rsidR="00530746" w:rsidRPr="00643AE4" w:rsidRDefault="00530746" w:rsidP="00530746">
      <w:pPr>
        <w:autoSpaceDE w:val="0"/>
        <w:autoSpaceDN w:val="0"/>
        <w:adjustRightInd w:val="0"/>
        <w:ind w:left="220" w:hangingChars="100" w:hanging="220"/>
        <w:jc w:val="left"/>
      </w:pPr>
      <w:r w:rsidRPr="00643AE4">
        <w:rPr>
          <w:rFonts w:hint="eastAsia"/>
        </w:rPr>
        <w:t>２　前項の場合において、甲が相当の期間を定めて履行の追完を勧告してもその期間内に履行の追完がないときは、甲は、その不適合の程度に応じて代金の減額を請求（以下、この条において「代金減額請求」という。）することができる。</w:t>
      </w:r>
    </w:p>
    <w:p w14:paraId="2381D458" w14:textId="77777777" w:rsidR="00530746" w:rsidRPr="00643AE4" w:rsidRDefault="00530746" w:rsidP="00530746">
      <w:pPr>
        <w:autoSpaceDE w:val="0"/>
        <w:autoSpaceDN w:val="0"/>
        <w:adjustRightInd w:val="0"/>
        <w:ind w:left="220" w:hangingChars="100" w:hanging="220"/>
        <w:jc w:val="left"/>
      </w:pPr>
      <w:r w:rsidRPr="00643AE4">
        <w:rPr>
          <w:rFonts w:hint="eastAsia"/>
        </w:rPr>
        <w:t>３　前項の規定にかかわらず、次に掲げる場合には、甲は催告することなく直ちに代金減額請求をすることができる。</w:t>
      </w:r>
    </w:p>
    <w:p w14:paraId="46BC0112"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(1) 履行の追完が不能であると認められるとき</w:t>
      </w:r>
    </w:p>
    <w:p w14:paraId="3581E5DB"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(2) 乙が履行の追完を拒絶する意思を明確に表示したとき</w:t>
      </w:r>
    </w:p>
    <w:p w14:paraId="535BE5FD"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(3) 特定の日時又は一定の期間内に履行しなければ契約の目的を達成することができない場合において、乙が履行の追完をしないでその時期を経過したとき</w:t>
      </w:r>
    </w:p>
    <w:p w14:paraId="0792F62D"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(4) 前各号に掲げる場合のほか、前項の催告をしても履行の追完を受ける見込みがないことが明らかであるとき</w:t>
      </w:r>
    </w:p>
    <w:p w14:paraId="2BFAD8F7" w14:textId="77777777" w:rsidR="00530746" w:rsidRPr="00643AE4" w:rsidRDefault="00530746" w:rsidP="00530746">
      <w:pPr>
        <w:autoSpaceDE w:val="0"/>
        <w:autoSpaceDN w:val="0"/>
        <w:adjustRightInd w:val="0"/>
        <w:ind w:left="220" w:hangingChars="100" w:hanging="220"/>
        <w:jc w:val="left"/>
      </w:pPr>
      <w:r w:rsidRPr="00643AE4">
        <w:rPr>
          <w:rFonts w:hint="eastAsia"/>
        </w:rPr>
        <w:t>４　契約不適合が仕様書等の内容により生じたものであるときは、追完請求または代金減額請求を行うことができない。ただし、乙が仕様書等の内容が不適当であることを知りながらこれを告げなかったときは、この限りではない。</w:t>
      </w:r>
    </w:p>
    <w:p w14:paraId="5162538C" w14:textId="5E4661BB" w:rsidR="00530746" w:rsidRPr="00643AE4" w:rsidRDefault="006D4B1B" w:rsidP="00530746">
      <w:pPr>
        <w:autoSpaceDE w:val="0"/>
        <w:autoSpaceDN w:val="0"/>
        <w:adjustRightInd w:val="0"/>
        <w:ind w:left="220" w:hangingChars="100" w:hanging="220"/>
        <w:jc w:val="left"/>
      </w:pPr>
      <w:r w:rsidRPr="00643AE4">
        <w:rPr>
          <w:rFonts w:hint="eastAsia"/>
        </w:rPr>
        <w:t>５　第１項から第３項までの規定は、第７条</w:t>
      </w:r>
      <w:r w:rsidR="00530746" w:rsidRPr="00643AE4">
        <w:rPr>
          <w:rFonts w:hint="eastAsia"/>
        </w:rPr>
        <w:t>の規定による契約の解除権の行使を妨げない。</w:t>
      </w:r>
    </w:p>
    <w:p w14:paraId="442BF734" w14:textId="48DF1034" w:rsidR="00530746" w:rsidRPr="00643AE4" w:rsidRDefault="00530746" w:rsidP="00530746">
      <w:pPr>
        <w:autoSpaceDE w:val="0"/>
        <w:autoSpaceDN w:val="0"/>
        <w:adjustRightInd w:val="0"/>
        <w:ind w:left="220" w:hangingChars="100" w:hanging="220"/>
        <w:jc w:val="left"/>
      </w:pPr>
      <w:r w:rsidRPr="00643AE4">
        <w:rPr>
          <w:rFonts w:hint="eastAsia"/>
        </w:rPr>
        <w:t>６　甲は、契約不適合を理由として追完請求、代金減額請求又は損害賠償の請求をするときは、契約不適合を知った日から１年以内にその旨を乙に通知しなければならない。ただし、乙がその契約不適合を知っていたときは、この限りではない。</w:t>
      </w:r>
    </w:p>
    <w:p w14:paraId="65B75B75" w14:textId="77777777" w:rsidR="00530746" w:rsidRPr="00643AE4" w:rsidRDefault="00530746" w:rsidP="00530746">
      <w:pPr>
        <w:autoSpaceDE w:val="0"/>
        <w:autoSpaceDN w:val="0"/>
        <w:adjustRightInd w:val="0"/>
        <w:ind w:left="220" w:hangingChars="100" w:hanging="220"/>
      </w:pPr>
    </w:p>
    <w:p w14:paraId="463C81FA" w14:textId="77777777" w:rsidR="00530746" w:rsidRPr="00643AE4" w:rsidRDefault="00530746" w:rsidP="00530746">
      <w:pPr>
        <w:autoSpaceDE w:val="0"/>
        <w:autoSpaceDN w:val="0"/>
        <w:adjustRightInd w:val="0"/>
        <w:ind w:left="220" w:hangingChars="100" w:hanging="220"/>
      </w:pPr>
      <w:r w:rsidRPr="00643AE4">
        <w:rPr>
          <w:rFonts w:hint="eastAsia"/>
        </w:rPr>
        <w:t>（履行遅延）</w:t>
      </w:r>
    </w:p>
    <w:p w14:paraId="1A5331EF" w14:textId="77777777" w:rsidR="00530746" w:rsidRPr="00643AE4" w:rsidRDefault="00530746" w:rsidP="00530746">
      <w:pPr>
        <w:autoSpaceDE w:val="0"/>
        <w:autoSpaceDN w:val="0"/>
        <w:adjustRightInd w:val="0"/>
        <w:ind w:left="220" w:hangingChars="100" w:hanging="220"/>
        <w:jc w:val="left"/>
        <w:rPr>
          <w:rFonts w:cs="ＭＳ 明朝"/>
          <w:spacing w:val="5"/>
          <w:szCs w:val="21"/>
        </w:rPr>
      </w:pPr>
      <w:r w:rsidRPr="00643AE4">
        <w:rPr>
          <w:rFonts w:ascii="ＭＳ ゴシック" w:eastAsia="ＭＳ ゴシック" w:hAnsi="ＭＳ ゴシック" w:hint="eastAsia"/>
        </w:rPr>
        <w:t>第５条</w:t>
      </w:r>
      <w:r w:rsidRPr="00643AE4">
        <w:rPr>
          <w:rFonts w:hint="eastAsia"/>
        </w:rPr>
        <w:t xml:space="preserve">　</w:t>
      </w:r>
      <w:r w:rsidRPr="00643AE4">
        <w:rPr>
          <w:rFonts w:cs="ＭＳ 明朝" w:hint="eastAsia"/>
          <w:spacing w:val="5"/>
          <w:szCs w:val="21"/>
        </w:rPr>
        <w:t>甲は、乙が契約期間内にその義務を履行し終らないため期間の延長を求めたときは、沖縄県財務規則（昭和</w:t>
      </w:r>
      <w:r w:rsidRPr="00643AE4">
        <w:rPr>
          <w:rFonts w:cs="ＭＳ 明朝"/>
          <w:spacing w:val="5"/>
          <w:szCs w:val="21"/>
        </w:rPr>
        <w:t>47</w:t>
      </w:r>
      <w:r w:rsidRPr="00643AE4">
        <w:rPr>
          <w:rFonts w:cs="ＭＳ 明朝" w:hint="eastAsia"/>
          <w:spacing w:val="5"/>
          <w:szCs w:val="21"/>
        </w:rPr>
        <w:t>年５月</w:t>
      </w:r>
      <w:r w:rsidRPr="00643AE4">
        <w:rPr>
          <w:rFonts w:cs="ＭＳ 明朝"/>
          <w:spacing w:val="5"/>
          <w:szCs w:val="21"/>
        </w:rPr>
        <w:t>15</w:t>
      </w:r>
      <w:r w:rsidRPr="00643AE4">
        <w:rPr>
          <w:rFonts w:cs="ＭＳ 明朝" w:hint="eastAsia"/>
          <w:spacing w:val="5"/>
          <w:szCs w:val="21"/>
        </w:rPr>
        <w:t>日規則第</w:t>
      </w:r>
      <w:r w:rsidRPr="00643AE4">
        <w:rPr>
          <w:rFonts w:cs="ＭＳ 明朝"/>
          <w:spacing w:val="5"/>
          <w:szCs w:val="21"/>
        </w:rPr>
        <w:t>12</w:t>
      </w:r>
      <w:r w:rsidRPr="00643AE4">
        <w:rPr>
          <w:rFonts w:cs="ＭＳ 明朝" w:hint="eastAsia"/>
          <w:spacing w:val="5"/>
          <w:szCs w:val="21"/>
        </w:rPr>
        <w:t>号）第109条第１項の規定により、遅延日数に応じた違約金を徴収して承認することができる。ただし、天災、地変その他乙の責によらないものについては、違約金は徴収しない。</w:t>
      </w:r>
    </w:p>
    <w:p w14:paraId="04AF56B3" w14:textId="77777777" w:rsidR="00530746" w:rsidRPr="00643AE4" w:rsidRDefault="00530746" w:rsidP="00530746">
      <w:pPr>
        <w:autoSpaceDE w:val="0"/>
        <w:autoSpaceDN w:val="0"/>
        <w:adjustRightInd w:val="0"/>
        <w:ind w:left="220" w:hangingChars="100" w:hanging="220"/>
      </w:pPr>
    </w:p>
    <w:p w14:paraId="559DBF55" w14:textId="77777777" w:rsidR="00530746" w:rsidRPr="00643AE4" w:rsidRDefault="00530746" w:rsidP="00530746">
      <w:pPr>
        <w:autoSpaceDE w:val="0"/>
        <w:autoSpaceDN w:val="0"/>
        <w:adjustRightInd w:val="0"/>
        <w:ind w:left="220" w:hangingChars="100" w:hanging="220"/>
      </w:pPr>
      <w:r w:rsidRPr="00643AE4">
        <w:rPr>
          <w:rFonts w:hint="eastAsia"/>
        </w:rPr>
        <w:t>（再委託、権利義務の譲渡の禁止）</w:t>
      </w:r>
    </w:p>
    <w:p w14:paraId="1FC20376" w14:textId="1AAD3CF3" w:rsidR="00530746" w:rsidRPr="00643AE4" w:rsidRDefault="00530746" w:rsidP="00530746">
      <w:pPr>
        <w:autoSpaceDE w:val="0"/>
        <w:autoSpaceDN w:val="0"/>
        <w:adjustRightInd w:val="0"/>
        <w:ind w:left="220" w:hangingChars="100" w:hanging="220"/>
        <w:jc w:val="left"/>
      </w:pPr>
      <w:r w:rsidRPr="00643AE4">
        <w:rPr>
          <w:rFonts w:ascii="ＭＳ ゴシック" w:eastAsia="ＭＳ ゴシック" w:hAnsi="ＭＳ ゴシック" w:hint="eastAsia"/>
        </w:rPr>
        <w:t>第６条</w:t>
      </w:r>
      <w:r w:rsidRPr="00643AE4">
        <w:rPr>
          <w:rFonts w:hint="eastAsia"/>
        </w:rPr>
        <w:t xml:space="preserve">　乙は、書面により甲の承認を受けた場合を除き、第三者に対し調達業務の全部または一部の実施を委託し、もしくは請け負わせてはならない。</w:t>
      </w:r>
    </w:p>
    <w:p w14:paraId="710B88B3" w14:textId="77777777" w:rsidR="00530746" w:rsidRPr="00643AE4" w:rsidRDefault="00530746" w:rsidP="00530746">
      <w:pPr>
        <w:autoSpaceDE w:val="0"/>
        <w:autoSpaceDN w:val="0"/>
        <w:adjustRightInd w:val="0"/>
        <w:ind w:left="220" w:hangingChars="100" w:hanging="220"/>
        <w:jc w:val="left"/>
      </w:pPr>
      <w:r w:rsidRPr="00643AE4">
        <w:rPr>
          <w:rFonts w:hint="eastAsia"/>
        </w:rPr>
        <w:t>２　乙は、この契約から生ずる権利義務を第三者に譲渡し、又は担保に供してはならない。ただし、信用保証協会又は中小企業信用保険法施行令（昭和25年政令第350号）第１条の３に規定する金融機関に対して売掛債権を譲渡する場合にあっては、この限りではない。</w:t>
      </w:r>
    </w:p>
    <w:p w14:paraId="62883C21" w14:textId="77777777" w:rsidR="00530746" w:rsidRPr="00643AE4" w:rsidRDefault="00530746" w:rsidP="00530746">
      <w:pPr>
        <w:autoSpaceDE w:val="0"/>
        <w:autoSpaceDN w:val="0"/>
        <w:adjustRightInd w:val="0"/>
        <w:ind w:left="220" w:hangingChars="100" w:hanging="220"/>
      </w:pPr>
    </w:p>
    <w:p w14:paraId="1F7796A1" w14:textId="77777777" w:rsidR="00530746" w:rsidRPr="00643AE4" w:rsidRDefault="00530746" w:rsidP="00530746">
      <w:pPr>
        <w:autoSpaceDE w:val="0"/>
        <w:autoSpaceDN w:val="0"/>
        <w:adjustRightInd w:val="0"/>
        <w:ind w:left="220" w:hangingChars="100" w:hanging="220"/>
      </w:pPr>
      <w:r w:rsidRPr="00643AE4">
        <w:rPr>
          <w:rFonts w:hint="eastAsia"/>
        </w:rPr>
        <w:t>（契約の解除）</w:t>
      </w:r>
    </w:p>
    <w:p w14:paraId="49DA73C2" w14:textId="77777777" w:rsidR="00530746" w:rsidRPr="00643AE4" w:rsidRDefault="00530746" w:rsidP="00530746">
      <w:pPr>
        <w:autoSpaceDE w:val="0"/>
        <w:autoSpaceDN w:val="0"/>
        <w:adjustRightInd w:val="0"/>
        <w:ind w:left="220" w:hangingChars="100" w:hanging="220"/>
      </w:pPr>
      <w:r w:rsidRPr="00643AE4">
        <w:rPr>
          <w:rFonts w:ascii="ＭＳ ゴシック" w:eastAsia="ＭＳ ゴシック" w:hAnsi="ＭＳ ゴシック" w:hint="eastAsia"/>
        </w:rPr>
        <w:t>第７条</w:t>
      </w:r>
      <w:r w:rsidRPr="00643AE4">
        <w:rPr>
          <w:rFonts w:hint="eastAsia"/>
        </w:rPr>
        <w:t xml:space="preserve">　甲は、乙が次の各号のいずれかに該当するときは、契約を解除することができる。</w:t>
      </w:r>
    </w:p>
    <w:p w14:paraId="5C97A813"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(1</w:t>
      </w:r>
      <w:r w:rsidRPr="00643AE4">
        <w:t xml:space="preserve">) </w:t>
      </w:r>
      <w:r w:rsidRPr="00643AE4">
        <w:rPr>
          <w:rFonts w:hint="eastAsia"/>
        </w:rPr>
        <w:t>役員等（乙が個人である場合にはその者を、乙が法人である場合にはその役員又はその</w:t>
      </w:r>
      <w:r w:rsidRPr="00643AE4">
        <w:rPr>
          <w:rFonts w:hint="eastAsia"/>
        </w:rPr>
        <w:lastRenderedPageBreak/>
        <w:t>支店若しくは常時契約を締結する事務所の代表者をいう。以下同じ。）が暴力団員による不当な行為の防止等に関する法律（平成3年法律第77号。以下「暴力団対策法」という。）第2条第6号に規定する暴力団員（以下「暴力団員」という。）であると認められるとき。</w:t>
      </w:r>
    </w:p>
    <w:p w14:paraId="4117CF7F" w14:textId="77777777" w:rsidR="00530746" w:rsidRPr="00643AE4" w:rsidRDefault="00530746" w:rsidP="00530746">
      <w:pPr>
        <w:autoSpaceDE w:val="0"/>
        <w:autoSpaceDN w:val="0"/>
        <w:adjustRightInd w:val="0"/>
        <w:ind w:leftChars="100" w:left="440" w:hangingChars="100" w:hanging="220"/>
      </w:pPr>
      <w:r w:rsidRPr="00643AE4">
        <w:rPr>
          <w:rFonts w:hint="eastAsia"/>
        </w:rPr>
        <w:t>(2</w:t>
      </w:r>
      <w:r w:rsidRPr="00643AE4">
        <w:t xml:space="preserve">) </w:t>
      </w:r>
      <w:r w:rsidRPr="00643AE4">
        <w:rPr>
          <w:rFonts w:hint="eastAsia"/>
        </w:rPr>
        <w:t>暴力団（暴力団対策法第2条第2号に規定する暴力団をいう。以下同じ。）又は暴力団員が経営に実質的に関与していると認められるとき。</w:t>
      </w:r>
    </w:p>
    <w:p w14:paraId="498018DF" w14:textId="77777777" w:rsidR="00530746" w:rsidRPr="00643AE4" w:rsidRDefault="00530746" w:rsidP="00530746">
      <w:pPr>
        <w:autoSpaceDE w:val="0"/>
        <w:autoSpaceDN w:val="0"/>
        <w:adjustRightInd w:val="0"/>
        <w:ind w:leftChars="100" w:left="440" w:hangingChars="100" w:hanging="220"/>
        <w:jc w:val="left"/>
      </w:pPr>
      <w:r w:rsidRPr="00643AE4">
        <w:t>(</w:t>
      </w:r>
      <w:r w:rsidRPr="00643AE4">
        <w:rPr>
          <w:rFonts w:hint="eastAsia"/>
        </w:rPr>
        <w:t>3</w:t>
      </w:r>
      <w:r w:rsidRPr="00643AE4">
        <w:t xml:space="preserve">) </w:t>
      </w:r>
      <w:r w:rsidRPr="00643AE4">
        <w:rPr>
          <w:rFonts w:hint="eastAsia"/>
        </w:rPr>
        <w:t>役員等が自己、自社若しくは第三者の不正の利益を図る目的又は第三者に損害を加える目的をもって、暴力団又は暴力団員を利用したと認められるとき。</w:t>
      </w:r>
    </w:p>
    <w:p w14:paraId="524705C4" w14:textId="77777777" w:rsidR="00530746" w:rsidRPr="00643AE4" w:rsidRDefault="00530746" w:rsidP="00530746">
      <w:pPr>
        <w:autoSpaceDE w:val="0"/>
        <w:autoSpaceDN w:val="0"/>
        <w:adjustRightInd w:val="0"/>
        <w:ind w:leftChars="100" w:left="440" w:hangingChars="100" w:hanging="220"/>
        <w:jc w:val="left"/>
      </w:pPr>
      <w:r w:rsidRPr="00643AE4">
        <w:t>(</w:t>
      </w:r>
      <w:r w:rsidRPr="00643AE4">
        <w:rPr>
          <w:rFonts w:hint="eastAsia"/>
        </w:rPr>
        <w:t>4</w:t>
      </w:r>
      <w:r w:rsidRPr="00643AE4">
        <w:t xml:space="preserve">) </w:t>
      </w:r>
      <w:r w:rsidRPr="00643AE4">
        <w:rPr>
          <w:rFonts w:hint="eastAsia"/>
        </w:rPr>
        <w:t>役員等が、暴力団又は暴力団員に対して資金等を供給し、又は便宜を供与するなど、直接的又は積極的に暴力団の維持及び運営に協力し、又は関与していると認められるとき。</w:t>
      </w:r>
    </w:p>
    <w:p w14:paraId="09B5197B"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(5</w:t>
      </w:r>
      <w:r w:rsidRPr="00643AE4">
        <w:t xml:space="preserve">) </w:t>
      </w:r>
      <w:r w:rsidRPr="00643AE4">
        <w:rPr>
          <w:rFonts w:hint="eastAsia"/>
        </w:rPr>
        <w:t>役員等が暴力団又は暴力団員と社会的に非難されるべき関係を有していると認められるとき。</w:t>
      </w:r>
    </w:p>
    <w:p w14:paraId="039F3F08"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(6) 乙が正当な理由なく契約期間内にこの契約の全部若しくは一部を履行しないとき、又は、履行の見込みがないことが明らかになったとき。</w:t>
      </w:r>
    </w:p>
    <w:p w14:paraId="0F41C3FE"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(7) 乙が、この契約について談合その他の不正行為をしたとき。</w:t>
      </w:r>
    </w:p>
    <w:p w14:paraId="69088F95" w14:textId="77777777" w:rsidR="00530746" w:rsidRPr="00643AE4" w:rsidRDefault="00530746" w:rsidP="00530746">
      <w:pPr>
        <w:autoSpaceDE w:val="0"/>
        <w:autoSpaceDN w:val="0"/>
        <w:adjustRightInd w:val="0"/>
        <w:ind w:leftChars="100" w:left="440" w:hangingChars="100" w:hanging="220"/>
        <w:jc w:val="left"/>
      </w:pPr>
      <w:r w:rsidRPr="00643AE4">
        <w:rPr>
          <w:rFonts w:hint="eastAsia"/>
        </w:rPr>
        <w:t>(8) 乙がこの契約の解除を申し出たとき。</w:t>
      </w:r>
    </w:p>
    <w:p w14:paraId="08793CB2" w14:textId="77777777" w:rsidR="00530746" w:rsidRPr="00643AE4" w:rsidRDefault="00530746" w:rsidP="00530746">
      <w:pPr>
        <w:autoSpaceDE w:val="0"/>
        <w:autoSpaceDN w:val="0"/>
        <w:adjustRightInd w:val="0"/>
        <w:ind w:left="220" w:hangingChars="100" w:hanging="220"/>
      </w:pPr>
    </w:p>
    <w:p w14:paraId="2E1A2BEB" w14:textId="77777777" w:rsidR="00530746" w:rsidRPr="00643AE4" w:rsidRDefault="00530746" w:rsidP="00530746">
      <w:pPr>
        <w:autoSpaceDE w:val="0"/>
        <w:autoSpaceDN w:val="0"/>
        <w:adjustRightInd w:val="0"/>
        <w:ind w:left="220" w:hangingChars="100" w:hanging="220"/>
      </w:pPr>
      <w:r w:rsidRPr="00643AE4">
        <w:rPr>
          <w:rFonts w:hint="eastAsia"/>
        </w:rPr>
        <w:t>（違約金）</w:t>
      </w:r>
    </w:p>
    <w:p w14:paraId="3D139323" w14:textId="77777777" w:rsidR="00530746" w:rsidRPr="00643AE4" w:rsidRDefault="00530746" w:rsidP="00530746">
      <w:pPr>
        <w:autoSpaceDE w:val="0"/>
        <w:autoSpaceDN w:val="0"/>
        <w:adjustRightInd w:val="0"/>
        <w:ind w:left="220" w:hangingChars="100" w:hanging="220"/>
        <w:jc w:val="left"/>
      </w:pPr>
      <w:r w:rsidRPr="00643AE4">
        <w:rPr>
          <w:rFonts w:ascii="ＭＳ ゴシック" w:eastAsia="ＭＳ ゴシック" w:hAnsi="ＭＳ ゴシック" w:hint="eastAsia"/>
        </w:rPr>
        <w:t>第８条</w:t>
      </w:r>
      <w:r w:rsidRPr="00643AE4">
        <w:rPr>
          <w:rFonts w:hint="eastAsia"/>
        </w:rPr>
        <w:t xml:space="preserve">　前条の規定により甲がこの契約を解除したときは、乙は、違約金として契約金額の100分の10に相当する額を甲に支払うものとする。</w:t>
      </w:r>
    </w:p>
    <w:p w14:paraId="33008B78" w14:textId="77777777" w:rsidR="00530746" w:rsidRPr="00643AE4" w:rsidRDefault="00530746" w:rsidP="00530746">
      <w:pPr>
        <w:autoSpaceDE w:val="0"/>
        <w:autoSpaceDN w:val="0"/>
        <w:adjustRightInd w:val="0"/>
        <w:ind w:left="220" w:hangingChars="100" w:hanging="220"/>
        <w:jc w:val="left"/>
        <w:rPr>
          <w:rFonts w:hAnsi="ＭＳ 明朝"/>
        </w:rPr>
      </w:pPr>
    </w:p>
    <w:p w14:paraId="36F347B2" w14:textId="77777777" w:rsidR="00530746" w:rsidRPr="00643AE4" w:rsidRDefault="00530746" w:rsidP="00530746">
      <w:pPr>
        <w:autoSpaceDE w:val="0"/>
        <w:autoSpaceDN w:val="0"/>
        <w:adjustRightInd w:val="0"/>
        <w:ind w:left="220" w:hangingChars="100" w:hanging="220"/>
        <w:jc w:val="left"/>
        <w:rPr>
          <w:rFonts w:hAnsi="ＭＳ 明朝"/>
        </w:rPr>
      </w:pPr>
      <w:r w:rsidRPr="00643AE4">
        <w:rPr>
          <w:rFonts w:hAnsi="ＭＳ 明朝" w:hint="eastAsia"/>
        </w:rPr>
        <w:t>（代金の支払）</w:t>
      </w:r>
    </w:p>
    <w:p w14:paraId="2E124DFC" w14:textId="77777777" w:rsidR="00530746" w:rsidRPr="00643AE4" w:rsidRDefault="00530746" w:rsidP="00530746">
      <w:pPr>
        <w:autoSpaceDE w:val="0"/>
        <w:autoSpaceDN w:val="0"/>
        <w:adjustRightInd w:val="0"/>
        <w:ind w:left="220" w:hangingChars="100" w:hanging="220"/>
        <w:jc w:val="left"/>
      </w:pPr>
      <w:r w:rsidRPr="00643AE4">
        <w:rPr>
          <w:rFonts w:ascii="ＭＳ ゴシック" w:eastAsia="ＭＳ ゴシック" w:hAnsi="ＭＳ ゴシック" w:hint="eastAsia"/>
        </w:rPr>
        <w:t>第９条</w:t>
      </w:r>
      <w:r w:rsidRPr="00643AE4">
        <w:rPr>
          <w:rFonts w:hint="eastAsia"/>
        </w:rPr>
        <w:t xml:space="preserve">　甲は、第３条の検査の完了後、乙の適法な支払請求書を受理した日から30日以内に契約金額を支払うものとする。ただし、特別の理由がある場合はこの限りではない。</w:t>
      </w:r>
    </w:p>
    <w:p w14:paraId="0F46799E" w14:textId="5054EDA6" w:rsidR="00530746" w:rsidRPr="00643AE4" w:rsidRDefault="00530746" w:rsidP="00530746">
      <w:pPr>
        <w:autoSpaceDE w:val="0"/>
        <w:autoSpaceDN w:val="0"/>
        <w:adjustRightInd w:val="0"/>
        <w:ind w:left="220" w:hangingChars="100" w:hanging="220"/>
        <w:jc w:val="left"/>
      </w:pPr>
      <w:r w:rsidRPr="00643AE4">
        <w:rPr>
          <w:rFonts w:hint="eastAsia"/>
        </w:rPr>
        <w:t xml:space="preserve">２　</w:t>
      </w:r>
      <w:r w:rsidRPr="00643AE4">
        <w:rPr>
          <w:rFonts w:asciiTheme="minorEastAsia" w:eastAsiaTheme="minorEastAsia" w:hAnsiTheme="minorEastAsia" w:hint="eastAsia"/>
        </w:rPr>
        <w:t>甲は、自己の責に帰すべき事由により支払いを遅延した場合は、政府契約の支払い遅延防止等に関する法律（昭和2</w:t>
      </w:r>
      <w:r w:rsidRPr="00643AE4">
        <w:rPr>
          <w:rFonts w:asciiTheme="minorEastAsia" w:eastAsiaTheme="minorEastAsia" w:hAnsiTheme="minorEastAsia"/>
        </w:rPr>
        <w:t>4</w:t>
      </w:r>
      <w:r w:rsidRPr="00643AE4">
        <w:rPr>
          <w:rFonts w:asciiTheme="minorEastAsia" w:eastAsiaTheme="minorEastAsia" w:hAnsiTheme="minorEastAsia" w:hint="eastAsia"/>
        </w:rPr>
        <w:t>年法律第2</w:t>
      </w:r>
      <w:r w:rsidRPr="00643AE4">
        <w:rPr>
          <w:rFonts w:asciiTheme="minorEastAsia" w:eastAsiaTheme="minorEastAsia" w:hAnsiTheme="minorEastAsia"/>
        </w:rPr>
        <w:t>56</w:t>
      </w:r>
      <w:r w:rsidRPr="00643AE4">
        <w:rPr>
          <w:rFonts w:asciiTheme="minorEastAsia" w:eastAsiaTheme="minorEastAsia" w:hAnsiTheme="minorEastAsia" w:hint="eastAsia"/>
        </w:rPr>
        <w:t>号）第８条第１項の規定に定められた率により計算した遅延利息を乙に支払うものとする。</w:t>
      </w:r>
    </w:p>
    <w:p w14:paraId="1DB4574D" w14:textId="77777777" w:rsidR="00530746" w:rsidRPr="00643AE4" w:rsidRDefault="00530746" w:rsidP="00530746">
      <w:pPr>
        <w:autoSpaceDE w:val="0"/>
        <w:autoSpaceDN w:val="0"/>
        <w:adjustRightInd w:val="0"/>
        <w:ind w:left="220" w:hangingChars="100" w:hanging="220"/>
      </w:pPr>
    </w:p>
    <w:p w14:paraId="2A85E197" w14:textId="367E3E50" w:rsidR="00530746" w:rsidRPr="00643AE4" w:rsidRDefault="00530746" w:rsidP="00530746">
      <w:pPr>
        <w:autoSpaceDE w:val="0"/>
        <w:autoSpaceDN w:val="0"/>
        <w:adjustRightInd w:val="0"/>
        <w:ind w:left="220" w:hangingChars="100" w:hanging="220"/>
      </w:pPr>
      <w:r w:rsidRPr="00643AE4">
        <w:rPr>
          <w:rFonts w:hint="eastAsia"/>
        </w:rPr>
        <w:t>（契約内容の変更</w:t>
      </w:r>
      <w:r w:rsidR="007C34E9" w:rsidRPr="00643AE4">
        <w:rPr>
          <w:rFonts w:hint="eastAsia"/>
        </w:rPr>
        <w:t>等</w:t>
      </w:r>
      <w:r w:rsidRPr="00643AE4">
        <w:rPr>
          <w:rFonts w:hint="eastAsia"/>
        </w:rPr>
        <w:t>）</w:t>
      </w:r>
    </w:p>
    <w:p w14:paraId="6D2C35AB" w14:textId="77777777" w:rsidR="00530746" w:rsidRPr="00643AE4" w:rsidRDefault="00530746" w:rsidP="00530746">
      <w:pPr>
        <w:autoSpaceDE w:val="0"/>
        <w:autoSpaceDN w:val="0"/>
        <w:adjustRightInd w:val="0"/>
        <w:ind w:left="220" w:hangingChars="100" w:hanging="220"/>
      </w:pPr>
      <w:r w:rsidRPr="00643AE4">
        <w:rPr>
          <w:rFonts w:ascii="ＭＳ ゴシック" w:eastAsia="ＭＳ ゴシック" w:hAnsi="ＭＳ ゴシック" w:hint="eastAsia"/>
        </w:rPr>
        <w:t>第10条</w:t>
      </w:r>
      <w:r w:rsidRPr="00643AE4">
        <w:rPr>
          <w:rFonts w:hint="eastAsia"/>
        </w:rPr>
        <w:t xml:space="preserve">　甲は、必要があるときは、乙と協議の上、この契約の内容を変更し、又は納入を中止させることができる。</w:t>
      </w:r>
    </w:p>
    <w:p w14:paraId="6A39CC78" w14:textId="463CD6DF" w:rsidR="00530746" w:rsidRPr="00643AE4" w:rsidRDefault="007C34E9" w:rsidP="00530746">
      <w:pPr>
        <w:autoSpaceDE w:val="0"/>
        <w:autoSpaceDN w:val="0"/>
        <w:adjustRightInd w:val="0"/>
        <w:ind w:left="220" w:hangingChars="100" w:hanging="220"/>
      </w:pPr>
      <w:r w:rsidRPr="00643AE4">
        <w:rPr>
          <w:rFonts w:hint="eastAsia"/>
        </w:rPr>
        <w:t xml:space="preserve">２　</w:t>
      </w:r>
      <w:r w:rsidR="00530746" w:rsidRPr="00643AE4">
        <w:rPr>
          <w:rFonts w:hint="eastAsia"/>
        </w:rPr>
        <w:t>乙は、この契約について、契約事項に明示されていない事項でも、物品の供給上当然必要なものは、甲の指示に従い、乙の負担で施行するものとする。</w:t>
      </w:r>
    </w:p>
    <w:p w14:paraId="466617F2" w14:textId="77777777" w:rsidR="00530746" w:rsidRPr="00643AE4" w:rsidRDefault="00530746" w:rsidP="00530746">
      <w:pPr>
        <w:autoSpaceDE w:val="0"/>
        <w:autoSpaceDN w:val="0"/>
        <w:adjustRightInd w:val="0"/>
        <w:ind w:left="220" w:hangingChars="100" w:hanging="220"/>
      </w:pPr>
    </w:p>
    <w:p w14:paraId="55B17E86" w14:textId="77777777" w:rsidR="00530746" w:rsidRPr="00643AE4" w:rsidRDefault="00530746" w:rsidP="00530746">
      <w:pPr>
        <w:autoSpaceDE w:val="0"/>
        <w:autoSpaceDN w:val="0"/>
        <w:adjustRightInd w:val="0"/>
        <w:ind w:left="220" w:hangingChars="100" w:hanging="220"/>
      </w:pPr>
      <w:r w:rsidRPr="00643AE4">
        <w:rPr>
          <w:rFonts w:hint="eastAsia"/>
        </w:rPr>
        <w:t>（協議）</w:t>
      </w:r>
    </w:p>
    <w:p w14:paraId="777BD3F7" w14:textId="5C8401DA" w:rsidR="009A0986" w:rsidRPr="00643AE4" w:rsidRDefault="00530746" w:rsidP="00530746">
      <w:pPr>
        <w:autoSpaceDE w:val="0"/>
        <w:autoSpaceDN w:val="0"/>
        <w:adjustRightInd w:val="0"/>
        <w:ind w:left="220" w:hangingChars="100" w:hanging="220"/>
      </w:pPr>
      <w:r w:rsidRPr="00643AE4">
        <w:rPr>
          <w:rFonts w:ascii="ＭＳ ゴシック" w:eastAsia="ＭＳ ゴシック" w:hAnsi="ＭＳ ゴシック" w:hint="eastAsia"/>
        </w:rPr>
        <w:t>第1</w:t>
      </w:r>
      <w:r w:rsidR="007C34E9" w:rsidRPr="00643AE4">
        <w:rPr>
          <w:rFonts w:ascii="ＭＳ ゴシック" w:eastAsia="ＭＳ ゴシック" w:hAnsi="ＭＳ ゴシック"/>
        </w:rPr>
        <w:t>1</w:t>
      </w:r>
      <w:r w:rsidRPr="00643AE4">
        <w:rPr>
          <w:rFonts w:ascii="ＭＳ ゴシック" w:eastAsia="ＭＳ ゴシック" w:hAnsi="ＭＳ ゴシック" w:hint="eastAsia"/>
        </w:rPr>
        <w:t>条</w:t>
      </w:r>
      <w:r w:rsidRPr="00643AE4">
        <w:rPr>
          <w:rFonts w:hint="eastAsia"/>
        </w:rPr>
        <w:t xml:space="preserve">　乙は、この契約条項のほか、財務規則（昭和47年沖縄県規則第12号）を守るものとし、もし、疑義を生じたときは甲、乙協議するものとする。</w:t>
      </w:r>
    </w:p>
    <w:p w14:paraId="039666FB" w14:textId="33227541" w:rsidR="007C34E9" w:rsidRDefault="007C34E9" w:rsidP="00DD090F">
      <w:pPr>
        <w:autoSpaceDE w:val="0"/>
        <w:autoSpaceDN w:val="0"/>
        <w:adjustRightInd w:val="0"/>
        <w:ind w:left="110" w:hangingChars="50" w:hanging="110"/>
      </w:pPr>
    </w:p>
    <w:p w14:paraId="4BF90233" w14:textId="2AD63239" w:rsidR="006C3E21" w:rsidRDefault="006C3E21" w:rsidP="00DD090F">
      <w:pPr>
        <w:autoSpaceDE w:val="0"/>
        <w:autoSpaceDN w:val="0"/>
        <w:adjustRightInd w:val="0"/>
        <w:ind w:left="110" w:hangingChars="50" w:hanging="110"/>
      </w:pPr>
    </w:p>
    <w:p w14:paraId="76518A6C" w14:textId="313849A5" w:rsidR="006C3E21" w:rsidRDefault="006C3E21" w:rsidP="00DD090F">
      <w:pPr>
        <w:autoSpaceDE w:val="0"/>
        <w:autoSpaceDN w:val="0"/>
        <w:adjustRightInd w:val="0"/>
        <w:ind w:left="110" w:hangingChars="50" w:hanging="110"/>
      </w:pPr>
    </w:p>
    <w:p w14:paraId="576E14E2" w14:textId="77777777" w:rsidR="006C3E21" w:rsidRPr="00643AE4" w:rsidRDefault="006C3E21" w:rsidP="00DD090F">
      <w:pPr>
        <w:autoSpaceDE w:val="0"/>
        <w:autoSpaceDN w:val="0"/>
        <w:adjustRightInd w:val="0"/>
        <w:ind w:left="110" w:hangingChars="50" w:hanging="110"/>
      </w:pPr>
    </w:p>
    <w:p w14:paraId="626D82DA" w14:textId="4BF23982" w:rsidR="00EC2DE8" w:rsidRPr="00643AE4" w:rsidRDefault="00EC2DE8" w:rsidP="00DD090F">
      <w:pPr>
        <w:autoSpaceDE w:val="0"/>
        <w:autoSpaceDN w:val="0"/>
        <w:adjustRightInd w:val="0"/>
        <w:ind w:left="110" w:hangingChars="50" w:hanging="110"/>
      </w:pPr>
      <w:r w:rsidRPr="00643AE4">
        <w:rPr>
          <w:rFonts w:hint="eastAsia"/>
        </w:rPr>
        <w:lastRenderedPageBreak/>
        <w:t>この契約の成立を証するため本書</w:t>
      </w:r>
      <w:r w:rsidR="007F005A" w:rsidRPr="00643AE4">
        <w:rPr>
          <w:rFonts w:hint="eastAsia"/>
        </w:rPr>
        <w:t>２</w:t>
      </w:r>
      <w:r w:rsidRPr="00643AE4">
        <w:rPr>
          <w:rFonts w:hint="eastAsia"/>
        </w:rPr>
        <w:t>通を作成し、双方記名押印して各</w:t>
      </w:r>
      <w:r w:rsidR="007F005A" w:rsidRPr="00643AE4">
        <w:rPr>
          <w:rFonts w:hint="eastAsia"/>
        </w:rPr>
        <w:t>１</w:t>
      </w:r>
      <w:r w:rsidRPr="00643AE4">
        <w:rPr>
          <w:rFonts w:hint="eastAsia"/>
        </w:rPr>
        <w:t>通を保有する。</w:t>
      </w:r>
    </w:p>
    <w:p w14:paraId="1E41D61D" w14:textId="77777777" w:rsidR="00EC2DE8" w:rsidRPr="00643AE4" w:rsidRDefault="00EC2DE8" w:rsidP="00DD090F">
      <w:pPr>
        <w:autoSpaceDE w:val="0"/>
        <w:autoSpaceDN w:val="0"/>
        <w:adjustRightInd w:val="0"/>
        <w:ind w:left="110" w:hangingChars="50" w:hanging="110"/>
      </w:pPr>
    </w:p>
    <w:p w14:paraId="02EB9645" w14:textId="77777777" w:rsidR="00EC2DE8" w:rsidRPr="00643AE4" w:rsidRDefault="00EC2DE8" w:rsidP="00DD090F">
      <w:pPr>
        <w:autoSpaceDE w:val="0"/>
        <w:autoSpaceDN w:val="0"/>
        <w:adjustRightInd w:val="0"/>
        <w:ind w:left="110" w:hangingChars="50" w:hanging="110"/>
      </w:pPr>
    </w:p>
    <w:p w14:paraId="22F07D3B" w14:textId="468B99F9" w:rsidR="00EC2DE8" w:rsidRPr="00643AE4" w:rsidRDefault="008D14B6" w:rsidP="007E6EB3">
      <w:pPr>
        <w:autoSpaceDE w:val="0"/>
        <w:autoSpaceDN w:val="0"/>
        <w:adjustRightInd w:val="0"/>
        <w:ind w:left="110" w:hangingChars="50" w:hanging="110"/>
      </w:pPr>
      <w:r w:rsidRPr="00643AE4">
        <w:rPr>
          <w:rFonts w:hint="eastAsia"/>
        </w:rPr>
        <w:t xml:space="preserve">　令和</w:t>
      </w:r>
      <w:r w:rsidR="00690A1F">
        <w:rPr>
          <w:rFonts w:hint="eastAsia"/>
        </w:rPr>
        <w:t xml:space="preserve">　</w:t>
      </w:r>
      <w:r w:rsidR="00EC2DE8" w:rsidRPr="00643AE4">
        <w:rPr>
          <w:rFonts w:hint="eastAsia"/>
        </w:rPr>
        <w:t>年</w:t>
      </w:r>
      <w:r w:rsidR="00690A1F">
        <w:rPr>
          <w:rFonts w:hint="eastAsia"/>
        </w:rPr>
        <w:t xml:space="preserve">　</w:t>
      </w:r>
      <w:r w:rsidR="00632211">
        <w:rPr>
          <w:rFonts w:hint="eastAsia"/>
        </w:rPr>
        <w:t>月</w:t>
      </w:r>
      <w:r w:rsidR="00690A1F">
        <w:rPr>
          <w:rFonts w:hint="eastAsia"/>
        </w:rPr>
        <w:t xml:space="preserve">　</w:t>
      </w:r>
      <w:r w:rsidR="00EC2DE8" w:rsidRPr="00643AE4">
        <w:rPr>
          <w:rFonts w:hint="eastAsia"/>
        </w:rPr>
        <w:t>日</w:t>
      </w:r>
    </w:p>
    <w:p w14:paraId="64AB0286" w14:textId="77777777" w:rsidR="00EC2DE8" w:rsidRPr="00643AE4" w:rsidRDefault="00EC2DE8" w:rsidP="00DD090F">
      <w:pPr>
        <w:autoSpaceDE w:val="0"/>
        <w:autoSpaceDN w:val="0"/>
        <w:adjustRightInd w:val="0"/>
        <w:ind w:left="110" w:hangingChars="50" w:hanging="110"/>
      </w:pPr>
    </w:p>
    <w:p w14:paraId="0F8CA813" w14:textId="5CCB37E9" w:rsidR="00EC2DE8" w:rsidRPr="00643AE4" w:rsidRDefault="006735E3" w:rsidP="00BF12F7">
      <w:pPr>
        <w:wordWrap w:val="0"/>
        <w:autoSpaceDE w:val="0"/>
        <w:autoSpaceDN w:val="0"/>
        <w:adjustRightInd w:val="0"/>
        <w:ind w:rightChars="200" w:right="440"/>
        <w:jc w:val="right"/>
      </w:pPr>
      <w:r w:rsidRPr="00643AE4">
        <w:rPr>
          <w:rFonts w:hint="eastAsia"/>
        </w:rPr>
        <w:t xml:space="preserve">甲　　</w:t>
      </w:r>
      <w:r w:rsidR="00A911F8">
        <w:rPr>
          <w:rFonts w:hint="eastAsia"/>
        </w:rPr>
        <w:t>久米島町字真謝500番地１</w:t>
      </w:r>
      <w:r w:rsidR="00BD0D23" w:rsidRPr="00643AE4">
        <w:rPr>
          <w:rFonts w:hint="eastAsia"/>
        </w:rPr>
        <w:t xml:space="preserve">　　　　</w:t>
      </w:r>
      <w:r w:rsidR="009F6076" w:rsidRPr="00643AE4">
        <w:rPr>
          <w:rFonts w:hint="eastAsia"/>
        </w:rPr>
        <w:t xml:space="preserve">　</w:t>
      </w:r>
    </w:p>
    <w:p w14:paraId="3EA96F7F" w14:textId="176B3C7D" w:rsidR="007247EA" w:rsidRPr="00643AE4" w:rsidRDefault="007E6EB3" w:rsidP="00A911F8">
      <w:pPr>
        <w:autoSpaceDE w:val="0"/>
        <w:autoSpaceDN w:val="0"/>
        <w:adjustRightInd w:val="0"/>
        <w:ind w:rightChars="200" w:right="440" w:firstLineChars="2400" w:firstLine="5280"/>
        <w:jc w:val="left"/>
      </w:pPr>
      <w:r w:rsidRPr="00643AE4">
        <w:rPr>
          <w:rFonts w:hint="eastAsia"/>
        </w:rPr>
        <w:t>沖縄県</w:t>
      </w:r>
      <w:r w:rsidR="00A911F8">
        <w:rPr>
          <w:rFonts w:hint="eastAsia"/>
        </w:rPr>
        <w:t xml:space="preserve">海洋深層水研究所  　　　</w:t>
      </w:r>
      <w:r w:rsidR="009F6076" w:rsidRPr="00643AE4">
        <w:rPr>
          <w:rFonts w:hint="eastAsia"/>
        </w:rPr>
        <w:t xml:space="preserve">　　</w:t>
      </w:r>
    </w:p>
    <w:p w14:paraId="528C91CF" w14:textId="77777777" w:rsidR="00A911F8" w:rsidRDefault="00B86E40" w:rsidP="00A911F8">
      <w:pPr>
        <w:autoSpaceDE w:val="0"/>
        <w:autoSpaceDN w:val="0"/>
        <w:adjustRightInd w:val="0"/>
        <w:ind w:rightChars="200" w:right="440" w:firstLineChars="2400" w:firstLine="5280"/>
        <w:jc w:val="left"/>
      </w:pPr>
      <w:r>
        <w:rPr>
          <w:rFonts w:hint="eastAsia"/>
        </w:rPr>
        <w:t>所長</w:t>
      </w:r>
      <w:r w:rsidR="00690A1F">
        <w:rPr>
          <w:rFonts w:hint="eastAsia"/>
        </w:rPr>
        <w:t>名</w:t>
      </w:r>
    </w:p>
    <w:p w14:paraId="763E5F8B" w14:textId="579036A1" w:rsidR="007247EA" w:rsidRPr="00643AE4" w:rsidRDefault="00A911F8" w:rsidP="00A911F8">
      <w:pPr>
        <w:autoSpaceDE w:val="0"/>
        <w:autoSpaceDN w:val="0"/>
        <w:adjustRightInd w:val="0"/>
        <w:ind w:rightChars="200" w:right="440"/>
        <w:jc w:val="right"/>
      </w:pPr>
      <w:r>
        <w:rPr>
          <w:rFonts w:hint="eastAsia"/>
        </w:rPr>
        <w:t xml:space="preserve">　　　</w:t>
      </w:r>
      <w:r w:rsidR="00BD0D23" w:rsidRPr="00643AE4">
        <w:rPr>
          <w:rFonts w:hint="eastAsia"/>
        </w:rPr>
        <w:t xml:space="preserve">　</w:t>
      </w:r>
      <w:r w:rsidR="00690A1F">
        <w:rPr>
          <w:rFonts w:hint="eastAsia"/>
        </w:rPr>
        <w:t xml:space="preserve">　　　　</w:t>
      </w:r>
      <w:r w:rsidR="005D3E2E" w:rsidRPr="00643AE4">
        <w:rPr>
          <w:rFonts w:hint="eastAsia"/>
        </w:rPr>
        <w:t xml:space="preserve">　</w:t>
      </w:r>
      <w:r w:rsidR="009F6076" w:rsidRPr="00643AE4">
        <w:rPr>
          <w:rFonts w:hint="eastAsia"/>
        </w:rPr>
        <w:t xml:space="preserve">　　</w:t>
      </w:r>
      <w:r w:rsidR="00690A1F">
        <w:rPr>
          <w:rFonts w:hint="eastAsia"/>
        </w:rPr>
        <w:t xml:space="preserve">　　　　　</w:t>
      </w:r>
    </w:p>
    <w:p w14:paraId="1FCE51D6" w14:textId="77777777" w:rsidR="007E6EB3" w:rsidRPr="00690A1F" w:rsidRDefault="007E6EB3" w:rsidP="007247EA">
      <w:pPr>
        <w:autoSpaceDE w:val="0"/>
        <w:autoSpaceDN w:val="0"/>
        <w:adjustRightInd w:val="0"/>
        <w:ind w:rightChars="200" w:right="440"/>
        <w:jc w:val="right"/>
      </w:pPr>
    </w:p>
    <w:p w14:paraId="340F7481" w14:textId="1D41D793" w:rsidR="00690A1F" w:rsidRDefault="006735E3" w:rsidP="00690A1F">
      <w:pPr>
        <w:wordWrap w:val="0"/>
        <w:autoSpaceDE w:val="0"/>
        <w:autoSpaceDN w:val="0"/>
        <w:adjustRightInd w:val="0"/>
        <w:ind w:rightChars="200" w:right="440"/>
        <w:jc w:val="right"/>
      </w:pPr>
      <w:r w:rsidRPr="00643AE4">
        <w:rPr>
          <w:rFonts w:hint="eastAsia"/>
        </w:rPr>
        <w:t xml:space="preserve">乙　　</w:t>
      </w:r>
      <w:r w:rsidR="00690A1F">
        <w:rPr>
          <w:rFonts w:hint="eastAsia"/>
        </w:rPr>
        <w:t xml:space="preserve">　　　　　　　　　　　　　　　　　</w:t>
      </w:r>
    </w:p>
    <w:p w14:paraId="211E8669" w14:textId="4D39118D" w:rsidR="006F10EA" w:rsidRDefault="006F10EA" w:rsidP="006F10EA">
      <w:pPr>
        <w:wordWrap w:val="0"/>
        <w:autoSpaceDE w:val="0"/>
        <w:autoSpaceDN w:val="0"/>
        <w:adjustRightInd w:val="0"/>
        <w:ind w:rightChars="200" w:right="440"/>
        <w:jc w:val="right"/>
      </w:pPr>
      <w:r>
        <w:rPr>
          <w:rFonts w:hint="eastAsia"/>
        </w:rPr>
        <w:t xml:space="preserve">　　　　</w:t>
      </w:r>
    </w:p>
    <w:p w14:paraId="780E925A" w14:textId="085E34DC" w:rsidR="00CE62D2" w:rsidRPr="00643AE4" w:rsidRDefault="00CE62D2" w:rsidP="006F10EA">
      <w:pPr>
        <w:autoSpaceDE w:val="0"/>
        <w:autoSpaceDN w:val="0"/>
        <w:adjustRightInd w:val="0"/>
        <w:ind w:rightChars="200" w:right="440"/>
        <w:jc w:val="right"/>
      </w:pPr>
      <w:r w:rsidRPr="00643AE4">
        <w:rPr>
          <w:rFonts w:hint="eastAsia"/>
        </w:rPr>
        <w:t xml:space="preserve">　　　　　　　　　　　　　　　　　</w:t>
      </w:r>
    </w:p>
    <w:p w14:paraId="5182E491" w14:textId="109AC8B4" w:rsidR="006735E3" w:rsidRPr="00643AE4" w:rsidRDefault="006735E3" w:rsidP="00845D87">
      <w:pPr>
        <w:wordWrap w:val="0"/>
        <w:autoSpaceDE w:val="0"/>
        <w:autoSpaceDN w:val="0"/>
        <w:adjustRightInd w:val="0"/>
        <w:ind w:rightChars="200" w:right="440"/>
        <w:jc w:val="right"/>
      </w:pPr>
    </w:p>
    <w:sectPr w:rsidR="006735E3" w:rsidRPr="00643AE4" w:rsidSect="00B11DE9">
      <w:headerReference w:type="default" r:id="rId7"/>
      <w:pgSz w:w="11907" w:h="16840" w:code="9"/>
      <w:pgMar w:top="1418" w:right="1247" w:bottom="1134" w:left="1304" w:header="567" w:footer="567" w:gutter="0"/>
      <w:cols w:space="840"/>
      <w:docGrid w:type="lines" w:linePitch="357" w:charSpace="500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7D109" w14:textId="77777777" w:rsidR="00391315" w:rsidRDefault="00391315" w:rsidP="008D14B6">
      <w:r>
        <w:separator/>
      </w:r>
    </w:p>
  </w:endnote>
  <w:endnote w:type="continuationSeparator" w:id="0">
    <w:p w14:paraId="2E8A4397" w14:textId="77777777" w:rsidR="00391315" w:rsidRDefault="00391315" w:rsidP="008D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79F1" w14:textId="77777777" w:rsidR="00391315" w:rsidRDefault="00391315" w:rsidP="008D14B6">
      <w:r>
        <w:separator/>
      </w:r>
    </w:p>
  </w:footnote>
  <w:footnote w:type="continuationSeparator" w:id="0">
    <w:p w14:paraId="3439CF6F" w14:textId="77777777" w:rsidR="00391315" w:rsidRDefault="00391315" w:rsidP="008D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CF55" w14:textId="64247897" w:rsidR="00DD090F" w:rsidRDefault="00C564D2" w:rsidP="00DD090F">
    <w:pPr>
      <w:pStyle w:val="a5"/>
      <w:jc w:val="center"/>
    </w:pPr>
    <w:r>
      <w:rPr>
        <w:rFonts w:hint="eastAsia"/>
      </w:rPr>
      <w:t>（案２）</w:t>
    </w:r>
  </w:p>
  <w:p w14:paraId="2E9BA88F" w14:textId="77777777" w:rsidR="00073182" w:rsidRDefault="00073182" w:rsidP="00DD090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F524F"/>
    <w:multiLevelType w:val="hybridMultilevel"/>
    <w:tmpl w:val="CAAEF5E2"/>
    <w:lvl w:ilvl="0" w:tplc="8D06AF70">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77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46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A1"/>
    <w:rsid w:val="0000308C"/>
    <w:rsid w:val="00025B67"/>
    <w:rsid w:val="00073182"/>
    <w:rsid w:val="000816BE"/>
    <w:rsid w:val="000A5179"/>
    <w:rsid w:val="000D0A40"/>
    <w:rsid w:val="001035CB"/>
    <w:rsid w:val="00120515"/>
    <w:rsid w:val="001624E3"/>
    <w:rsid w:val="00165E46"/>
    <w:rsid w:val="001914B6"/>
    <w:rsid w:val="001A2272"/>
    <w:rsid w:val="001A414F"/>
    <w:rsid w:val="001E076B"/>
    <w:rsid w:val="001F5324"/>
    <w:rsid w:val="001F6A6C"/>
    <w:rsid w:val="00253C69"/>
    <w:rsid w:val="002876EC"/>
    <w:rsid w:val="002A18AD"/>
    <w:rsid w:val="00364306"/>
    <w:rsid w:val="00391315"/>
    <w:rsid w:val="003B666D"/>
    <w:rsid w:val="004428B1"/>
    <w:rsid w:val="00465E44"/>
    <w:rsid w:val="00494352"/>
    <w:rsid w:val="00497109"/>
    <w:rsid w:val="004A365B"/>
    <w:rsid w:val="004C66BD"/>
    <w:rsid w:val="004F1B82"/>
    <w:rsid w:val="00530746"/>
    <w:rsid w:val="005456FF"/>
    <w:rsid w:val="00560896"/>
    <w:rsid w:val="005816AB"/>
    <w:rsid w:val="005D3E2E"/>
    <w:rsid w:val="00632211"/>
    <w:rsid w:val="00643AE4"/>
    <w:rsid w:val="0066102F"/>
    <w:rsid w:val="006735E3"/>
    <w:rsid w:val="0068451C"/>
    <w:rsid w:val="00690A1F"/>
    <w:rsid w:val="006C3E21"/>
    <w:rsid w:val="006D4B1B"/>
    <w:rsid w:val="006F10EA"/>
    <w:rsid w:val="00710B36"/>
    <w:rsid w:val="007247EA"/>
    <w:rsid w:val="0076270C"/>
    <w:rsid w:val="007C34E9"/>
    <w:rsid w:val="007E6EB3"/>
    <w:rsid w:val="007F005A"/>
    <w:rsid w:val="008175DF"/>
    <w:rsid w:val="00845D87"/>
    <w:rsid w:val="008A6212"/>
    <w:rsid w:val="008D14B6"/>
    <w:rsid w:val="00920C87"/>
    <w:rsid w:val="009702CD"/>
    <w:rsid w:val="00987582"/>
    <w:rsid w:val="009A0986"/>
    <w:rsid w:val="009B43E6"/>
    <w:rsid w:val="009F6076"/>
    <w:rsid w:val="00A911F8"/>
    <w:rsid w:val="00A955C8"/>
    <w:rsid w:val="00AB4928"/>
    <w:rsid w:val="00AE2324"/>
    <w:rsid w:val="00AE70E6"/>
    <w:rsid w:val="00B11DE9"/>
    <w:rsid w:val="00B300A1"/>
    <w:rsid w:val="00B527D6"/>
    <w:rsid w:val="00B610D9"/>
    <w:rsid w:val="00B65AB8"/>
    <w:rsid w:val="00B67BD0"/>
    <w:rsid w:val="00B86E40"/>
    <w:rsid w:val="00BA0AAB"/>
    <w:rsid w:val="00BD0D23"/>
    <w:rsid w:val="00BF12F7"/>
    <w:rsid w:val="00C55376"/>
    <w:rsid w:val="00C564D2"/>
    <w:rsid w:val="00C657AF"/>
    <w:rsid w:val="00C84A60"/>
    <w:rsid w:val="00CD3122"/>
    <w:rsid w:val="00CE62D2"/>
    <w:rsid w:val="00D22B88"/>
    <w:rsid w:val="00D64690"/>
    <w:rsid w:val="00D76AA7"/>
    <w:rsid w:val="00D97540"/>
    <w:rsid w:val="00DA0420"/>
    <w:rsid w:val="00DC03B1"/>
    <w:rsid w:val="00DC5D95"/>
    <w:rsid w:val="00DD090F"/>
    <w:rsid w:val="00E0467E"/>
    <w:rsid w:val="00E72FDE"/>
    <w:rsid w:val="00E80D7A"/>
    <w:rsid w:val="00EC2DE8"/>
    <w:rsid w:val="00EC4A26"/>
    <w:rsid w:val="00F0343F"/>
    <w:rsid w:val="00F13FFF"/>
    <w:rsid w:val="00F328EF"/>
    <w:rsid w:val="00F34FF4"/>
    <w:rsid w:val="00F40BF6"/>
    <w:rsid w:val="00FB2D18"/>
    <w:rsid w:val="00FD2423"/>
    <w:rsid w:val="00FF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CE18A"/>
  <w15:docId w15:val="{800C4997-EE19-4564-8D93-951AFAA8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90F"/>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0C87"/>
    <w:pPr>
      <w:ind w:leftChars="400" w:left="840"/>
    </w:pPr>
  </w:style>
  <w:style w:type="paragraph" w:styleId="a5">
    <w:name w:val="header"/>
    <w:basedOn w:val="a"/>
    <w:link w:val="a6"/>
    <w:uiPriority w:val="99"/>
    <w:unhideWhenUsed/>
    <w:rsid w:val="008D14B6"/>
    <w:pPr>
      <w:tabs>
        <w:tab w:val="center" w:pos="4252"/>
        <w:tab w:val="right" w:pos="8504"/>
      </w:tabs>
      <w:snapToGrid w:val="0"/>
    </w:pPr>
  </w:style>
  <w:style w:type="character" w:customStyle="1" w:styleId="a6">
    <w:name w:val="ヘッダー (文字)"/>
    <w:basedOn w:val="a0"/>
    <w:link w:val="a5"/>
    <w:uiPriority w:val="99"/>
    <w:rsid w:val="008D14B6"/>
  </w:style>
  <w:style w:type="paragraph" w:styleId="a7">
    <w:name w:val="footer"/>
    <w:basedOn w:val="a"/>
    <w:link w:val="a8"/>
    <w:uiPriority w:val="99"/>
    <w:unhideWhenUsed/>
    <w:rsid w:val="008D14B6"/>
    <w:pPr>
      <w:tabs>
        <w:tab w:val="center" w:pos="4252"/>
        <w:tab w:val="right" w:pos="8504"/>
      </w:tabs>
      <w:snapToGrid w:val="0"/>
    </w:pPr>
  </w:style>
  <w:style w:type="character" w:customStyle="1" w:styleId="a8">
    <w:name w:val="フッター (文字)"/>
    <w:basedOn w:val="a0"/>
    <w:link w:val="a7"/>
    <w:uiPriority w:val="99"/>
    <w:rsid w:val="008D14B6"/>
  </w:style>
  <w:style w:type="paragraph" w:styleId="a9">
    <w:name w:val="Balloon Text"/>
    <w:basedOn w:val="a"/>
    <w:link w:val="aa"/>
    <w:uiPriority w:val="99"/>
    <w:semiHidden/>
    <w:unhideWhenUsed/>
    <w:rsid w:val="001624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4E3"/>
    <w:rPr>
      <w:rFonts w:asciiTheme="majorHAnsi" w:eastAsiaTheme="majorEastAsia" w:hAnsiTheme="majorHAnsi" w:cstheme="majorBidi"/>
      <w:kern w:val="0"/>
      <w:sz w:val="18"/>
      <w:szCs w:val="18"/>
    </w:rPr>
  </w:style>
  <w:style w:type="paragraph" w:styleId="ab">
    <w:name w:val="Date"/>
    <w:basedOn w:val="a"/>
    <w:next w:val="a"/>
    <w:link w:val="ac"/>
    <w:uiPriority w:val="99"/>
    <w:semiHidden/>
    <w:unhideWhenUsed/>
    <w:rsid w:val="007E6EB3"/>
  </w:style>
  <w:style w:type="character" w:customStyle="1" w:styleId="ac">
    <w:name w:val="日付 (文字)"/>
    <w:basedOn w:val="a0"/>
    <w:link w:val="ab"/>
    <w:uiPriority w:val="99"/>
    <w:semiHidden/>
    <w:rsid w:val="007E6EB3"/>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0008753</cp:lastModifiedBy>
  <cp:revision>3</cp:revision>
  <cp:lastPrinted>2024-05-10T05:27:00Z</cp:lastPrinted>
  <dcterms:created xsi:type="dcterms:W3CDTF">2025-08-25T06:45:00Z</dcterms:created>
  <dcterms:modified xsi:type="dcterms:W3CDTF">2025-08-25T06:46:00Z</dcterms:modified>
</cp:coreProperties>
</file>