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CDEEF" w14:textId="77777777" w:rsidR="00250E7E" w:rsidRPr="00894100" w:rsidRDefault="00B1608A" w:rsidP="00AE2722">
      <w:pPr>
        <w:ind w:leftChars="67" w:left="141"/>
        <w:jc w:val="center"/>
        <w:rPr>
          <w:rFonts w:asciiTheme="majorEastAsia" w:eastAsiaTheme="majorEastAsia" w:hAnsiTheme="majorEastAsia"/>
          <w:color w:val="000000" w:themeColor="text1"/>
          <w:sz w:val="22"/>
        </w:rPr>
      </w:pPr>
      <w:r w:rsidRPr="00894100">
        <w:rPr>
          <w:rFonts w:asciiTheme="majorEastAsia" w:eastAsiaTheme="majorEastAsia" w:hAnsiTheme="majorEastAsia" w:hint="eastAsia"/>
          <w:color w:val="000000" w:themeColor="text1"/>
          <w:sz w:val="22"/>
        </w:rPr>
        <w:t>価格転嫁・</w:t>
      </w:r>
      <w:r w:rsidR="00842985" w:rsidRPr="00894100">
        <w:rPr>
          <w:rFonts w:asciiTheme="majorEastAsia" w:eastAsiaTheme="majorEastAsia" w:hAnsiTheme="majorEastAsia" w:hint="eastAsia"/>
          <w:color w:val="000000" w:themeColor="text1"/>
          <w:sz w:val="22"/>
        </w:rPr>
        <w:t>所得向上</w:t>
      </w:r>
      <w:r w:rsidRPr="00894100">
        <w:rPr>
          <w:rFonts w:asciiTheme="majorEastAsia" w:eastAsiaTheme="majorEastAsia" w:hAnsiTheme="majorEastAsia" w:hint="eastAsia"/>
          <w:color w:val="000000" w:themeColor="text1"/>
          <w:sz w:val="22"/>
        </w:rPr>
        <w:t>気運醸成</w:t>
      </w:r>
      <w:r w:rsidR="008807FA" w:rsidRPr="00894100">
        <w:rPr>
          <w:rFonts w:asciiTheme="majorEastAsia" w:eastAsiaTheme="majorEastAsia" w:hAnsiTheme="majorEastAsia" w:hint="eastAsia"/>
          <w:color w:val="000000" w:themeColor="text1"/>
          <w:sz w:val="22"/>
        </w:rPr>
        <w:t>イベント</w:t>
      </w:r>
      <w:r w:rsidR="004D1E16" w:rsidRPr="00894100">
        <w:rPr>
          <w:rFonts w:asciiTheme="majorEastAsia" w:eastAsiaTheme="majorEastAsia" w:hAnsiTheme="majorEastAsia" w:hint="eastAsia"/>
          <w:color w:val="000000" w:themeColor="text1"/>
          <w:sz w:val="22"/>
        </w:rPr>
        <w:t>等</w:t>
      </w:r>
      <w:r w:rsidRPr="00894100">
        <w:rPr>
          <w:rFonts w:asciiTheme="majorEastAsia" w:eastAsiaTheme="majorEastAsia" w:hAnsiTheme="majorEastAsia" w:hint="eastAsia"/>
          <w:color w:val="000000" w:themeColor="text1"/>
          <w:sz w:val="22"/>
        </w:rPr>
        <w:t>委託業務　企画</w:t>
      </w:r>
      <w:r w:rsidR="001E4C55" w:rsidRPr="00894100">
        <w:rPr>
          <w:rFonts w:asciiTheme="majorEastAsia" w:eastAsiaTheme="majorEastAsia" w:hAnsiTheme="majorEastAsia" w:hint="eastAsia"/>
          <w:color w:val="000000" w:themeColor="text1"/>
          <w:sz w:val="22"/>
        </w:rPr>
        <w:t>提案仕様書</w:t>
      </w:r>
    </w:p>
    <w:p w14:paraId="13F15B28" w14:textId="77777777" w:rsidR="00596FF3" w:rsidRPr="00894100" w:rsidRDefault="00596FF3" w:rsidP="001E4C55">
      <w:pPr>
        <w:rPr>
          <w:rFonts w:ascii="ＭＳ 明朝" w:eastAsia="ＭＳ 明朝" w:hAnsi="ＭＳ 明朝"/>
          <w:color w:val="000000" w:themeColor="text1"/>
          <w:sz w:val="22"/>
        </w:rPr>
      </w:pPr>
    </w:p>
    <w:p w14:paraId="2D42C953" w14:textId="77777777" w:rsidR="00860202" w:rsidRPr="00894100" w:rsidRDefault="001E4C55" w:rsidP="00E345A0">
      <w:pPr>
        <w:pStyle w:val="1"/>
        <w:keepNext w:val="0"/>
        <w:rPr>
          <w:rFonts w:asciiTheme="majorEastAsia" w:eastAsiaTheme="majorEastAsia" w:hAnsiTheme="majorEastAsia"/>
          <w:color w:val="000000" w:themeColor="text1"/>
          <w:sz w:val="22"/>
          <w:szCs w:val="22"/>
        </w:rPr>
      </w:pPr>
      <w:r w:rsidRPr="00894100">
        <w:rPr>
          <w:rFonts w:asciiTheme="majorEastAsia" w:eastAsiaTheme="majorEastAsia" w:hAnsiTheme="majorEastAsia" w:hint="eastAsia"/>
          <w:color w:val="000000" w:themeColor="text1"/>
          <w:sz w:val="22"/>
          <w:szCs w:val="22"/>
        </w:rPr>
        <w:t>１　委託業務名</w:t>
      </w:r>
    </w:p>
    <w:p w14:paraId="76324D0A" w14:textId="77777777" w:rsidR="00315E97" w:rsidRPr="00894100" w:rsidRDefault="00315E97" w:rsidP="00E345A0">
      <w:pPr>
        <w:ind w:leftChars="93" w:left="195"/>
        <w:rPr>
          <w:rFonts w:ascii="ＭＳ 明朝" w:eastAsia="ＭＳ 明朝" w:hAnsi="ＭＳ 明朝"/>
          <w:color w:val="000000" w:themeColor="text1"/>
          <w:sz w:val="22"/>
        </w:rPr>
      </w:pPr>
      <w:r w:rsidRPr="00894100">
        <w:rPr>
          <w:rFonts w:ascii="ＭＳ 明朝" w:eastAsia="ＭＳ 明朝" w:hAnsi="ＭＳ 明朝" w:hint="eastAsia"/>
          <w:color w:val="000000" w:themeColor="text1"/>
          <w:sz w:val="22"/>
        </w:rPr>
        <w:t xml:space="preserve">　</w:t>
      </w:r>
      <w:r w:rsidR="004D1E16" w:rsidRPr="00894100">
        <w:rPr>
          <w:rFonts w:ascii="ＭＳ 明朝" w:eastAsia="ＭＳ 明朝" w:hAnsi="ＭＳ 明朝" w:hint="eastAsia"/>
          <w:color w:val="000000" w:themeColor="text1"/>
          <w:sz w:val="22"/>
        </w:rPr>
        <w:t>価格転嫁・所得向上気運醸成イベント等委託業務</w:t>
      </w:r>
    </w:p>
    <w:p w14:paraId="02C27B50" w14:textId="77777777" w:rsidR="004D1E16" w:rsidRPr="00894100" w:rsidRDefault="004D1E16" w:rsidP="00E345A0">
      <w:pPr>
        <w:ind w:leftChars="93" w:left="195"/>
        <w:rPr>
          <w:rFonts w:asciiTheme="majorEastAsia" w:eastAsiaTheme="majorEastAsia" w:hAnsiTheme="majorEastAsia"/>
          <w:color w:val="000000" w:themeColor="text1"/>
          <w:sz w:val="22"/>
        </w:rPr>
      </w:pPr>
    </w:p>
    <w:p w14:paraId="7A015725" w14:textId="77777777" w:rsidR="00CB1EF1" w:rsidRPr="00894100" w:rsidRDefault="00CB1EF1" w:rsidP="00E345A0">
      <w:pPr>
        <w:pStyle w:val="1"/>
        <w:keepNext w:val="0"/>
        <w:rPr>
          <w:rFonts w:asciiTheme="majorEastAsia" w:eastAsiaTheme="majorEastAsia" w:hAnsiTheme="majorEastAsia"/>
          <w:color w:val="000000" w:themeColor="text1"/>
          <w:sz w:val="22"/>
          <w:szCs w:val="22"/>
        </w:rPr>
      </w:pPr>
      <w:r w:rsidRPr="00894100">
        <w:rPr>
          <w:rFonts w:asciiTheme="majorEastAsia" w:eastAsiaTheme="majorEastAsia" w:hAnsiTheme="majorEastAsia" w:hint="eastAsia"/>
          <w:color w:val="000000" w:themeColor="text1"/>
          <w:sz w:val="22"/>
          <w:szCs w:val="22"/>
        </w:rPr>
        <w:t>２　業務実施期間</w:t>
      </w:r>
    </w:p>
    <w:p w14:paraId="2079114B" w14:textId="6E61686E" w:rsidR="00CB1EF1" w:rsidRPr="00894100" w:rsidRDefault="00CB1EF1" w:rsidP="00E345A0">
      <w:pPr>
        <w:ind w:firstLineChars="200" w:firstLine="440"/>
        <w:rPr>
          <w:rFonts w:ascii="ＭＳ 明朝" w:eastAsia="ＭＳ 明朝" w:hAnsi="ＭＳ 明朝"/>
          <w:color w:val="000000" w:themeColor="text1"/>
          <w:sz w:val="22"/>
        </w:rPr>
      </w:pPr>
      <w:r w:rsidRPr="00894100">
        <w:rPr>
          <w:rFonts w:ascii="ＭＳ 明朝" w:eastAsia="ＭＳ 明朝" w:hAnsi="ＭＳ 明朝" w:hint="eastAsia"/>
          <w:color w:val="000000" w:themeColor="text1"/>
          <w:sz w:val="22"/>
        </w:rPr>
        <w:t>契約締結の日から令和</w:t>
      </w:r>
      <w:r w:rsidR="00441B62">
        <w:rPr>
          <w:rFonts w:ascii="ＭＳ 明朝" w:eastAsia="ＭＳ 明朝" w:hAnsi="ＭＳ 明朝" w:hint="eastAsia"/>
          <w:color w:val="000000" w:themeColor="text1"/>
          <w:sz w:val="22"/>
        </w:rPr>
        <w:t>８</w:t>
      </w:r>
      <w:r w:rsidRPr="00894100">
        <w:rPr>
          <w:rFonts w:ascii="ＭＳ 明朝" w:eastAsia="ＭＳ 明朝" w:hAnsi="ＭＳ 明朝" w:hint="eastAsia"/>
          <w:color w:val="000000" w:themeColor="text1"/>
          <w:sz w:val="22"/>
        </w:rPr>
        <w:t>年３月</w:t>
      </w:r>
      <w:r w:rsidR="00C3427B" w:rsidRPr="00894100">
        <w:rPr>
          <w:rFonts w:ascii="ＭＳ 明朝" w:eastAsia="ＭＳ 明朝" w:hAnsi="ＭＳ 明朝" w:hint="eastAsia"/>
          <w:color w:val="000000" w:themeColor="text1"/>
          <w:sz w:val="22"/>
        </w:rPr>
        <w:t>18</w:t>
      </w:r>
      <w:r w:rsidRPr="00894100">
        <w:rPr>
          <w:rFonts w:ascii="ＭＳ 明朝" w:eastAsia="ＭＳ 明朝" w:hAnsi="ＭＳ 明朝" w:hint="eastAsia"/>
          <w:color w:val="000000" w:themeColor="text1"/>
          <w:sz w:val="22"/>
        </w:rPr>
        <w:t>日まで</w:t>
      </w:r>
    </w:p>
    <w:p w14:paraId="5F99358C" w14:textId="77777777" w:rsidR="00CB1EF1" w:rsidRPr="00894100" w:rsidRDefault="00CB1EF1" w:rsidP="00E345A0">
      <w:pPr>
        <w:pStyle w:val="1"/>
        <w:keepNext w:val="0"/>
        <w:rPr>
          <w:rFonts w:asciiTheme="majorEastAsia" w:eastAsiaTheme="majorEastAsia" w:hAnsiTheme="majorEastAsia"/>
          <w:color w:val="000000" w:themeColor="text1"/>
          <w:sz w:val="22"/>
          <w:szCs w:val="22"/>
        </w:rPr>
      </w:pPr>
    </w:p>
    <w:p w14:paraId="13A82AC2" w14:textId="77777777" w:rsidR="00860202" w:rsidRPr="00894100" w:rsidRDefault="00CB1EF1" w:rsidP="00E345A0">
      <w:pPr>
        <w:pStyle w:val="1"/>
        <w:keepNext w:val="0"/>
        <w:rPr>
          <w:rFonts w:asciiTheme="majorEastAsia" w:eastAsiaTheme="majorEastAsia" w:hAnsiTheme="majorEastAsia"/>
          <w:color w:val="000000" w:themeColor="text1"/>
          <w:sz w:val="22"/>
          <w:szCs w:val="22"/>
        </w:rPr>
      </w:pPr>
      <w:r w:rsidRPr="00894100">
        <w:rPr>
          <w:rFonts w:asciiTheme="majorEastAsia" w:eastAsiaTheme="majorEastAsia" w:hAnsiTheme="majorEastAsia" w:hint="eastAsia"/>
          <w:color w:val="000000" w:themeColor="text1"/>
          <w:sz w:val="22"/>
          <w:szCs w:val="22"/>
        </w:rPr>
        <w:t>３</w:t>
      </w:r>
      <w:r w:rsidR="000D1946" w:rsidRPr="00894100">
        <w:rPr>
          <w:rFonts w:asciiTheme="majorEastAsia" w:eastAsiaTheme="majorEastAsia" w:hAnsiTheme="majorEastAsia" w:hint="eastAsia"/>
          <w:color w:val="000000" w:themeColor="text1"/>
          <w:sz w:val="22"/>
          <w:szCs w:val="22"/>
        </w:rPr>
        <w:t xml:space="preserve">　業務</w:t>
      </w:r>
      <w:r w:rsidR="00080817" w:rsidRPr="00894100">
        <w:rPr>
          <w:rFonts w:asciiTheme="majorEastAsia" w:eastAsiaTheme="majorEastAsia" w:hAnsiTheme="majorEastAsia" w:hint="eastAsia"/>
          <w:color w:val="000000" w:themeColor="text1"/>
          <w:sz w:val="22"/>
          <w:szCs w:val="22"/>
        </w:rPr>
        <w:t>の</w:t>
      </w:r>
      <w:r w:rsidR="001E4C55" w:rsidRPr="00894100">
        <w:rPr>
          <w:rFonts w:asciiTheme="majorEastAsia" w:eastAsiaTheme="majorEastAsia" w:hAnsiTheme="majorEastAsia" w:hint="eastAsia"/>
          <w:color w:val="000000" w:themeColor="text1"/>
          <w:sz w:val="22"/>
          <w:szCs w:val="22"/>
        </w:rPr>
        <w:t>目的</w:t>
      </w:r>
    </w:p>
    <w:p w14:paraId="357D015C" w14:textId="77777777" w:rsidR="00374CB0" w:rsidRPr="00894100" w:rsidRDefault="00D6064D" w:rsidP="00E345A0">
      <w:pPr>
        <w:ind w:left="220" w:hangingChars="100" w:hanging="220"/>
        <w:rPr>
          <w:rFonts w:ascii="ＭＳ 明朝" w:eastAsia="ＭＳ 明朝" w:hAnsi="ＭＳ 明朝" w:cs="ＭＳ 明朝"/>
          <w:color w:val="000000" w:themeColor="text1"/>
          <w:kern w:val="0"/>
          <w:sz w:val="22"/>
        </w:rPr>
      </w:pPr>
      <w:r w:rsidRPr="00894100">
        <w:rPr>
          <w:rFonts w:ascii="ＭＳ 明朝" w:eastAsia="ＭＳ 明朝" w:hAnsi="ＭＳ 明朝" w:cs="ＭＳ 明朝" w:hint="eastAsia"/>
          <w:color w:val="000000" w:themeColor="text1"/>
          <w:kern w:val="0"/>
          <w:sz w:val="22"/>
        </w:rPr>
        <w:t xml:space="preserve">　</w:t>
      </w:r>
      <w:r w:rsidR="00AB3913" w:rsidRPr="00894100">
        <w:rPr>
          <w:rFonts w:ascii="ＭＳ 明朝" w:eastAsia="ＭＳ 明朝" w:hAnsi="ＭＳ 明朝" w:cs="ＭＳ 明朝" w:hint="eastAsia"/>
          <w:color w:val="000000" w:themeColor="text1"/>
          <w:kern w:val="0"/>
          <w:sz w:val="22"/>
        </w:rPr>
        <w:t xml:space="preserve">　</w:t>
      </w:r>
      <w:r w:rsidR="001618DA" w:rsidRPr="00894100">
        <w:rPr>
          <w:rFonts w:ascii="ＭＳ 明朝" w:eastAsia="ＭＳ 明朝" w:hAnsi="ＭＳ 明朝" w:cs="ＭＳ 明朝" w:hint="eastAsia"/>
          <w:color w:val="000000" w:themeColor="text1"/>
          <w:kern w:val="0"/>
          <w:sz w:val="22"/>
        </w:rPr>
        <w:t>本</w:t>
      </w:r>
      <w:r w:rsidR="00321316" w:rsidRPr="00894100">
        <w:rPr>
          <w:rFonts w:ascii="ＭＳ 明朝" w:eastAsia="ＭＳ 明朝" w:hAnsi="ＭＳ 明朝" w:cs="ＭＳ 明朝" w:hint="eastAsia"/>
          <w:color w:val="000000" w:themeColor="text1"/>
          <w:kern w:val="0"/>
          <w:sz w:val="22"/>
        </w:rPr>
        <w:t>業務</w:t>
      </w:r>
      <w:r w:rsidR="001618DA" w:rsidRPr="00894100">
        <w:rPr>
          <w:rFonts w:ascii="ＭＳ 明朝" w:eastAsia="ＭＳ 明朝" w:hAnsi="ＭＳ 明朝" w:cs="ＭＳ 明朝" w:hint="eastAsia"/>
          <w:color w:val="000000" w:themeColor="text1"/>
          <w:kern w:val="0"/>
          <w:sz w:val="22"/>
        </w:rPr>
        <w:t>は、</w:t>
      </w:r>
      <w:r w:rsidR="00C356EA" w:rsidRPr="00894100">
        <w:rPr>
          <w:rFonts w:ascii="ＭＳ 明朝" w:eastAsia="ＭＳ 明朝" w:hAnsi="ＭＳ 明朝" w:cs="ＭＳ 明朝" w:hint="eastAsia"/>
          <w:color w:val="000000" w:themeColor="text1"/>
          <w:kern w:val="0"/>
          <w:sz w:val="22"/>
        </w:rPr>
        <w:t>県民所得の着実な向上につながる企業の「稼ぐ力」の強化を実現するため、労務費、原材料費、エネルギーコスト等の上昇分を企業間取引において適切に価格転嫁することについての気運を醸成するとともに、県内中小・小規模事業者における賃金の引上げを推進することにより、サプライチェーン全体での付加価値の向上を図り、もって未来への投資が生み出される経済の好循環を構築し、地域経済の活性化に寄与することを目的として実施する。</w:t>
      </w:r>
    </w:p>
    <w:p w14:paraId="17A9F8B2" w14:textId="77777777" w:rsidR="00A53137" w:rsidRPr="00894100" w:rsidRDefault="00A53137" w:rsidP="00E345A0">
      <w:pPr>
        <w:pStyle w:val="1"/>
        <w:keepNext w:val="0"/>
        <w:rPr>
          <w:rFonts w:ascii="ＭＳ 明朝" w:eastAsia="ＭＳ 明朝" w:hAnsi="ＭＳ 明朝"/>
          <w:color w:val="000000" w:themeColor="text1"/>
          <w:sz w:val="22"/>
          <w:szCs w:val="22"/>
        </w:rPr>
      </w:pPr>
    </w:p>
    <w:p w14:paraId="6EB68912" w14:textId="77777777" w:rsidR="000D1946" w:rsidRPr="00894100" w:rsidRDefault="000D1946" w:rsidP="00E345A0">
      <w:pPr>
        <w:pStyle w:val="1"/>
        <w:keepNext w:val="0"/>
        <w:rPr>
          <w:rFonts w:asciiTheme="majorEastAsia" w:eastAsiaTheme="majorEastAsia" w:hAnsiTheme="majorEastAsia"/>
          <w:color w:val="000000" w:themeColor="text1"/>
          <w:sz w:val="22"/>
          <w:szCs w:val="22"/>
        </w:rPr>
      </w:pPr>
      <w:r w:rsidRPr="00894100">
        <w:rPr>
          <w:rFonts w:asciiTheme="majorEastAsia" w:eastAsiaTheme="majorEastAsia" w:hAnsiTheme="majorEastAsia" w:hint="eastAsia"/>
          <w:color w:val="000000" w:themeColor="text1"/>
          <w:sz w:val="22"/>
          <w:szCs w:val="22"/>
        </w:rPr>
        <w:t>４　企画提案の上限額</w:t>
      </w:r>
    </w:p>
    <w:p w14:paraId="6BB57185" w14:textId="51AE28B2" w:rsidR="000D1946" w:rsidRPr="00894100" w:rsidRDefault="000D1946" w:rsidP="00E345A0">
      <w:pPr>
        <w:ind w:leftChars="100" w:left="210" w:firstLineChars="107" w:firstLine="235"/>
        <w:rPr>
          <w:color w:val="000000" w:themeColor="text1"/>
          <w:sz w:val="22"/>
        </w:rPr>
      </w:pPr>
      <w:r w:rsidRPr="00894100">
        <w:rPr>
          <w:rFonts w:hint="eastAsia"/>
          <w:color w:val="000000" w:themeColor="text1"/>
          <w:sz w:val="22"/>
        </w:rPr>
        <w:t>総額</w:t>
      </w:r>
      <w:r w:rsidR="00C3427B" w:rsidRPr="00894100">
        <w:rPr>
          <w:rFonts w:hint="eastAsia"/>
          <w:color w:val="000000" w:themeColor="text1"/>
          <w:sz w:val="22"/>
        </w:rPr>
        <w:t>3,</w:t>
      </w:r>
      <w:r w:rsidR="00441B62">
        <w:rPr>
          <w:rFonts w:hint="eastAsia"/>
          <w:color w:val="000000" w:themeColor="text1"/>
          <w:sz w:val="22"/>
        </w:rPr>
        <w:t>24</w:t>
      </w:r>
      <w:r w:rsidR="002A1293">
        <w:rPr>
          <w:rFonts w:hint="eastAsia"/>
          <w:color w:val="000000" w:themeColor="text1"/>
          <w:sz w:val="22"/>
        </w:rPr>
        <w:t>6</w:t>
      </w:r>
      <w:r w:rsidR="00C3427B" w:rsidRPr="00894100">
        <w:rPr>
          <w:rFonts w:hint="eastAsia"/>
          <w:color w:val="000000" w:themeColor="text1"/>
          <w:sz w:val="22"/>
        </w:rPr>
        <w:t>,000</w:t>
      </w:r>
      <w:r w:rsidRPr="00894100">
        <w:rPr>
          <w:rFonts w:hint="eastAsia"/>
          <w:color w:val="000000" w:themeColor="text1"/>
          <w:sz w:val="22"/>
        </w:rPr>
        <w:t>円</w:t>
      </w:r>
      <w:r w:rsidR="007A12E7" w:rsidRPr="00894100">
        <w:rPr>
          <w:rFonts w:hint="eastAsia"/>
          <w:color w:val="000000" w:themeColor="text1"/>
          <w:sz w:val="22"/>
        </w:rPr>
        <w:t>（消費税及び地方消費税相当額を含む。）の範囲内で見積もること。ただし、この金額は企画提案のために設定した金額であり、</w:t>
      </w:r>
      <w:r w:rsidR="0051290D" w:rsidRPr="00894100">
        <w:rPr>
          <w:rFonts w:hint="eastAsia"/>
          <w:color w:val="000000" w:themeColor="text1"/>
          <w:sz w:val="22"/>
        </w:rPr>
        <w:t>実際の</w:t>
      </w:r>
      <w:r w:rsidR="007A12E7" w:rsidRPr="00894100">
        <w:rPr>
          <w:rFonts w:hint="eastAsia"/>
          <w:color w:val="000000" w:themeColor="text1"/>
          <w:sz w:val="22"/>
        </w:rPr>
        <w:t>契約金額ではない。</w:t>
      </w:r>
    </w:p>
    <w:p w14:paraId="2AD0F06E" w14:textId="77777777" w:rsidR="0028595C" w:rsidRPr="00894100" w:rsidRDefault="0028595C" w:rsidP="00E345A0">
      <w:pPr>
        <w:rPr>
          <w:rFonts w:ascii="ＭＳ 明朝" w:eastAsia="ＭＳ 明朝" w:hAnsi="ＭＳ 明朝"/>
          <w:color w:val="000000" w:themeColor="text1"/>
          <w:sz w:val="22"/>
        </w:rPr>
      </w:pPr>
    </w:p>
    <w:p w14:paraId="2CA48234" w14:textId="77777777" w:rsidR="0051290D" w:rsidRPr="00894100" w:rsidRDefault="00CB1EF1" w:rsidP="00E345A0">
      <w:pPr>
        <w:pStyle w:val="1"/>
        <w:keepNext w:val="0"/>
        <w:rPr>
          <w:rFonts w:asciiTheme="majorEastAsia" w:eastAsiaTheme="majorEastAsia" w:hAnsiTheme="majorEastAsia"/>
          <w:color w:val="000000" w:themeColor="text1"/>
          <w:sz w:val="22"/>
          <w:szCs w:val="22"/>
        </w:rPr>
      </w:pPr>
      <w:r w:rsidRPr="00894100">
        <w:rPr>
          <w:rFonts w:asciiTheme="majorEastAsia" w:eastAsiaTheme="majorEastAsia" w:hAnsiTheme="majorEastAsia" w:hint="eastAsia"/>
          <w:color w:val="000000" w:themeColor="text1"/>
          <w:sz w:val="22"/>
          <w:szCs w:val="22"/>
        </w:rPr>
        <w:t>５</w:t>
      </w:r>
      <w:r w:rsidR="0051290D" w:rsidRPr="00894100">
        <w:rPr>
          <w:rFonts w:asciiTheme="majorEastAsia" w:eastAsiaTheme="majorEastAsia" w:hAnsiTheme="majorEastAsia" w:hint="eastAsia"/>
          <w:color w:val="000000" w:themeColor="text1"/>
          <w:sz w:val="22"/>
          <w:szCs w:val="22"/>
        </w:rPr>
        <w:t xml:space="preserve">　業務概要</w:t>
      </w:r>
    </w:p>
    <w:p w14:paraId="3E23E15A" w14:textId="77777777" w:rsidR="004D4925" w:rsidRPr="00894100" w:rsidRDefault="004D4925" w:rsidP="00E345A0">
      <w:pPr>
        <w:ind w:left="447" w:hangingChars="203" w:hanging="447"/>
        <w:rPr>
          <w:color w:val="000000" w:themeColor="text1"/>
          <w:sz w:val="22"/>
        </w:rPr>
      </w:pPr>
      <w:r w:rsidRPr="00894100">
        <w:rPr>
          <w:rFonts w:hint="eastAsia"/>
          <w:color w:val="000000" w:themeColor="text1"/>
          <w:sz w:val="22"/>
        </w:rPr>
        <w:t xml:space="preserve">　⑴　適切な価格転嫁及び賃金の引上げに関する全県的な</w:t>
      </w:r>
      <w:r w:rsidR="00926509" w:rsidRPr="00894100">
        <w:rPr>
          <w:rFonts w:asciiTheme="minorEastAsia" w:hAnsiTheme="minorEastAsia" w:cs="ＭＳ 明朝" w:hint="eastAsia"/>
          <w:color w:val="000000" w:themeColor="text1"/>
          <w:kern w:val="0"/>
          <w:sz w:val="22"/>
        </w:rPr>
        <w:t>理解促進</w:t>
      </w:r>
      <w:r w:rsidR="00AC5953" w:rsidRPr="00894100">
        <w:rPr>
          <w:rFonts w:hint="eastAsia"/>
          <w:color w:val="000000" w:themeColor="text1"/>
          <w:sz w:val="22"/>
        </w:rPr>
        <w:t>につながる</w:t>
      </w:r>
      <w:r w:rsidRPr="00894100">
        <w:rPr>
          <w:rFonts w:hint="eastAsia"/>
          <w:color w:val="000000" w:themeColor="text1"/>
          <w:sz w:val="22"/>
        </w:rPr>
        <w:t>イベント等の企画</w:t>
      </w:r>
      <w:r w:rsidR="00F82BE5" w:rsidRPr="00894100">
        <w:rPr>
          <w:rFonts w:hint="eastAsia"/>
          <w:color w:val="000000" w:themeColor="text1"/>
          <w:sz w:val="22"/>
        </w:rPr>
        <w:t>運営等一式</w:t>
      </w:r>
    </w:p>
    <w:p w14:paraId="01891915" w14:textId="77777777" w:rsidR="00F82BE5" w:rsidRPr="00894100" w:rsidRDefault="008A54CC" w:rsidP="00E345A0">
      <w:pPr>
        <w:ind w:leftChars="112" w:left="433" w:hangingChars="90" w:hanging="198"/>
        <w:rPr>
          <w:color w:val="000000" w:themeColor="text1"/>
          <w:sz w:val="22"/>
        </w:rPr>
      </w:pPr>
      <w:r w:rsidRPr="00894100">
        <w:rPr>
          <w:rFonts w:hint="eastAsia"/>
          <w:color w:val="000000" w:themeColor="text1"/>
          <w:sz w:val="22"/>
        </w:rPr>
        <w:t>⑵</w:t>
      </w:r>
      <w:r w:rsidR="00F82BE5" w:rsidRPr="00894100">
        <w:rPr>
          <w:rFonts w:hint="eastAsia"/>
          <w:color w:val="000000" w:themeColor="text1"/>
          <w:sz w:val="22"/>
        </w:rPr>
        <w:t xml:space="preserve">　報告書</w:t>
      </w:r>
      <w:r w:rsidR="00285F1D" w:rsidRPr="00894100">
        <w:rPr>
          <w:rFonts w:hint="eastAsia"/>
          <w:color w:val="000000" w:themeColor="text1"/>
          <w:sz w:val="22"/>
        </w:rPr>
        <w:t>及び広報用リーフレットの作成</w:t>
      </w:r>
    </w:p>
    <w:p w14:paraId="0393F6E0" w14:textId="77777777" w:rsidR="0051290D" w:rsidRPr="00894100" w:rsidRDefault="0051290D" w:rsidP="00E345A0">
      <w:pPr>
        <w:rPr>
          <w:rFonts w:ascii="ＭＳ 明朝" w:eastAsia="ＭＳ 明朝" w:hAnsi="ＭＳ 明朝"/>
          <w:color w:val="000000" w:themeColor="text1"/>
          <w:sz w:val="22"/>
        </w:rPr>
      </w:pPr>
    </w:p>
    <w:p w14:paraId="5E72A459" w14:textId="77777777" w:rsidR="000861C4" w:rsidRPr="00894100" w:rsidRDefault="00CB1EF1" w:rsidP="00E345A0">
      <w:pPr>
        <w:pStyle w:val="1"/>
        <w:keepNext w:val="0"/>
        <w:rPr>
          <w:rFonts w:asciiTheme="majorEastAsia" w:eastAsiaTheme="majorEastAsia" w:hAnsiTheme="majorEastAsia"/>
          <w:color w:val="000000" w:themeColor="text1"/>
          <w:sz w:val="22"/>
          <w:szCs w:val="22"/>
        </w:rPr>
      </w:pPr>
      <w:r w:rsidRPr="00894100">
        <w:rPr>
          <w:rFonts w:asciiTheme="majorEastAsia" w:eastAsiaTheme="majorEastAsia" w:hAnsiTheme="majorEastAsia" w:hint="eastAsia"/>
          <w:color w:val="000000" w:themeColor="text1"/>
          <w:sz w:val="22"/>
          <w:szCs w:val="22"/>
        </w:rPr>
        <w:t>６</w:t>
      </w:r>
      <w:r w:rsidR="0051290D" w:rsidRPr="00894100">
        <w:rPr>
          <w:rFonts w:asciiTheme="majorEastAsia" w:eastAsiaTheme="majorEastAsia" w:hAnsiTheme="majorEastAsia" w:hint="eastAsia"/>
          <w:color w:val="000000" w:themeColor="text1"/>
          <w:sz w:val="22"/>
          <w:szCs w:val="22"/>
        </w:rPr>
        <w:t xml:space="preserve">　</w:t>
      </w:r>
      <w:r w:rsidR="001E4C55" w:rsidRPr="00894100">
        <w:rPr>
          <w:rFonts w:asciiTheme="majorEastAsia" w:eastAsiaTheme="majorEastAsia" w:hAnsiTheme="majorEastAsia" w:hint="eastAsia"/>
          <w:color w:val="000000" w:themeColor="text1"/>
          <w:sz w:val="22"/>
          <w:szCs w:val="22"/>
        </w:rPr>
        <w:t>業務内容</w:t>
      </w:r>
    </w:p>
    <w:p w14:paraId="6F17DFC6" w14:textId="77777777" w:rsidR="0048060F" w:rsidRPr="00894100" w:rsidRDefault="0048060F" w:rsidP="00E345A0">
      <w:pPr>
        <w:overflowPunct w:val="0"/>
        <w:ind w:leftChars="105" w:left="447" w:hangingChars="103" w:hanging="227"/>
        <w:textAlignment w:val="baseline"/>
        <w:rPr>
          <w:rFonts w:asciiTheme="minorEastAsia" w:hAnsiTheme="minorEastAsia"/>
          <w:color w:val="000000" w:themeColor="text1"/>
          <w:sz w:val="22"/>
        </w:rPr>
      </w:pPr>
      <w:r w:rsidRPr="00894100">
        <w:rPr>
          <w:rFonts w:asciiTheme="minorEastAsia" w:hAnsiTheme="minorEastAsia" w:cs="ＭＳ 明朝" w:hint="eastAsia"/>
          <w:color w:val="000000" w:themeColor="text1"/>
          <w:kern w:val="0"/>
          <w:sz w:val="22"/>
        </w:rPr>
        <w:t xml:space="preserve">⑴　</w:t>
      </w:r>
      <w:r w:rsidR="009123AB" w:rsidRPr="00894100">
        <w:rPr>
          <w:rFonts w:asciiTheme="minorEastAsia" w:hAnsiTheme="minorEastAsia" w:cs="ＭＳ 明朝" w:hint="eastAsia"/>
          <w:color w:val="000000" w:themeColor="text1"/>
          <w:kern w:val="0"/>
          <w:sz w:val="22"/>
        </w:rPr>
        <w:t>適切な価格転嫁及び賃金の引上げに関する</w:t>
      </w:r>
      <w:r w:rsidR="003D2287" w:rsidRPr="00894100">
        <w:rPr>
          <w:rFonts w:asciiTheme="minorEastAsia" w:hAnsiTheme="minorEastAsia" w:cs="ＭＳ 明朝" w:hint="eastAsia"/>
          <w:color w:val="000000" w:themeColor="text1"/>
          <w:kern w:val="0"/>
          <w:sz w:val="22"/>
        </w:rPr>
        <w:t>全県的な理解促進につながる</w:t>
      </w:r>
      <w:r w:rsidR="00B25C44" w:rsidRPr="00894100">
        <w:rPr>
          <w:rFonts w:asciiTheme="minorEastAsia" w:hAnsiTheme="minorEastAsia" w:cs="ＭＳ 明朝" w:hint="eastAsia"/>
          <w:color w:val="000000" w:themeColor="text1"/>
          <w:kern w:val="0"/>
          <w:sz w:val="22"/>
        </w:rPr>
        <w:t>イベント等の企画運営等一式</w:t>
      </w:r>
    </w:p>
    <w:p w14:paraId="01F0B009" w14:textId="77777777" w:rsidR="00CE5634" w:rsidRPr="00894100" w:rsidRDefault="00CE5634" w:rsidP="00E345A0">
      <w:pPr>
        <w:overflowPunct w:val="0"/>
        <w:ind w:leftChars="220" w:left="671" w:hangingChars="95" w:hanging="209"/>
        <w:textAlignment w:val="baseline"/>
        <w:rPr>
          <w:rFonts w:ascii="ＭＳ 明朝" w:eastAsia="ＭＳ 明朝" w:hAnsi="ＭＳ 明朝"/>
          <w:color w:val="000000" w:themeColor="text1"/>
          <w:sz w:val="22"/>
        </w:rPr>
      </w:pPr>
      <w:r w:rsidRPr="00894100">
        <w:rPr>
          <w:rFonts w:ascii="ＭＳ 明朝" w:eastAsia="ＭＳ 明朝" w:hAnsi="ＭＳ 明朝" w:hint="eastAsia"/>
          <w:color w:val="000000" w:themeColor="text1"/>
          <w:sz w:val="22"/>
        </w:rPr>
        <w:t>ア　イベント等</w:t>
      </w:r>
      <w:r w:rsidR="00D907FD" w:rsidRPr="00894100">
        <w:rPr>
          <w:rFonts w:ascii="ＭＳ 明朝" w:eastAsia="ＭＳ 明朝" w:hAnsi="ＭＳ 明朝" w:hint="eastAsia"/>
          <w:color w:val="000000" w:themeColor="text1"/>
          <w:sz w:val="22"/>
        </w:rPr>
        <w:t>と</w:t>
      </w:r>
      <w:r w:rsidRPr="00894100">
        <w:rPr>
          <w:rFonts w:ascii="ＭＳ 明朝" w:eastAsia="ＭＳ 明朝" w:hAnsi="ＭＳ 明朝" w:hint="eastAsia"/>
          <w:color w:val="000000" w:themeColor="text1"/>
          <w:sz w:val="22"/>
        </w:rPr>
        <w:t>は、</w:t>
      </w:r>
      <w:r w:rsidR="00C933FE" w:rsidRPr="00894100">
        <w:rPr>
          <w:rFonts w:ascii="ＭＳ 明朝" w:eastAsia="ＭＳ 明朝" w:hAnsi="ＭＳ 明朝" w:hint="eastAsia"/>
          <w:color w:val="000000" w:themeColor="text1"/>
          <w:sz w:val="22"/>
        </w:rPr>
        <w:t>「企業間取引における適切な価格転嫁及び賃金の引</w:t>
      </w:r>
      <w:r w:rsidR="0070632E" w:rsidRPr="00894100">
        <w:rPr>
          <w:rFonts w:ascii="ＭＳ 明朝" w:eastAsia="ＭＳ 明朝" w:hAnsi="ＭＳ 明朝" w:hint="eastAsia"/>
          <w:color w:val="000000" w:themeColor="text1"/>
          <w:sz w:val="22"/>
        </w:rPr>
        <w:t>上げの推進」をテーマとした</w:t>
      </w:r>
      <w:r w:rsidRPr="00894100">
        <w:rPr>
          <w:rFonts w:ascii="ＭＳ 明朝" w:eastAsia="ＭＳ 明朝" w:hAnsi="ＭＳ 明朝" w:hint="eastAsia"/>
          <w:color w:val="000000" w:themeColor="text1"/>
          <w:sz w:val="22"/>
        </w:rPr>
        <w:t>シンポジウム</w:t>
      </w:r>
      <w:r w:rsidR="00306A5C" w:rsidRPr="00894100">
        <w:rPr>
          <w:rFonts w:ascii="ＭＳ 明朝" w:eastAsia="ＭＳ 明朝" w:hAnsi="ＭＳ 明朝" w:hint="eastAsia"/>
          <w:color w:val="000000" w:themeColor="text1"/>
          <w:sz w:val="22"/>
        </w:rPr>
        <w:t>（１回以上）及び</w:t>
      </w:r>
      <w:r w:rsidRPr="00894100">
        <w:rPr>
          <w:rFonts w:ascii="ＭＳ 明朝" w:eastAsia="ＭＳ 明朝" w:hAnsi="ＭＳ 明朝" w:hint="eastAsia"/>
          <w:color w:val="000000" w:themeColor="text1"/>
          <w:sz w:val="22"/>
        </w:rPr>
        <w:t>セミナー</w:t>
      </w:r>
      <w:r w:rsidR="00306A5C" w:rsidRPr="00894100">
        <w:rPr>
          <w:rFonts w:ascii="ＭＳ 明朝" w:eastAsia="ＭＳ 明朝" w:hAnsi="ＭＳ 明朝" w:hint="eastAsia"/>
          <w:color w:val="000000" w:themeColor="text1"/>
          <w:sz w:val="22"/>
        </w:rPr>
        <w:t>（１回以上</w:t>
      </w:r>
      <w:r w:rsidR="00994AB8" w:rsidRPr="00894100">
        <w:rPr>
          <w:rFonts w:ascii="ＭＳ 明朝" w:eastAsia="ＭＳ 明朝" w:hAnsi="ＭＳ 明朝" w:hint="eastAsia"/>
          <w:color w:val="000000" w:themeColor="text1"/>
          <w:sz w:val="22"/>
        </w:rPr>
        <w:t>,</w:t>
      </w:r>
      <w:r w:rsidR="00F03E7E" w:rsidRPr="00894100">
        <w:rPr>
          <w:rFonts w:ascii="ＭＳ 明朝" w:eastAsia="ＭＳ 明朝" w:hAnsi="ＭＳ 明朝" w:hint="eastAsia"/>
          <w:color w:val="000000" w:themeColor="text1"/>
          <w:sz w:val="22"/>
        </w:rPr>
        <w:t>内容：</w:t>
      </w:r>
      <w:r w:rsidR="00D71072" w:rsidRPr="00894100">
        <w:rPr>
          <w:rFonts w:ascii="ＭＳ 明朝" w:eastAsia="ＭＳ 明朝" w:hAnsi="ＭＳ 明朝" w:hint="eastAsia"/>
          <w:color w:val="000000" w:themeColor="text1"/>
          <w:sz w:val="22"/>
        </w:rPr>
        <w:t>価格</w:t>
      </w:r>
      <w:r w:rsidR="004F1CD5" w:rsidRPr="00894100">
        <w:rPr>
          <w:rFonts w:ascii="ＭＳ 明朝" w:eastAsia="ＭＳ 明朝" w:hAnsi="ＭＳ 明朝" w:hint="eastAsia"/>
          <w:color w:val="000000" w:themeColor="text1"/>
          <w:sz w:val="22"/>
        </w:rPr>
        <w:t>交渉</w:t>
      </w:r>
      <w:r w:rsidR="00994AB8" w:rsidRPr="00894100">
        <w:rPr>
          <w:rFonts w:ascii="ＭＳ 明朝" w:eastAsia="ＭＳ 明朝" w:hAnsi="ＭＳ 明朝" w:hint="eastAsia"/>
          <w:color w:val="000000" w:themeColor="text1"/>
          <w:sz w:val="22"/>
        </w:rPr>
        <w:t>の方法</w:t>
      </w:r>
      <w:r w:rsidR="00306A5C" w:rsidRPr="00894100">
        <w:rPr>
          <w:rFonts w:ascii="ＭＳ 明朝" w:eastAsia="ＭＳ 明朝" w:hAnsi="ＭＳ 明朝" w:hint="eastAsia"/>
          <w:color w:val="000000" w:themeColor="text1"/>
          <w:sz w:val="22"/>
        </w:rPr>
        <w:t>）</w:t>
      </w:r>
      <w:r w:rsidRPr="00894100">
        <w:rPr>
          <w:rFonts w:ascii="ＭＳ 明朝" w:eastAsia="ＭＳ 明朝" w:hAnsi="ＭＳ 明朝" w:hint="eastAsia"/>
          <w:color w:val="000000" w:themeColor="text1"/>
          <w:sz w:val="22"/>
        </w:rPr>
        <w:t>を</w:t>
      </w:r>
      <w:r w:rsidR="00306A5C" w:rsidRPr="00894100">
        <w:rPr>
          <w:rFonts w:ascii="ＭＳ 明朝" w:eastAsia="ＭＳ 明朝" w:hAnsi="ＭＳ 明朝" w:hint="eastAsia"/>
          <w:color w:val="000000" w:themeColor="text1"/>
          <w:sz w:val="22"/>
        </w:rPr>
        <w:t>想定</w:t>
      </w:r>
      <w:r w:rsidRPr="00894100">
        <w:rPr>
          <w:rFonts w:ascii="ＭＳ 明朝" w:eastAsia="ＭＳ 明朝" w:hAnsi="ＭＳ 明朝" w:hint="eastAsia"/>
          <w:color w:val="000000" w:themeColor="text1"/>
          <w:sz w:val="22"/>
        </w:rPr>
        <w:t>している。</w:t>
      </w:r>
      <w:r w:rsidR="00387CE8" w:rsidRPr="00894100">
        <w:rPr>
          <w:rFonts w:ascii="ＭＳ 明朝" w:eastAsia="ＭＳ 明朝" w:hAnsi="ＭＳ 明朝" w:hint="eastAsia"/>
          <w:color w:val="000000" w:themeColor="text1"/>
          <w:sz w:val="22"/>
        </w:rPr>
        <w:t>なお</w:t>
      </w:r>
      <w:r w:rsidR="00321316" w:rsidRPr="00894100">
        <w:rPr>
          <w:rFonts w:ascii="ＭＳ 明朝" w:eastAsia="ＭＳ 明朝" w:hAnsi="ＭＳ 明朝" w:hint="eastAsia"/>
          <w:color w:val="000000" w:themeColor="text1"/>
          <w:sz w:val="22"/>
        </w:rPr>
        <w:t>、講師等を招聘する</w:t>
      </w:r>
      <w:r w:rsidR="00387CE8" w:rsidRPr="00894100">
        <w:rPr>
          <w:rFonts w:ascii="ＭＳ 明朝" w:eastAsia="ＭＳ 明朝" w:hAnsi="ＭＳ 明朝" w:hint="eastAsia"/>
          <w:color w:val="000000" w:themeColor="text1"/>
          <w:sz w:val="22"/>
        </w:rPr>
        <w:t>場合</w:t>
      </w:r>
      <w:r w:rsidR="00321316" w:rsidRPr="00894100">
        <w:rPr>
          <w:rFonts w:ascii="ＭＳ 明朝" w:eastAsia="ＭＳ 明朝" w:hAnsi="ＭＳ 明朝" w:hint="eastAsia"/>
          <w:color w:val="000000" w:themeColor="text1"/>
          <w:sz w:val="22"/>
        </w:rPr>
        <w:t>は、県と事前協議</w:t>
      </w:r>
      <w:r w:rsidR="00D907FD" w:rsidRPr="00894100">
        <w:rPr>
          <w:rFonts w:ascii="ＭＳ 明朝" w:eastAsia="ＭＳ 明朝" w:hAnsi="ＭＳ 明朝" w:hint="eastAsia"/>
          <w:color w:val="000000" w:themeColor="text1"/>
          <w:sz w:val="22"/>
        </w:rPr>
        <w:t>を行った</w:t>
      </w:r>
      <w:r w:rsidR="00321316" w:rsidRPr="00894100">
        <w:rPr>
          <w:rFonts w:ascii="ＭＳ 明朝" w:eastAsia="ＭＳ 明朝" w:hAnsi="ＭＳ 明朝" w:hint="eastAsia"/>
          <w:color w:val="000000" w:themeColor="text1"/>
          <w:sz w:val="22"/>
        </w:rPr>
        <w:t>上</w:t>
      </w:r>
      <w:r w:rsidR="00D907FD" w:rsidRPr="00894100">
        <w:rPr>
          <w:rFonts w:ascii="ＭＳ 明朝" w:eastAsia="ＭＳ 明朝" w:hAnsi="ＭＳ 明朝" w:hint="eastAsia"/>
          <w:color w:val="000000" w:themeColor="text1"/>
          <w:sz w:val="22"/>
        </w:rPr>
        <w:t>で</w:t>
      </w:r>
      <w:r w:rsidR="00321316" w:rsidRPr="00894100">
        <w:rPr>
          <w:rFonts w:ascii="ＭＳ 明朝" w:eastAsia="ＭＳ 明朝" w:hAnsi="ＭＳ 明朝" w:hint="eastAsia"/>
          <w:color w:val="000000" w:themeColor="text1"/>
          <w:sz w:val="22"/>
        </w:rPr>
        <w:t>選定する</w:t>
      </w:r>
      <w:r w:rsidR="00D907FD" w:rsidRPr="00894100">
        <w:rPr>
          <w:rFonts w:ascii="ＭＳ 明朝" w:eastAsia="ＭＳ 明朝" w:hAnsi="ＭＳ 明朝" w:hint="eastAsia"/>
          <w:color w:val="000000" w:themeColor="text1"/>
          <w:sz w:val="22"/>
        </w:rPr>
        <w:t>もの</w:t>
      </w:r>
      <w:r w:rsidR="00321316" w:rsidRPr="00894100">
        <w:rPr>
          <w:rFonts w:ascii="ＭＳ 明朝" w:eastAsia="ＭＳ 明朝" w:hAnsi="ＭＳ 明朝" w:hint="eastAsia"/>
          <w:color w:val="000000" w:themeColor="text1"/>
          <w:sz w:val="22"/>
        </w:rPr>
        <w:t>とする。</w:t>
      </w:r>
    </w:p>
    <w:p w14:paraId="099DFB8D" w14:textId="77777777" w:rsidR="008A54CC" w:rsidRPr="00894100" w:rsidRDefault="008A54CC" w:rsidP="00E345A0">
      <w:pPr>
        <w:overflowPunct w:val="0"/>
        <w:ind w:leftChars="220" w:left="671" w:hangingChars="95" w:hanging="209"/>
        <w:textAlignment w:val="baseline"/>
        <w:rPr>
          <w:rFonts w:ascii="ＭＳ 明朝" w:eastAsia="ＭＳ 明朝" w:hAnsi="ＭＳ 明朝"/>
          <w:color w:val="000000" w:themeColor="text1"/>
          <w:sz w:val="22"/>
        </w:rPr>
      </w:pPr>
      <w:r w:rsidRPr="00894100">
        <w:rPr>
          <w:rFonts w:ascii="ＭＳ 明朝" w:eastAsia="ＭＳ 明朝" w:hAnsi="ＭＳ 明朝" w:hint="eastAsia"/>
          <w:color w:val="000000" w:themeColor="text1"/>
          <w:sz w:val="22"/>
        </w:rPr>
        <w:t xml:space="preserve">イ　</w:t>
      </w:r>
      <w:r w:rsidR="00926509" w:rsidRPr="00894100">
        <w:rPr>
          <w:rFonts w:ascii="ＭＳ 明朝" w:eastAsia="ＭＳ 明朝" w:hAnsi="ＭＳ 明朝" w:hint="eastAsia"/>
          <w:color w:val="000000" w:themeColor="text1"/>
          <w:sz w:val="22"/>
        </w:rPr>
        <w:t>実施に当たって</w:t>
      </w:r>
      <w:r w:rsidRPr="00894100">
        <w:rPr>
          <w:rFonts w:ascii="ＭＳ 明朝" w:eastAsia="ＭＳ 明朝" w:hAnsi="ＭＳ 明朝" w:hint="eastAsia"/>
          <w:color w:val="000000" w:themeColor="text1"/>
          <w:sz w:val="22"/>
        </w:rPr>
        <w:t>は、</w:t>
      </w:r>
      <w:r w:rsidRPr="00894100">
        <w:rPr>
          <w:rFonts w:hint="eastAsia"/>
          <w:color w:val="000000" w:themeColor="text1"/>
          <w:sz w:val="22"/>
        </w:rPr>
        <w:t>「パートナーシップ構築宣言」及び「沖縄県所得向上応援企業認証制度」の普及拡大に向けた</w:t>
      </w:r>
      <w:r w:rsidR="00926509" w:rsidRPr="00894100">
        <w:rPr>
          <w:rFonts w:hint="eastAsia"/>
          <w:color w:val="000000" w:themeColor="text1"/>
          <w:sz w:val="22"/>
        </w:rPr>
        <w:t>工夫</w:t>
      </w:r>
      <w:r w:rsidR="00E11D2C" w:rsidRPr="00894100">
        <w:rPr>
          <w:rFonts w:hint="eastAsia"/>
          <w:color w:val="000000" w:themeColor="text1"/>
          <w:sz w:val="22"/>
        </w:rPr>
        <w:t>を</w:t>
      </w:r>
      <w:r w:rsidR="00926509" w:rsidRPr="00894100">
        <w:rPr>
          <w:rFonts w:hint="eastAsia"/>
          <w:color w:val="000000" w:themeColor="text1"/>
          <w:sz w:val="22"/>
        </w:rPr>
        <w:t>講じる</w:t>
      </w:r>
      <w:r w:rsidR="00E11D2C" w:rsidRPr="00894100">
        <w:rPr>
          <w:rFonts w:hint="eastAsia"/>
          <w:color w:val="000000" w:themeColor="text1"/>
          <w:sz w:val="22"/>
        </w:rPr>
        <w:t>こと。</w:t>
      </w:r>
    </w:p>
    <w:p w14:paraId="0CC7FF22" w14:textId="22D0576D" w:rsidR="00CE5634" w:rsidRPr="00894100" w:rsidRDefault="00C46B10" w:rsidP="00E345A0">
      <w:pPr>
        <w:overflowPunct w:val="0"/>
        <w:ind w:leftChars="220" w:left="671" w:hangingChars="95" w:hanging="209"/>
        <w:textAlignment w:val="baseline"/>
        <w:rPr>
          <w:rFonts w:ascii="ＭＳ 明朝" w:eastAsia="ＭＳ 明朝" w:hAnsi="ＭＳ 明朝"/>
          <w:color w:val="000000" w:themeColor="text1"/>
          <w:sz w:val="22"/>
        </w:rPr>
      </w:pPr>
      <w:r w:rsidRPr="00894100">
        <w:rPr>
          <w:rFonts w:ascii="ＭＳ 明朝" w:eastAsia="ＭＳ 明朝" w:hAnsi="ＭＳ 明朝" w:hint="eastAsia"/>
          <w:color w:val="000000" w:themeColor="text1"/>
          <w:sz w:val="22"/>
        </w:rPr>
        <w:t>ウ</w:t>
      </w:r>
      <w:r w:rsidR="00CB1B81" w:rsidRPr="00894100">
        <w:rPr>
          <w:rFonts w:ascii="ＭＳ 明朝" w:eastAsia="ＭＳ 明朝" w:hAnsi="ＭＳ 明朝" w:hint="eastAsia"/>
          <w:color w:val="000000" w:themeColor="text1"/>
          <w:sz w:val="22"/>
        </w:rPr>
        <w:t xml:space="preserve">　</w:t>
      </w:r>
      <w:r w:rsidR="00CE5634" w:rsidRPr="00894100">
        <w:rPr>
          <w:rFonts w:ascii="ＭＳ 明朝" w:eastAsia="ＭＳ 明朝" w:hAnsi="ＭＳ 明朝" w:hint="eastAsia"/>
          <w:color w:val="000000" w:themeColor="text1"/>
          <w:sz w:val="22"/>
        </w:rPr>
        <w:t>実施</w:t>
      </w:r>
      <w:r w:rsidR="00A42C0E" w:rsidRPr="00894100">
        <w:rPr>
          <w:rFonts w:ascii="ＭＳ 明朝" w:eastAsia="ＭＳ 明朝" w:hAnsi="ＭＳ 明朝" w:hint="eastAsia"/>
          <w:color w:val="000000" w:themeColor="text1"/>
          <w:sz w:val="22"/>
        </w:rPr>
        <w:t>回数</w:t>
      </w:r>
      <w:r w:rsidR="00CE5634" w:rsidRPr="00894100">
        <w:rPr>
          <w:rFonts w:ascii="ＭＳ 明朝" w:eastAsia="ＭＳ 明朝" w:hAnsi="ＭＳ 明朝" w:hint="eastAsia"/>
          <w:color w:val="000000" w:themeColor="text1"/>
          <w:sz w:val="22"/>
        </w:rPr>
        <w:t>は最低でも２回以上とし、うち１回は令和</w:t>
      </w:r>
      <w:r w:rsidR="00441B62">
        <w:rPr>
          <w:rFonts w:ascii="ＭＳ 明朝" w:eastAsia="ＭＳ 明朝" w:hAnsi="ＭＳ 明朝" w:hint="eastAsia"/>
          <w:color w:val="000000" w:themeColor="text1"/>
          <w:sz w:val="22"/>
        </w:rPr>
        <w:t>８</w:t>
      </w:r>
      <w:r w:rsidR="00CE5634" w:rsidRPr="00894100">
        <w:rPr>
          <w:rFonts w:ascii="ＭＳ 明朝" w:eastAsia="ＭＳ 明朝" w:hAnsi="ＭＳ 明朝" w:hint="eastAsia"/>
          <w:color w:val="000000" w:themeColor="text1"/>
          <w:sz w:val="22"/>
        </w:rPr>
        <w:t>年</w:t>
      </w:r>
      <w:r w:rsidR="00C3427B" w:rsidRPr="00894100">
        <w:rPr>
          <w:rFonts w:ascii="ＭＳ 明朝" w:eastAsia="ＭＳ 明朝" w:hAnsi="ＭＳ 明朝" w:hint="eastAsia"/>
          <w:color w:val="000000" w:themeColor="text1"/>
          <w:sz w:val="22"/>
        </w:rPr>
        <w:t>２</w:t>
      </w:r>
      <w:r w:rsidR="00CE5634" w:rsidRPr="00894100">
        <w:rPr>
          <w:rFonts w:ascii="ＭＳ 明朝" w:eastAsia="ＭＳ 明朝" w:hAnsi="ＭＳ 明朝" w:hint="eastAsia"/>
          <w:color w:val="000000" w:themeColor="text1"/>
          <w:sz w:val="22"/>
        </w:rPr>
        <w:t>月に実施すること。</w:t>
      </w:r>
    </w:p>
    <w:p w14:paraId="6F937A94" w14:textId="0C393525" w:rsidR="00AF708E" w:rsidRPr="00894100" w:rsidRDefault="00C46B10" w:rsidP="00E345A0">
      <w:pPr>
        <w:overflowPunct w:val="0"/>
        <w:ind w:leftChars="220" w:left="671" w:hangingChars="95" w:hanging="209"/>
        <w:textAlignment w:val="baseline"/>
        <w:rPr>
          <w:rFonts w:ascii="ＭＳ 明朝" w:eastAsia="ＭＳ 明朝" w:hAnsi="ＭＳ 明朝"/>
          <w:color w:val="000000" w:themeColor="text1"/>
          <w:sz w:val="22"/>
        </w:rPr>
      </w:pPr>
      <w:r w:rsidRPr="00894100">
        <w:rPr>
          <w:rFonts w:ascii="ＭＳ 明朝" w:eastAsia="ＭＳ 明朝" w:hAnsi="ＭＳ 明朝" w:hint="eastAsia"/>
          <w:color w:val="000000" w:themeColor="text1"/>
          <w:sz w:val="22"/>
        </w:rPr>
        <w:t>エ</w:t>
      </w:r>
      <w:r w:rsidR="00BE273D" w:rsidRPr="00894100">
        <w:rPr>
          <w:rFonts w:ascii="ＭＳ 明朝" w:eastAsia="ＭＳ 明朝" w:hAnsi="ＭＳ 明朝" w:hint="eastAsia"/>
          <w:color w:val="000000" w:themeColor="text1"/>
          <w:sz w:val="22"/>
        </w:rPr>
        <w:t xml:space="preserve">　</w:t>
      </w:r>
      <w:r w:rsidR="00B25C44" w:rsidRPr="00894100">
        <w:rPr>
          <w:rFonts w:ascii="ＭＳ 明朝" w:eastAsia="ＭＳ 明朝" w:hAnsi="ＭＳ 明朝" w:hint="eastAsia"/>
          <w:color w:val="000000" w:themeColor="text1"/>
          <w:sz w:val="22"/>
        </w:rPr>
        <w:t>インターネットによる</w:t>
      </w:r>
      <w:r w:rsidR="00EF770C">
        <w:rPr>
          <w:rFonts w:ascii="ＭＳ 明朝" w:eastAsia="ＭＳ 明朝" w:hAnsi="ＭＳ 明朝" w:hint="eastAsia"/>
          <w:color w:val="000000" w:themeColor="text1"/>
          <w:sz w:val="22"/>
        </w:rPr>
        <w:t>ライブ配信及び</w:t>
      </w:r>
      <w:r w:rsidR="00B25C44" w:rsidRPr="00894100">
        <w:rPr>
          <w:rFonts w:ascii="ＭＳ 明朝" w:eastAsia="ＭＳ 明朝" w:hAnsi="ＭＳ 明朝" w:hint="eastAsia"/>
          <w:color w:val="000000" w:themeColor="text1"/>
          <w:sz w:val="22"/>
        </w:rPr>
        <w:t>アーカイブ配信を行うこと。</w:t>
      </w:r>
    </w:p>
    <w:p w14:paraId="07D27C67" w14:textId="77777777" w:rsidR="00A42C0E" w:rsidRPr="00894100" w:rsidRDefault="00C46B10" w:rsidP="00E345A0">
      <w:pPr>
        <w:overflowPunct w:val="0"/>
        <w:ind w:leftChars="220" w:left="671" w:hangingChars="95" w:hanging="209"/>
        <w:textAlignment w:val="baseline"/>
        <w:rPr>
          <w:rFonts w:ascii="ＭＳ 明朝" w:eastAsia="ＭＳ 明朝" w:hAnsi="ＭＳ 明朝"/>
          <w:color w:val="000000" w:themeColor="text1"/>
          <w:sz w:val="22"/>
        </w:rPr>
      </w:pPr>
      <w:r w:rsidRPr="00894100">
        <w:rPr>
          <w:rFonts w:ascii="ＭＳ 明朝" w:eastAsia="ＭＳ 明朝" w:hAnsi="ＭＳ 明朝" w:hint="eastAsia"/>
          <w:color w:val="000000" w:themeColor="text1"/>
          <w:sz w:val="22"/>
        </w:rPr>
        <w:lastRenderedPageBreak/>
        <w:t>オ</w:t>
      </w:r>
      <w:r w:rsidR="00A42C0E" w:rsidRPr="00894100">
        <w:rPr>
          <w:rFonts w:ascii="ＭＳ 明朝" w:eastAsia="ＭＳ 明朝" w:hAnsi="ＭＳ 明朝" w:hint="eastAsia"/>
          <w:color w:val="000000" w:themeColor="text1"/>
          <w:sz w:val="22"/>
        </w:rPr>
        <w:t xml:space="preserve">　</w:t>
      </w:r>
      <w:r w:rsidR="009123AB" w:rsidRPr="00894100">
        <w:rPr>
          <w:rFonts w:ascii="ＭＳ 明朝" w:eastAsia="ＭＳ 明朝" w:hAnsi="ＭＳ 明朝" w:hint="eastAsia"/>
          <w:color w:val="000000" w:themeColor="text1"/>
          <w:sz w:val="22"/>
        </w:rPr>
        <w:t>イベント等の</w:t>
      </w:r>
      <w:r w:rsidR="00A42C0E" w:rsidRPr="00894100">
        <w:rPr>
          <w:rFonts w:ascii="ＭＳ 明朝" w:eastAsia="ＭＳ 明朝" w:hAnsi="ＭＳ 明朝" w:hint="eastAsia"/>
          <w:color w:val="000000" w:themeColor="text1"/>
          <w:sz w:val="22"/>
        </w:rPr>
        <w:t>内容に係るアンケート調査を実施すること。</w:t>
      </w:r>
    </w:p>
    <w:p w14:paraId="30FB38EF" w14:textId="77777777" w:rsidR="00A42C0E" w:rsidRPr="00894100" w:rsidRDefault="00C46B10" w:rsidP="00E345A0">
      <w:pPr>
        <w:overflowPunct w:val="0"/>
        <w:ind w:leftChars="220" w:left="671" w:hangingChars="95" w:hanging="209"/>
        <w:textAlignment w:val="baseline"/>
        <w:rPr>
          <w:rFonts w:ascii="ＭＳ 明朝" w:eastAsia="ＭＳ 明朝" w:hAnsi="ＭＳ 明朝"/>
          <w:color w:val="000000" w:themeColor="text1"/>
          <w:sz w:val="22"/>
        </w:rPr>
      </w:pPr>
      <w:r w:rsidRPr="00894100">
        <w:rPr>
          <w:rFonts w:ascii="ＭＳ 明朝" w:eastAsia="ＭＳ 明朝" w:hAnsi="ＭＳ 明朝" w:hint="eastAsia"/>
          <w:color w:val="000000" w:themeColor="text1"/>
          <w:sz w:val="22"/>
        </w:rPr>
        <w:t>カ</w:t>
      </w:r>
      <w:r w:rsidR="00321316" w:rsidRPr="00894100">
        <w:rPr>
          <w:rFonts w:ascii="ＭＳ 明朝" w:eastAsia="ＭＳ 明朝" w:hAnsi="ＭＳ 明朝" w:hint="eastAsia"/>
          <w:color w:val="000000" w:themeColor="text1"/>
          <w:sz w:val="22"/>
        </w:rPr>
        <w:t xml:space="preserve">　</w:t>
      </w:r>
      <w:r w:rsidR="002044B6" w:rsidRPr="00894100">
        <w:rPr>
          <w:rFonts w:ascii="ＭＳ 明朝" w:eastAsia="ＭＳ 明朝" w:hAnsi="ＭＳ 明朝" w:hint="eastAsia"/>
          <w:color w:val="000000" w:themeColor="text1"/>
          <w:sz w:val="22"/>
        </w:rPr>
        <w:t>集客に</w:t>
      </w:r>
      <w:r w:rsidR="00EA7546" w:rsidRPr="00894100">
        <w:rPr>
          <w:rFonts w:ascii="ＭＳ 明朝" w:eastAsia="ＭＳ 明朝" w:hAnsi="ＭＳ 明朝" w:hint="eastAsia"/>
          <w:color w:val="000000" w:themeColor="text1"/>
          <w:sz w:val="22"/>
        </w:rPr>
        <w:t>際しては、ポスターやチラシ等を作成の上、効果的な広報を実施すること。</w:t>
      </w:r>
    </w:p>
    <w:p w14:paraId="30C40789" w14:textId="77777777" w:rsidR="006614AE" w:rsidRPr="00894100" w:rsidRDefault="00A42C0E" w:rsidP="00E345A0">
      <w:pPr>
        <w:overflowPunct w:val="0"/>
        <w:textAlignment w:val="baseline"/>
        <w:rPr>
          <w:rFonts w:ascii="ＭＳ 明朝" w:eastAsia="ＭＳ 明朝" w:hAnsi="ＭＳ 明朝"/>
          <w:color w:val="000000" w:themeColor="text1"/>
          <w:sz w:val="22"/>
        </w:rPr>
      </w:pPr>
      <w:r w:rsidRPr="00894100">
        <w:rPr>
          <w:rFonts w:ascii="ＭＳ 明朝" w:eastAsia="ＭＳ 明朝" w:hAnsi="ＭＳ 明朝" w:hint="eastAsia"/>
          <w:color w:val="000000" w:themeColor="text1"/>
          <w:sz w:val="22"/>
        </w:rPr>
        <w:t xml:space="preserve">　⑵　報告書</w:t>
      </w:r>
      <w:r w:rsidR="00B714BC" w:rsidRPr="00894100">
        <w:rPr>
          <w:rFonts w:ascii="ＭＳ 明朝" w:eastAsia="ＭＳ 明朝" w:hAnsi="ＭＳ 明朝" w:hint="eastAsia"/>
          <w:color w:val="000000" w:themeColor="text1"/>
          <w:sz w:val="22"/>
        </w:rPr>
        <w:t>及び</w:t>
      </w:r>
      <w:r w:rsidR="00285F1D" w:rsidRPr="00894100">
        <w:rPr>
          <w:rFonts w:ascii="ＭＳ 明朝" w:eastAsia="ＭＳ 明朝" w:hAnsi="ＭＳ 明朝" w:hint="eastAsia"/>
          <w:color w:val="000000" w:themeColor="text1"/>
          <w:sz w:val="22"/>
        </w:rPr>
        <w:t>広報用</w:t>
      </w:r>
      <w:r w:rsidR="00B714BC" w:rsidRPr="00894100">
        <w:rPr>
          <w:rFonts w:ascii="ＭＳ 明朝" w:eastAsia="ＭＳ 明朝" w:hAnsi="ＭＳ 明朝" w:hint="eastAsia"/>
          <w:color w:val="000000" w:themeColor="text1"/>
          <w:sz w:val="22"/>
        </w:rPr>
        <w:t>リーフレット</w:t>
      </w:r>
      <w:r w:rsidRPr="00894100">
        <w:rPr>
          <w:rFonts w:ascii="ＭＳ 明朝" w:eastAsia="ＭＳ 明朝" w:hAnsi="ＭＳ 明朝" w:hint="eastAsia"/>
          <w:color w:val="000000" w:themeColor="text1"/>
          <w:sz w:val="22"/>
        </w:rPr>
        <w:t>の作成</w:t>
      </w:r>
    </w:p>
    <w:p w14:paraId="6B61DD05" w14:textId="77777777" w:rsidR="00690415" w:rsidRPr="00894100" w:rsidRDefault="00A42C0E" w:rsidP="00E345A0">
      <w:pPr>
        <w:overflowPunct w:val="0"/>
        <w:ind w:left="642" w:hangingChars="292" w:hanging="642"/>
        <w:textAlignment w:val="baseline"/>
        <w:rPr>
          <w:rFonts w:ascii="ＭＳ 明朝" w:eastAsia="ＭＳ 明朝" w:hAnsi="ＭＳ 明朝"/>
          <w:color w:val="000000" w:themeColor="text1"/>
          <w:sz w:val="22"/>
        </w:rPr>
      </w:pPr>
      <w:r w:rsidRPr="00894100">
        <w:rPr>
          <w:rFonts w:ascii="ＭＳ 明朝" w:eastAsia="ＭＳ 明朝" w:hAnsi="ＭＳ 明朝" w:hint="eastAsia"/>
          <w:color w:val="000000" w:themeColor="text1"/>
          <w:sz w:val="22"/>
        </w:rPr>
        <w:t xml:space="preserve">　　</w:t>
      </w:r>
      <w:r w:rsidR="00690415" w:rsidRPr="00894100">
        <w:rPr>
          <w:rFonts w:ascii="ＭＳ 明朝" w:eastAsia="ＭＳ 明朝" w:hAnsi="ＭＳ 明朝" w:hint="eastAsia"/>
          <w:color w:val="000000" w:themeColor="text1"/>
          <w:sz w:val="22"/>
        </w:rPr>
        <w:t xml:space="preserve">ア　</w:t>
      </w:r>
      <w:r w:rsidRPr="00894100">
        <w:rPr>
          <w:rFonts w:ascii="ＭＳ 明朝" w:eastAsia="ＭＳ 明朝" w:hAnsi="ＭＳ 明朝" w:hint="eastAsia"/>
          <w:color w:val="000000" w:themeColor="text1"/>
          <w:sz w:val="22"/>
        </w:rPr>
        <w:t>実施した各業務の記録、イベント等の記録・発言録、アンケートの</w:t>
      </w:r>
      <w:r w:rsidR="00B64895" w:rsidRPr="00894100">
        <w:rPr>
          <w:rFonts w:ascii="ＭＳ 明朝" w:eastAsia="ＭＳ 明朝" w:hAnsi="ＭＳ 明朝" w:hint="eastAsia"/>
          <w:color w:val="000000" w:themeColor="text1"/>
          <w:sz w:val="22"/>
        </w:rPr>
        <w:t>集計結果</w:t>
      </w:r>
      <w:r w:rsidRPr="00894100">
        <w:rPr>
          <w:rFonts w:ascii="ＭＳ 明朝" w:eastAsia="ＭＳ 明朝" w:hAnsi="ＭＳ 明朝" w:hint="eastAsia"/>
          <w:color w:val="000000" w:themeColor="text1"/>
          <w:sz w:val="22"/>
        </w:rPr>
        <w:t>等を</w:t>
      </w:r>
      <w:r w:rsidR="00EA1588" w:rsidRPr="00894100">
        <w:rPr>
          <w:rFonts w:ascii="ＭＳ 明朝" w:eastAsia="ＭＳ 明朝" w:hAnsi="ＭＳ 明朝" w:hint="eastAsia"/>
          <w:color w:val="000000" w:themeColor="text1"/>
          <w:sz w:val="22"/>
        </w:rPr>
        <w:t>内容に</w:t>
      </w:r>
      <w:r w:rsidRPr="00894100">
        <w:rPr>
          <w:rFonts w:ascii="ＭＳ 明朝" w:eastAsia="ＭＳ 明朝" w:hAnsi="ＭＳ 明朝" w:hint="eastAsia"/>
          <w:color w:val="000000" w:themeColor="text1"/>
          <w:sz w:val="22"/>
        </w:rPr>
        <w:t>盛り込んだ報告書を作成すること。</w:t>
      </w:r>
    </w:p>
    <w:p w14:paraId="2469093F" w14:textId="77777777" w:rsidR="00A42C0E" w:rsidRPr="00894100" w:rsidRDefault="00690415" w:rsidP="00E345A0">
      <w:pPr>
        <w:overflowPunct w:val="0"/>
        <w:ind w:leftChars="200" w:left="671" w:hangingChars="114" w:hanging="251"/>
        <w:textAlignment w:val="baseline"/>
        <w:rPr>
          <w:rFonts w:ascii="ＭＳ 明朝" w:eastAsia="ＭＳ 明朝" w:hAnsi="ＭＳ 明朝"/>
          <w:color w:val="000000" w:themeColor="text1"/>
          <w:sz w:val="22"/>
        </w:rPr>
      </w:pPr>
      <w:r w:rsidRPr="00894100">
        <w:rPr>
          <w:rFonts w:ascii="ＭＳ 明朝" w:eastAsia="ＭＳ 明朝" w:hAnsi="ＭＳ 明朝" w:hint="eastAsia"/>
          <w:color w:val="000000" w:themeColor="text1"/>
          <w:sz w:val="22"/>
        </w:rPr>
        <w:t xml:space="preserve">イ　</w:t>
      </w:r>
      <w:r w:rsidR="00B714BC" w:rsidRPr="00894100">
        <w:rPr>
          <w:rFonts w:ascii="ＭＳ 明朝" w:eastAsia="ＭＳ 明朝" w:hAnsi="ＭＳ 明朝" w:hint="eastAsia"/>
          <w:color w:val="000000" w:themeColor="text1"/>
          <w:sz w:val="22"/>
        </w:rPr>
        <w:t>イベント等</w:t>
      </w:r>
      <w:r w:rsidR="008B67F1" w:rsidRPr="00894100">
        <w:rPr>
          <w:rFonts w:ascii="ＭＳ 明朝" w:eastAsia="ＭＳ 明朝" w:hAnsi="ＭＳ 明朝" w:hint="eastAsia"/>
          <w:color w:val="000000" w:themeColor="text1"/>
          <w:sz w:val="22"/>
        </w:rPr>
        <w:t>開催後においても、実施内容</w:t>
      </w:r>
      <w:r w:rsidR="00B714BC" w:rsidRPr="00894100">
        <w:rPr>
          <w:rFonts w:ascii="ＭＳ 明朝" w:eastAsia="ＭＳ 明朝" w:hAnsi="ＭＳ 明朝" w:hint="eastAsia"/>
          <w:color w:val="000000" w:themeColor="text1"/>
          <w:sz w:val="22"/>
        </w:rPr>
        <w:t>を</w:t>
      </w:r>
      <w:r w:rsidR="0085613F" w:rsidRPr="00894100">
        <w:rPr>
          <w:rFonts w:ascii="ＭＳ 明朝" w:eastAsia="ＭＳ 明朝" w:hAnsi="ＭＳ 明朝" w:hint="eastAsia"/>
          <w:color w:val="000000" w:themeColor="text1"/>
          <w:sz w:val="22"/>
        </w:rPr>
        <w:t>県内事業者に広く周知する</w:t>
      </w:r>
      <w:r w:rsidR="00CF06AE" w:rsidRPr="00894100">
        <w:rPr>
          <w:rFonts w:ascii="ＭＳ 明朝" w:eastAsia="ＭＳ 明朝" w:hAnsi="ＭＳ 明朝" w:hint="eastAsia"/>
          <w:color w:val="000000" w:themeColor="text1"/>
          <w:sz w:val="22"/>
        </w:rPr>
        <w:t>こと</w:t>
      </w:r>
      <w:r w:rsidR="008B67F1" w:rsidRPr="00894100">
        <w:rPr>
          <w:rFonts w:ascii="ＭＳ 明朝" w:eastAsia="ＭＳ 明朝" w:hAnsi="ＭＳ 明朝" w:hint="eastAsia"/>
          <w:color w:val="000000" w:themeColor="text1"/>
          <w:sz w:val="22"/>
        </w:rPr>
        <w:t>ができるよう広報</w:t>
      </w:r>
      <w:r w:rsidR="0085613F" w:rsidRPr="00894100">
        <w:rPr>
          <w:rFonts w:ascii="ＭＳ 明朝" w:eastAsia="ＭＳ 明朝" w:hAnsi="ＭＳ 明朝" w:hint="eastAsia"/>
          <w:color w:val="000000" w:themeColor="text1"/>
          <w:sz w:val="22"/>
        </w:rPr>
        <w:t>用</w:t>
      </w:r>
      <w:r w:rsidR="00B714BC" w:rsidRPr="00894100">
        <w:rPr>
          <w:rFonts w:ascii="ＭＳ 明朝" w:eastAsia="ＭＳ 明朝" w:hAnsi="ＭＳ 明朝" w:hint="eastAsia"/>
          <w:color w:val="000000" w:themeColor="text1"/>
          <w:sz w:val="22"/>
        </w:rPr>
        <w:t>リーフレット（</w:t>
      </w:r>
      <w:r w:rsidR="0085613F" w:rsidRPr="00894100">
        <w:rPr>
          <w:rFonts w:ascii="ＭＳ 明朝" w:eastAsia="ＭＳ 明朝" w:hAnsi="ＭＳ 明朝" w:hint="eastAsia"/>
          <w:color w:val="000000" w:themeColor="text1"/>
          <w:sz w:val="22"/>
        </w:rPr>
        <w:t>Ａ４用紙４枚程度）を作成すること。</w:t>
      </w:r>
    </w:p>
    <w:p w14:paraId="6C94763F" w14:textId="77777777" w:rsidR="00B714BC" w:rsidRPr="00894100" w:rsidRDefault="00B714BC" w:rsidP="00E345A0">
      <w:pPr>
        <w:overflowPunct w:val="0"/>
        <w:autoSpaceDE w:val="0"/>
        <w:autoSpaceDN w:val="0"/>
        <w:textAlignment w:val="center"/>
        <w:rPr>
          <w:rFonts w:ascii="ＭＳ 明朝" w:eastAsia="ＭＳ 明朝" w:hAnsi="ＭＳ 明朝"/>
          <w:color w:val="000000" w:themeColor="text1"/>
          <w:sz w:val="22"/>
        </w:rPr>
      </w:pPr>
    </w:p>
    <w:p w14:paraId="16895037" w14:textId="77777777" w:rsidR="0085613F" w:rsidRPr="00894100" w:rsidRDefault="0085613F" w:rsidP="00E345A0">
      <w:pPr>
        <w:overflowPunct w:val="0"/>
        <w:autoSpaceDE w:val="0"/>
        <w:autoSpaceDN w:val="0"/>
        <w:textAlignment w:val="center"/>
        <w:rPr>
          <w:rFonts w:asciiTheme="majorEastAsia" w:eastAsiaTheme="majorEastAsia" w:hAnsiTheme="majorEastAsia"/>
          <w:color w:val="000000" w:themeColor="text1"/>
          <w:sz w:val="22"/>
        </w:rPr>
      </w:pPr>
      <w:r w:rsidRPr="00894100">
        <w:rPr>
          <w:rFonts w:asciiTheme="majorEastAsia" w:eastAsiaTheme="majorEastAsia" w:hAnsiTheme="majorEastAsia" w:hint="eastAsia"/>
          <w:color w:val="000000" w:themeColor="text1"/>
          <w:sz w:val="22"/>
        </w:rPr>
        <w:t>７　活動目標の設定について</w:t>
      </w:r>
    </w:p>
    <w:p w14:paraId="2CD7153D" w14:textId="77777777" w:rsidR="00C46B10" w:rsidRPr="00894100" w:rsidRDefault="0085613F" w:rsidP="00E345A0">
      <w:pPr>
        <w:overflowPunct w:val="0"/>
        <w:autoSpaceDE w:val="0"/>
        <w:autoSpaceDN w:val="0"/>
        <w:ind w:left="196" w:hangingChars="89" w:hanging="196"/>
        <w:textAlignment w:val="center"/>
        <w:rPr>
          <w:rFonts w:ascii="ＭＳ 明朝" w:eastAsia="ＭＳ 明朝" w:hAnsi="ＭＳ 明朝"/>
          <w:color w:val="000000" w:themeColor="text1"/>
          <w:sz w:val="22"/>
        </w:rPr>
      </w:pPr>
      <w:r w:rsidRPr="00894100">
        <w:rPr>
          <w:rFonts w:ascii="ＭＳ 明朝" w:eastAsia="ＭＳ 明朝" w:hAnsi="ＭＳ 明朝" w:hint="eastAsia"/>
          <w:color w:val="000000" w:themeColor="text1"/>
          <w:sz w:val="22"/>
        </w:rPr>
        <w:t xml:space="preserve">　</w:t>
      </w:r>
      <w:r w:rsidR="008B67F1" w:rsidRPr="00894100">
        <w:rPr>
          <w:rFonts w:ascii="ＭＳ 明朝" w:eastAsia="ＭＳ 明朝" w:hAnsi="ＭＳ 明朝" w:hint="eastAsia"/>
          <w:color w:val="000000" w:themeColor="text1"/>
          <w:sz w:val="22"/>
        </w:rPr>
        <w:t xml:space="preserve">　</w:t>
      </w:r>
      <w:r w:rsidRPr="00894100">
        <w:rPr>
          <w:rFonts w:ascii="ＭＳ 明朝" w:eastAsia="ＭＳ 明朝" w:hAnsi="ＭＳ 明朝" w:hint="eastAsia"/>
          <w:color w:val="000000" w:themeColor="text1"/>
          <w:sz w:val="22"/>
        </w:rPr>
        <w:t>本業務の実施に際しては、</w:t>
      </w:r>
      <w:r w:rsidR="008807FA" w:rsidRPr="00894100">
        <w:rPr>
          <w:rFonts w:ascii="ＭＳ 明朝" w:eastAsia="ＭＳ 明朝" w:hAnsi="ＭＳ 明朝" w:hint="eastAsia"/>
          <w:color w:val="000000" w:themeColor="text1"/>
          <w:sz w:val="22"/>
        </w:rPr>
        <w:t>類似する</w:t>
      </w:r>
      <w:r w:rsidRPr="00894100">
        <w:rPr>
          <w:rFonts w:ascii="ＭＳ 明朝" w:eastAsia="ＭＳ 明朝" w:hAnsi="ＭＳ 明朝" w:hint="eastAsia"/>
          <w:color w:val="000000" w:themeColor="text1"/>
          <w:sz w:val="22"/>
        </w:rPr>
        <w:t>イベントの開催実績等を基に、集客数に係る実現可能な</w:t>
      </w:r>
      <w:r w:rsidR="00C46B10" w:rsidRPr="00894100">
        <w:rPr>
          <w:rFonts w:ascii="ＭＳ 明朝" w:eastAsia="ＭＳ 明朝" w:hAnsi="ＭＳ 明朝" w:hint="eastAsia"/>
          <w:color w:val="000000" w:themeColor="text1"/>
          <w:sz w:val="22"/>
        </w:rPr>
        <w:t>活動目標</w:t>
      </w:r>
      <w:r w:rsidRPr="00894100">
        <w:rPr>
          <w:rFonts w:ascii="ＭＳ 明朝" w:eastAsia="ＭＳ 明朝" w:hAnsi="ＭＳ 明朝" w:hint="eastAsia"/>
          <w:color w:val="000000" w:themeColor="text1"/>
          <w:sz w:val="22"/>
        </w:rPr>
        <w:t>を設定すること</w:t>
      </w:r>
      <w:r w:rsidR="00690415" w:rsidRPr="00894100">
        <w:rPr>
          <w:rFonts w:ascii="ＭＳ 明朝" w:eastAsia="ＭＳ 明朝" w:hAnsi="ＭＳ 明朝" w:hint="eastAsia"/>
          <w:color w:val="000000" w:themeColor="text1"/>
          <w:sz w:val="22"/>
        </w:rPr>
        <w:t>。</w:t>
      </w:r>
      <w:r w:rsidRPr="00894100">
        <w:rPr>
          <w:rFonts w:ascii="ＭＳ 明朝" w:eastAsia="ＭＳ 明朝" w:hAnsi="ＭＳ 明朝" w:hint="eastAsia"/>
          <w:color w:val="000000" w:themeColor="text1"/>
          <w:sz w:val="22"/>
        </w:rPr>
        <w:t>なお、</w:t>
      </w:r>
      <w:r w:rsidR="00C46B10" w:rsidRPr="00894100">
        <w:rPr>
          <w:rFonts w:ascii="ＭＳ 明朝" w:eastAsia="ＭＳ 明朝" w:hAnsi="ＭＳ 明朝" w:hint="eastAsia"/>
          <w:color w:val="000000" w:themeColor="text1"/>
          <w:sz w:val="22"/>
        </w:rPr>
        <w:t>活動目標</w:t>
      </w:r>
      <w:r w:rsidRPr="00894100">
        <w:rPr>
          <w:rFonts w:ascii="ＭＳ 明朝" w:eastAsia="ＭＳ 明朝" w:hAnsi="ＭＳ 明朝" w:hint="eastAsia"/>
          <w:color w:val="000000" w:themeColor="text1"/>
          <w:sz w:val="22"/>
        </w:rPr>
        <w:t>の達成状況については、今後中小企業支援課が実施する企画競争入札等において受託者選定の参考にすることがある。</w:t>
      </w:r>
    </w:p>
    <w:p w14:paraId="52569508" w14:textId="77777777" w:rsidR="00656AA2" w:rsidRPr="00894100" w:rsidRDefault="008B67F1" w:rsidP="00E345A0">
      <w:pPr>
        <w:overflowPunct w:val="0"/>
        <w:autoSpaceDE w:val="0"/>
        <w:autoSpaceDN w:val="0"/>
        <w:textAlignment w:val="center"/>
        <w:rPr>
          <w:rFonts w:ascii="ＭＳ 明朝" w:eastAsia="ＭＳ 明朝" w:hAnsi="ＭＳ 明朝"/>
          <w:color w:val="000000" w:themeColor="text1"/>
          <w:sz w:val="22"/>
        </w:rPr>
      </w:pPr>
      <w:r w:rsidRPr="00894100">
        <w:rPr>
          <w:rFonts w:ascii="ＭＳ 明朝" w:eastAsia="ＭＳ 明朝" w:hAnsi="ＭＳ 明朝" w:hint="eastAsia"/>
          <w:color w:val="000000" w:themeColor="text1"/>
          <w:sz w:val="22"/>
        </w:rPr>
        <w:t xml:space="preserve">　</w:t>
      </w:r>
    </w:p>
    <w:p w14:paraId="5EA045DF" w14:textId="0AD339CE" w:rsidR="008B67F1" w:rsidRPr="00894100" w:rsidRDefault="008B67F1" w:rsidP="00E345A0">
      <w:pPr>
        <w:overflowPunct w:val="0"/>
        <w:autoSpaceDE w:val="0"/>
        <w:autoSpaceDN w:val="0"/>
        <w:textAlignment w:val="center"/>
        <w:rPr>
          <w:rFonts w:ascii="ＭＳ 明朝" w:eastAsia="ＭＳ 明朝" w:hAnsi="ＭＳ 明朝"/>
          <w:color w:val="000000" w:themeColor="text1"/>
          <w:sz w:val="22"/>
        </w:rPr>
      </w:pPr>
    </w:p>
    <w:p w14:paraId="45A5606A" w14:textId="7B47242D" w:rsidR="00EB64C2" w:rsidRPr="00894100" w:rsidRDefault="008B67F1" w:rsidP="00E345A0">
      <w:pPr>
        <w:overflowPunct w:val="0"/>
        <w:autoSpaceDE w:val="0"/>
        <w:autoSpaceDN w:val="0"/>
        <w:textAlignment w:val="center"/>
        <w:rPr>
          <w:rFonts w:ascii="ＭＳ 明朝" w:eastAsia="ＭＳ 明朝" w:hAnsi="ＭＳ 明朝"/>
          <w:color w:val="000000" w:themeColor="text1"/>
          <w:sz w:val="22"/>
        </w:rPr>
      </w:pPr>
      <w:r w:rsidRPr="00894100">
        <w:rPr>
          <w:rFonts w:ascii="ＭＳ 明朝" w:eastAsia="ＭＳ 明朝" w:hAnsi="ＭＳ 明朝" w:hint="eastAsia"/>
          <w:color w:val="000000" w:themeColor="text1"/>
          <w:sz w:val="22"/>
        </w:rPr>
        <w:t xml:space="preserve">　</w:t>
      </w:r>
      <w:r w:rsidR="00EF770C">
        <w:rPr>
          <w:rFonts w:ascii="ＭＳ 明朝" w:eastAsia="ＭＳ 明朝" w:hAnsi="ＭＳ 明朝"/>
          <w:noProof/>
          <w:color w:val="000000" w:themeColor="text1"/>
          <w:sz w:val="22"/>
        </w:rPr>
        <w:drawing>
          <wp:inline distT="0" distB="0" distL="0" distR="0" wp14:anchorId="236FA7E0" wp14:editId="2DD5B9D6">
            <wp:extent cx="4725035" cy="2700655"/>
            <wp:effectExtent l="0" t="0" r="0" b="4445"/>
            <wp:docPr id="43049615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5035" cy="2700655"/>
                    </a:xfrm>
                    <a:prstGeom prst="rect">
                      <a:avLst/>
                    </a:prstGeom>
                    <a:noFill/>
                    <a:ln>
                      <a:noFill/>
                    </a:ln>
                  </pic:spPr>
                </pic:pic>
              </a:graphicData>
            </a:graphic>
          </wp:inline>
        </w:drawing>
      </w:r>
    </w:p>
    <w:p w14:paraId="7470ABA1" w14:textId="77777777" w:rsidR="00C46B10" w:rsidRPr="00894100" w:rsidRDefault="00C46B10" w:rsidP="00E345A0">
      <w:pPr>
        <w:overflowPunct w:val="0"/>
        <w:autoSpaceDE w:val="0"/>
        <w:autoSpaceDN w:val="0"/>
        <w:textAlignment w:val="center"/>
        <w:rPr>
          <w:rFonts w:ascii="ＭＳ 明朝" w:eastAsia="ＭＳ 明朝" w:hAnsi="ＭＳ 明朝"/>
          <w:color w:val="000000" w:themeColor="text1"/>
          <w:sz w:val="22"/>
        </w:rPr>
      </w:pPr>
    </w:p>
    <w:p w14:paraId="217539A0" w14:textId="77777777" w:rsidR="00372A4F" w:rsidRPr="00894100" w:rsidRDefault="009550E6" w:rsidP="00E345A0">
      <w:pPr>
        <w:overflowPunct w:val="0"/>
        <w:autoSpaceDE w:val="0"/>
        <w:autoSpaceDN w:val="0"/>
        <w:textAlignment w:val="center"/>
        <w:rPr>
          <w:rFonts w:asciiTheme="majorEastAsia" w:eastAsiaTheme="majorEastAsia" w:hAnsiTheme="majorEastAsia"/>
          <w:color w:val="000000" w:themeColor="text1"/>
          <w:sz w:val="22"/>
        </w:rPr>
      </w:pPr>
      <w:r w:rsidRPr="00894100">
        <w:rPr>
          <w:rFonts w:asciiTheme="majorEastAsia" w:eastAsiaTheme="majorEastAsia" w:hAnsiTheme="majorEastAsia" w:hint="eastAsia"/>
          <w:color w:val="000000" w:themeColor="text1"/>
          <w:sz w:val="22"/>
        </w:rPr>
        <w:t>８</w:t>
      </w:r>
      <w:r w:rsidR="00372A4F" w:rsidRPr="00894100">
        <w:rPr>
          <w:rFonts w:asciiTheme="majorEastAsia" w:eastAsiaTheme="majorEastAsia" w:hAnsiTheme="majorEastAsia" w:hint="eastAsia"/>
          <w:color w:val="000000" w:themeColor="text1"/>
          <w:sz w:val="22"/>
        </w:rPr>
        <w:t xml:space="preserve">　成果物</w:t>
      </w:r>
      <w:r w:rsidR="008807FA" w:rsidRPr="00894100">
        <w:rPr>
          <w:rFonts w:asciiTheme="majorEastAsia" w:eastAsiaTheme="majorEastAsia" w:hAnsiTheme="majorEastAsia" w:hint="eastAsia"/>
          <w:color w:val="000000" w:themeColor="text1"/>
          <w:sz w:val="22"/>
        </w:rPr>
        <w:t>の提出</w:t>
      </w:r>
      <w:r w:rsidR="00372A4F" w:rsidRPr="00894100">
        <w:rPr>
          <w:rFonts w:asciiTheme="majorEastAsia" w:eastAsiaTheme="majorEastAsia" w:hAnsiTheme="majorEastAsia" w:hint="eastAsia"/>
          <w:color w:val="000000" w:themeColor="text1"/>
          <w:sz w:val="22"/>
        </w:rPr>
        <w:t>について</w:t>
      </w:r>
    </w:p>
    <w:tbl>
      <w:tblPr>
        <w:tblStyle w:val="aa"/>
        <w:tblW w:w="8079" w:type="dxa"/>
        <w:tblInd w:w="534" w:type="dxa"/>
        <w:tblLook w:val="04A0" w:firstRow="1" w:lastRow="0" w:firstColumn="1" w:lastColumn="0" w:noHBand="0" w:noVBand="1"/>
      </w:tblPr>
      <w:tblGrid>
        <w:gridCol w:w="3298"/>
        <w:gridCol w:w="1663"/>
        <w:gridCol w:w="3118"/>
      </w:tblGrid>
      <w:tr w:rsidR="00894100" w:rsidRPr="00894100" w14:paraId="720200B7" w14:textId="77777777" w:rsidTr="00B64895">
        <w:tc>
          <w:tcPr>
            <w:tcW w:w="3298" w:type="dxa"/>
          </w:tcPr>
          <w:p w14:paraId="29306599" w14:textId="77777777" w:rsidR="000E4BF6" w:rsidRPr="00894100" w:rsidRDefault="000E4BF6" w:rsidP="00E345A0">
            <w:pPr>
              <w:rPr>
                <w:rFonts w:ascii="ＭＳ 明朝" w:eastAsia="ＭＳ 明朝" w:hAnsi="ＭＳ 明朝"/>
                <w:color w:val="000000" w:themeColor="text1"/>
                <w:sz w:val="22"/>
              </w:rPr>
            </w:pPr>
            <w:r w:rsidRPr="00894100">
              <w:rPr>
                <w:rFonts w:ascii="ＭＳ 明朝" w:eastAsia="ＭＳ 明朝" w:hAnsi="ＭＳ 明朝" w:hint="eastAsia"/>
                <w:color w:val="000000" w:themeColor="text1"/>
                <w:sz w:val="22"/>
              </w:rPr>
              <w:t>名称</w:t>
            </w:r>
          </w:p>
        </w:tc>
        <w:tc>
          <w:tcPr>
            <w:tcW w:w="1663" w:type="dxa"/>
          </w:tcPr>
          <w:p w14:paraId="40B67A72" w14:textId="77777777" w:rsidR="000E4BF6" w:rsidRPr="00894100" w:rsidRDefault="000E4BF6" w:rsidP="00E345A0">
            <w:pPr>
              <w:rPr>
                <w:rFonts w:ascii="ＭＳ 明朝" w:eastAsia="ＭＳ 明朝" w:hAnsi="ＭＳ 明朝"/>
                <w:color w:val="000000" w:themeColor="text1"/>
                <w:sz w:val="22"/>
              </w:rPr>
            </w:pPr>
            <w:r w:rsidRPr="00894100">
              <w:rPr>
                <w:rFonts w:ascii="ＭＳ 明朝" w:eastAsia="ＭＳ 明朝" w:hAnsi="ＭＳ 明朝" w:hint="eastAsia"/>
                <w:color w:val="000000" w:themeColor="text1"/>
                <w:sz w:val="22"/>
              </w:rPr>
              <w:t>提出時期</w:t>
            </w:r>
          </w:p>
        </w:tc>
        <w:tc>
          <w:tcPr>
            <w:tcW w:w="3118" w:type="dxa"/>
          </w:tcPr>
          <w:p w14:paraId="3384356A" w14:textId="77777777" w:rsidR="000E4BF6" w:rsidRPr="00894100" w:rsidRDefault="000E4BF6" w:rsidP="00E345A0">
            <w:pPr>
              <w:rPr>
                <w:rFonts w:ascii="ＭＳ 明朝" w:eastAsia="ＭＳ 明朝" w:hAnsi="ＭＳ 明朝"/>
                <w:color w:val="000000" w:themeColor="text1"/>
                <w:sz w:val="22"/>
              </w:rPr>
            </w:pPr>
            <w:r w:rsidRPr="00894100">
              <w:rPr>
                <w:rFonts w:ascii="ＭＳ 明朝" w:eastAsia="ＭＳ 明朝" w:hAnsi="ＭＳ 明朝" w:hint="eastAsia"/>
                <w:color w:val="000000" w:themeColor="text1"/>
                <w:sz w:val="22"/>
              </w:rPr>
              <w:t>提出部数等</w:t>
            </w:r>
          </w:p>
        </w:tc>
      </w:tr>
      <w:tr w:rsidR="00894100" w:rsidRPr="00894100" w14:paraId="67960543" w14:textId="77777777" w:rsidTr="00B64895">
        <w:tc>
          <w:tcPr>
            <w:tcW w:w="3298" w:type="dxa"/>
          </w:tcPr>
          <w:p w14:paraId="51E26B2F" w14:textId="77777777" w:rsidR="000E4BF6" w:rsidRPr="00894100" w:rsidRDefault="000E4BF6" w:rsidP="00E345A0">
            <w:pPr>
              <w:rPr>
                <w:rFonts w:ascii="ＭＳ 明朝" w:eastAsia="ＭＳ 明朝" w:hAnsi="ＭＳ 明朝"/>
                <w:color w:val="000000" w:themeColor="text1"/>
                <w:sz w:val="22"/>
              </w:rPr>
            </w:pPr>
            <w:r w:rsidRPr="00894100">
              <w:rPr>
                <w:rFonts w:ascii="ＭＳ 明朝" w:eastAsia="ＭＳ 明朝" w:hAnsi="ＭＳ 明朝" w:hint="eastAsia"/>
                <w:color w:val="000000" w:themeColor="text1"/>
                <w:sz w:val="22"/>
              </w:rPr>
              <w:t>イベント等の資料一式</w:t>
            </w:r>
          </w:p>
          <w:p w14:paraId="7636C9E8" w14:textId="77777777" w:rsidR="00CE21BB" w:rsidRPr="00894100" w:rsidRDefault="00CE21BB" w:rsidP="00E345A0">
            <w:pPr>
              <w:rPr>
                <w:rFonts w:ascii="ＭＳ 明朝" w:eastAsia="ＭＳ 明朝" w:hAnsi="ＭＳ 明朝"/>
                <w:color w:val="000000" w:themeColor="text1"/>
                <w:sz w:val="22"/>
              </w:rPr>
            </w:pPr>
            <w:r w:rsidRPr="00894100">
              <w:rPr>
                <w:rFonts w:ascii="ＭＳ 明朝" w:eastAsia="ＭＳ 明朝" w:hAnsi="ＭＳ 明朝" w:hint="eastAsia"/>
                <w:color w:val="000000" w:themeColor="text1"/>
                <w:sz w:val="22"/>
              </w:rPr>
              <w:t>広報物等</w:t>
            </w:r>
          </w:p>
          <w:p w14:paraId="2EECAF56" w14:textId="77777777" w:rsidR="000E4BF6" w:rsidRPr="00894100" w:rsidRDefault="000E4BF6" w:rsidP="00E345A0">
            <w:pPr>
              <w:rPr>
                <w:rFonts w:ascii="ＭＳ 明朝" w:eastAsia="ＭＳ 明朝" w:hAnsi="ＭＳ 明朝"/>
                <w:color w:val="000000" w:themeColor="text1"/>
                <w:sz w:val="22"/>
              </w:rPr>
            </w:pPr>
            <w:r w:rsidRPr="00894100">
              <w:rPr>
                <w:rFonts w:ascii="ＭＳ 明朝" w:eastAsia="ＭＳ 明朝" w:hAnsi="ＭＳ 明朝" w:hint="eastAsia"/>
                <w:color w:val="000000" w:themeColor="text1"/>
                <w:sz w:val="22"/>
              </w:rPr>
              <w:t>イベント等の参加者名簿</w:t>
            </w:r>
          </w:p>
          <w:p w14:paraId="490F3901" w14:textId="77777777" w:rsidR="000E4BF6" w:rsidRPr="00894100" w:rsidRDefault="000E4BF6" w:rsidP="00E345A0">
            <w:pPr>
              <w:rPr>
                <w:rFonts w:ascii="ＭＳ 明朝" w:eastAsia="ＭＳ 明朝" w:hAnsi="ＭＳ 明朝"/>
                <w:color w:val="000000" w:themeColor="text1"/>
                <w:sz w:val="22"/>
              </w:rPr>
            </w:pPr>
            <w:r w:rsidRPr="00894100">
              <w:rPr>
                <w:rFonts w:ascii="ＭＳ 明朝" w:eastAsia="ＭＳ 明朝" w:hAnsi="ＭＳ 明朝" w:hint="eastAsia"/>
                <w:color w:val="000000" w:themeColor="text1"/>
                <w:sz w:val="22"/>
              </w:rPr>
              <w:t>アンケート集計表</w:t>
            </w:r>
          </w:p>
          <w:p w14:paraId="680AAF22" w14:textId="77777777" w:rsidR="008807FA" w:rsidRPr="00894100" w:rsidRDefault="000E4BF6" w:rsidP="00E345A0">
            <w:pPr>
              <w:rPr>
                <w:rFonts w:ascii="ＭＳ 明朝" w:eastAsia="ＭＳ 明朝" w:hAnsi="ＭＳ 明朝"/>
                <w:color w:val="000000" w:themeColor="text1"/>
                <w:sz w:val="22"/>
              </w:rPr>
            </w:pPr>
            <w:r w:rsidRPr="00894100">
              <w:rPr>
                <w:rFonts w:ascii="ＭＳ 明朝" w:eastAsia="ＭＳ 明朝" w:hAnsi="ＭＳ 明朝" w:hint="eastAsia"/>
                <w:color w:val="000000" w:themeColor="text1"/>
                <w:sz w:val="22"/>
              </w:rPr>
              <w:t>アンケート結果のデータベース</w:t>
            </w:r>
          </w:p>
        </w:tc>
        <w:tc>
          <w:tcPr>
            <w:tcW w:w="1663" w:type="dxa"/>
          </w:tcPr>
          <w:p w14:paraId="7CED8809" w14:textId="77777777" w:rsidR="000E4BF6" w:rsidRPr="00894100" w:rsidRDefault="008807FA" w:rsidP="00E345A0">
            <w:pPr>
              <w:ind w:right="37"/>
              <w:rPr>
                <w:rFonts w:ascii="ＭＳ 明朝" w:eastAsia="ＭＳ 明朝" w:hAnsi="ＭＳ 明朝"/>
                <w:color w:val="000000" w:themeColor="text1"/>
                <w:sz w:val="22"/>
              </w:rPr>
            </w:pPr>
            <w:r w:rsidRPr="00894100">
              <w:rPr>
                <w:rFonts w:ascii="ＭＳ 明朝" w:eastAsia="ＭＳ 明朝" w:hAnsi="ＭＳ 明朝" w:hint="eastAsia"/>
                <w:color w:val="000000" w:themeColor="text1"/>
                <w:sz w:val="22"/>
              </w:rPr>
              <w:t>イベント等</w:t>
            </w:r>
            <w:r w:rsidR="000E4BF6" w:rsidRPr="00894100">
              <w:rPr>
                <w:rFonts w:ascii="ＭＳ 明朝" w:eastAsia="ＭＳ 明朝" w:hAnsi="ＭＳ 明朝" w:hint="eastAsia"/>
                <w:color w:val="000000" w:themeColor="text1"/>
                <w:sz w:val="22"/>
              </w:rPr>
              <w:t>終了後10日以内</w:t>
            </w:r>
          </w:p>
        </w:tc>
        <w:tc>
          <w:tcPr>
            <w:tcW w:w="3118" w:type="dxa"/>
          </w:tcPr>
          <w:p w14:paraId="3F88B58F" w14:textId="77777777" w:rsidR="004F63D9" w:rsidRPr="00894100" w:rsidRDefault="000E4BF6" w:rsidP="00E345A0">
            <w:pPr>
              <w:ind w:right="37"/>
              <w:rPr>
                <w:rFonts w:ascii="ＭＳ 明朝" w:eastAsia="ＭＳ 明朝" w:hAnsi="ＭＳ 明朝"/>
                <w:color w:val="000000" w:themeColor="text1"/>
                <w:sz w:val="22"/>
              </w:rPr>
            </w:pPr>
            <w:r w:rsidRPr="00894100">
              <w:rPr>
                <w:rFonts w:ascii="ＭＳ 明朝" w:eastAsia="ＭＳ 明朝" w:hAnsi="ＭＳ 明朝" w:hint="eastAsia"/>
                <w:color w:val="000000" w:themeColor="text1"/>
                <w:sz w:val="22"/>
              </w:rPr>
              <w:t>紙媒体２部及び</w:t>
            </w:r>
          </w:p>
          <w:p w14:paraId="7AAA0530" w14:textId="77777777" w:rsidR="00B64895" w:rsidRPr="00894100" w:rsidRDefault="00B64895" w:rsidP="00E345A0">
            <w:pPr>
              <w:ind w:right="37"/>
              <w:rPr>
                <w:rFonts w:ascii="ＭＳ 明朝" w:eastAsia="ＭＳ 明朝" w:hAnsi="ＭＳ 明朝"/>
                <w:color w:val="000000" w:themeColor="text1"/>
                <w:sz w:val="22"/>
              </w:rPr>
            </w:pPr>
            <w:r w:rsidRPr="00894100">
              <w:rPr>
                <w:rFonts w:ascii="ＭＳ 明朝" w:eastAsia="ＭＳ 明朝" w:hAnsi="ＭＳ 明朝" w:hint="eastAsia"/>
                <w:color w:val="000000" w:themeColor="text1"/>
                <w:sz w:val="22"/>
              </w:rPr>
              <w:t>電子媒体（PDF、ワード、エクセル又はパワーポイント）</w:t>
            </w:r>
          </w:p>
        </w:tc>
      </w:tr>
      <w:tr w:rsidR="00894100" w:rsidRPr="00894100" w14:paraId="767C1EA8" w14:textId="77777777" w:rsidTr="00B64895">
        <w:tc>
          <w:tcPr>
            <w:tcW w:w="3298" w:type="dxa"/>
          </w:tcPr>
          <w:p w14:paraId="0154BAE1" w14:textId="77777777" w:rsidR="000E4BF6" w:rsidRPr="00894100" w:rsidRDefault="000E4BF6" w:rsidP="00E345A0">
            <w:pPr>
              <w:rPr>
                <w:rFonts w:ascii="ＭＳ 明朝" w:eastAsia="ＭＳ 明朝" w:hAnsi="ＭＳ 明朝"/>
                <w:color w:val="000000" w:themeColor="text1"/>
                <w:sz w:val="22"/>
              </w:rPr>
            </w:pPr>
            <w:r w:rsidRPr="00894100">
              <w:rPr>
                <w:rFonts w:ascii="ＭＳ 明朝" w:eastAsia="ＭＳ 明朝" w:hAnsi="ＭＳ 明朝" w:hint="eastAsia"/>
                <w:color w:val="000000" w:themeColor="text1"/>
                <w:sz w:val="22"/>
              </w:rPr>
              <w:t>報告書</w:t>
            </w:r>
            <w:r w:rsidR="0085613F" w:rsidRPr="00894100">
              <w:rPr>
                <w:rFonts w:ascii="ＭＳ 明朝" w:eastAsia="ＭＳ 明朝" w:hAnsi="ＭＳ 明朝" w:hint="eastAsia"/>
                <w:color w:val="000000" w:themeColor="text1"/>
                <w:sz w:val="22"/>
              </w:rPr>
              <w:t>（全体版）</w:t>
            </w:r>
          </w:p>
          <w:p w14:paraId="2A91ED8E" w14:textId="77777777" w:rsidR="0085613F" w:rsidRPr="00894100" w:rsidRDefault="0085613F" w:rsidP="00E345A0">
            <w:pPr>
              <w:rPr>
                <w:rFonts w:ascii="ＭＳ 明朝" w:eastAsia="ＭＳ 明朝" w:hAnsi="ＭＳ 明朝"/>
                <w:color w:val="000000" w:themeColor="text1"/>
                <w:sz w:val="22"/>
              </w:rPr>
            </w:pPr>
            <w:r w:rsidRPr="00894100">
              <w:rPr>
                <w:rFonts w:ascii="ＭＳ 明朝" w:eastAsia="ＭＳ 明朝" w:hAnsi="ＭＳ 明朝" w:hint="eastAsia"/>
                <w:color w:val="000000" w:themeColor="text1"/>
                <w:sz w:val="22"/>
              </w:rPr>
              <w:lastRenderedPageBreak/>
              <w:t>リーフレット（概要版）</w:t>
            </w:r>
          </w:p>
        </w:tc>
        <w:tc>
          <w:tcPr>
            <w:tcW w:w="1663" w:type="dxa"/>
          </w:tcPr>
          <w:p w14:paraId="3B5333AF" w14:textId="77777777" w:rsidR="000E4BF6" w:rsidRPr="00894100" w:rsidRDefault="000E4BF6" w:rsidP="00E345A0">
            <w:pPr>
              <w:rPr>
                <w:rFonts w:ascii="ＭＳ 明朝" w:eastAsia="ＭＳ 明朝" w:hAnsi="ＭＳ 明朝"/>
                <w:color w:val="000000" w:themeColor="text1"/>
                <w:sz w:val="22"/>
              </w:rPr>
            </w:pPr>
            <w:r w:rsidRPr="00894100">
              <w:rPr>
                <w:rFonts w:ascii="ＭＳ 明朝" w:eastAsia="ＭＳ 明朝" w:hAnsi="ＭＳ 明朝" w:hint="eastAsia"/>
                <w:color w:val="000000" w:themeColor="text1"/>
                <w:sz w:val="22"/>
              </w:rPr>
              <w:lastRenderedPageBreak/>
              <w:t>委託業務完了</w:t>
            </w:r>
            <w:r w:rsidRPr="00894100">
              <w:rPr>
                <w:rFonts w:ascii="ＭＳ 明朝" w:eastAsia="ＭＳ 明朝" w:hAnsi="ＭＳ 明朝" w:hint="eastAsia"/>
                <w:color w:val="000000" w:themeColor="text1"/>
                <w:sz w:val="22"/>
              </w:rPr>
              <w:lastRenderedPageBreak/>
              <w:t>後10日以内</w:t>
            </w:r>
          </w:p>
        </w:tc>
        <w:tc>
          <w:tcPr>
            <w:tcW w:w="3118" w:type="dxa"/>
          </w:tcPr>
          <w:p w14:paraId="01F2906A" w14:textId="77777777" w:rsidR="000E4BF6" w:rsidRPr="00894100" w:rsidRDefault="000E4BF6" w:rsidP="00E345A0">
            <w:pPr>
              <w:ind w:right="37"/>
              <w:rPr>
                <w:rFonts w:ascii="ＭＳ 明朝" w:eastAsia="ＭＳ 明朝" w:hAnsi="ＭＳ 明朝"/>
                <w:color w:val="000000" w:themeColor="text1"/>
                <w:sz w:val="22"/>
              </w:rPr>
            </w:pPr>
            <w:r w:rsidRPr="00894100">
              <w:rPr>
                <w:rFonts w:ascii="ＭＳ 明朝" w:eastAsia="ＭＳ 明朝" w:hAnsi="ＭＳ 明朝" w:hint="eastAsia"/>
                <w:color w:val="000000" w:themeColor="text1"/>
                <w:sz w:val="22"/>
              </w:rPr>
              <w:lastRenderedPageBreak/>
              <w:t>紙媒体２部及び</w:t>
            </w:r>
          </w:p>
          <w:p w14:paraId="519AE768" w14:textId="77777777" w:rsidR="000E4BF6" w:rsidRPr="00894100" w:rsidRDefault="000E4BF6" w:rsidP="00E345A0">
            <w:pPr>
              <w:rPr>
                <w:rFonts w:ascii="ＭＳ 明朝" w:eastAsia="ＭＳ 明朝" w:hAnsi="ＭＳ 明朝"/>
                <w:color w:val="000000" w:themeColor="text1"/>
                <w:sz w:val="22"/>
              </w:rPr>
            </w:pPr>
            <w:r w:rsidRPr="00894100">
              <w:rPr>
                <w:rFonts w:ascii="ＭＳ 明朝" w:eastAsia="ＭＳ 明朝" w:hAnsi="ＭＳ 明朝" w:hint="eastAsia"/>
                <w:color w:val="000000" w:themeColor="text1"/>
                <w:sz w:val="22"/>
              </w:rPr>
              <w:lastRenderedPageBreak/>
              <w:t>電子媒体</w:t>
            </w:r>
            <w:r w:rsidR="00C6072D" w:rsidRPr="00894100">
              <w:rPr>
                <w:rFonts w:ascii="ＭＳ 明朝" w:eastAsia="ＭＳ 明朝" w:hAnsi="ＭＳ 明朝" w:hint="eastAsia"/>
                <w:color w:val="000000" w:themeColor="text1"/>
                <w:sz w:val="22"/>
              </w:rPr>
              <w:t>（PDF及びワード）</w:t>
            </w:r>
          </w:p>
          <w:p w14:paraId="3EAC63C4" w14:textId="77777777" w:rsidR="00C6072D" w:rsidRPr="00894100" w:rsidRDefault="00C6072D" w:rsidP="00E345A0">
            <w:pPr>
              <w:rPr>
                <w:rFonts w:ascii="ＭＳ 明朝" w:eastAsia="ＭＳ 明朝" w:hAnsi="ＭＳ 明朝"/>
                <w:color w:val="000000" w:themeColor="text1"/>
                <w:sz w:val="22"/>
              </w:rPr>
            </w:pPr>
            <w:r w:rsidRPr="00894100">
              <w:rPr>
                <w:rFonts w:ascii="ＭＳ 明朝" w:eastAsia="ＭＳ 明朝" w:hAnsi="ＭＳ 明朝" w:hint="eastAsia"/>
                <w:color w:val="000000" w:themeColor="text1"/>
                <w:sz w:val="22"/>
              </w:rPr>
              <w:t>画像</w:t>
            </w:r>
            <w:r w:rsidR="004F63D9" w:rsidRPr="00894100">
              <w:rPr>
                <w:rFonts w:ascii="ＭＳ 明朝" w:eastAsia="ＭＳ 明朝" w:hAnsi="ＭＳ 明朝" w:hint="eastAsia"/>
                <w:color w:val="000000" w:themeColor="text1"/>
                <w:sz w:val="22"/>
              </w:rPr>
              <w:t>データ</w:t>
            </w:r>
            <w:r w:rsidRPr="00894100">
              <w:rPr>
                <w:rFonts w:ascii="ＭＳ 明朝" w:eastAsia="ＭＳ 明朝" w:hAnsi="ＭＳ 明朝" w:hint="eastAsia"/>
                <w:color w:val="000000" w:themeColor="text1"/>
                <w:sz w:val="22"/>
              </w:rPr>
              <w:t>は</w:t>
            </w:r>
            <w:r w:rsidR="004F63D9" w:rsidRPr="00894100">
              <w:rPr>
                <w:rFonts w:ascii="ＭＳ 明朝" w:eastAsia="ＭＳ 明朝" w:hAnsi="ＭＳ 明朝" w:hint="eastAsia"/>
                <w:color w:val="000000" w:themeColor="text1"/>
                <w:sz w:val="22"/>
              </w:rPr>
              <w:t>オリジナルファイルも納品すること。</w:t>
            </w:r>
          </w:p>
        </w:tc>
      </w:tr>
    </w:tbl>
    <w:p w14:paraId="12B105AD" w14:textId="77777777" w:rsidR="00372A4F" w:rsidRPr="00894100" w:rsidRDefault="00CE21BB" w:rsidP="00E345A0">
      <w:pPr>
        <w:overflowPunct w:val="0"/>
        <w:autoSpaceDE w:val="0"/>
        <w:autoSpaceDN w:val="0"/>
        <w:textAlignment w:val="center"/>
        <w:rPr>
          <w:rFonts w:ascii="ＭＳ 明朝" w:eastAsia="ＭＳ 明朝" w:hAnsi="ＭＳ 明朝"/>
          <w:color w:val="000000" w:themeColor="text1"/>
          <w:sz w:val="22"/>
        </w:rPr>
      </w:pPr>
      <w:r w:rsidRPr="00894100">
        <w:rPr>
          <w:rFonts w:ascii="ＭＳ 明朝" w:eastAsia="ＭＳ 明朝" w:hAnsi="ＭＳ 明朝" w:hint="eastAsia"/>
          <w:color w:val="000000" w:themeColor="text1"/>
          <w:sz w:val="22"/>
        </w:rPr>
        <w:lastRenderedPageBreak/>
        <w:t xml:space="preserve">　　※上記以外にも資料等の提出を求めることがある。</w:t>
      </w:r>
    </w:p>
    <w:p w14:paraId="2C336E07" w14:textId="77777777" w:rsidR="00CE21BB" w:rsidRPr="00894100" w:rsidRDefault="00CE21BB" w:rsidP="00E345A0">
      <w:pPr>
        <w:overflowPunct w:val="0"/>
        <w:autoSpaceDE w:val="0"/>
        <w:autoSpaceDN w:val="0"/>
        <w:textAlignment w:val="center"/>
        <w:rPr>
          <w:rFonts w:ascii="ＭＳ 明朝" w:eastAsia="ＭＳ 明朝" w:hAnsi="ＭＳ 明朝"/>
          <w:color w:val="000000" w:themeColor="text1"/>
          <w:sz w:val="22"/>
        </w:rPr>
      </w:pPr>
    </w:p>
    <w:p w14:paraId="4C10D484" w14:textId="77777777" w:rsidR="00FD3D2F" w:rsidRPr="00894100" w:rsidRDefault="009550E6" w:rsidP="00E345A0">
      <w:pPr>
        <w:overflowPunct w:val="0"/>
        <w:autoSpaceDE w:val="0"/>
        <w:autoSpaceDN w:val="0"/>
        <w:textAlignment w:val="center"/>
        <w:rPr>
          <w:rFonts w:asciiTheme="majorEastAsia" w:eastAsiaTheme="majorEastAsia" w:hAnsiTheme="majorEastAsia" w:cs="ＭＳ 明朝"/>
          <w:color w:val="000000" w:themeColor="text1"/>
          <w:kern w:val="0"/>
          <w:sz w:val="22"/>
        </w:rPr>
      </w:pPr>
      <w:r w:rsidRPr="00894100">
        <w:rPr>
          <w:rFonts w:asciiTheme="majorEastAsia" w:eastAsiaTheme="majorEastAsia" w:hAnsiTheme="majorEastAsia" w:cs="ＭＳ 明朝" w:hint="eastAsia"/>
          <w:color w:val="000000" w:themeColor="text1"/>
          <w:kern w:val="0"/>
          <w:sz w:val="22"/>
        </w:rPr>
        <w:t>９</w:t>
      </w:r>
      <w:r w:rsidR="00321316" w:rsidRPr="00894100">
        <w:rPr>
          <w:rFonts w:asciiTheme="majorEastAsia" w:eastAsiaTheme="majorEastAsia" w:hAnsiTheme="majorEastAsia" w:cs="ＭＳ 明朝" w:hint="eastAsia"/>
          <w:color w:val="000000" w:themeColor="text1"/>
          <w:kern w:val="0"/>
          <w:sz w:val="22"/>
        </w:rPr>
        <w:t xml:space="preserve">　連絡調整</w:t>
      </w:r>
    </w:p>
    <w:p w14:paraId="3CB59ADA" w14:textId="77777777" w:rsidR="00321316" w:rsidRPr="00894100" w:rsidRDefault="00321316" w:rsidP="00E345A0">
      <w:pPr>
        <w:ind w:left="462" w:hangingChars="210" w:hanging="462"/>
        <w:rPr>
          <w:rFonts w:ascii="ＭＳ 明朝" w:eastAsia="ＭＳ 明朝" w:hAnsi="ＭＳ 明朝"/>
          <w:color w:val="000000" w:themeColor="text1"/>
          <w:sz w:val="22"/>
        </w:rPr>
      </w:pPr>
      <w:r w:rsidRPr="00894100">
        <w:rPr>
          <w:rFonts w:ascii="ＭＳ 明朝" w:eastAsia="ＭＳ 明朝" w:hAnsi="ＭＳ 明朝" w:hint="eastAsia"/>
          <w:color w:val="000000" w:themeColor="text1"/>
          <w:sz w:val="22"/>
        </w:rPr>
        <w:t xml:space="preserve">　⑴　本業務の実施に当たっては、受託事業者において</w:t>
      </w:r>
      <w:r w:rsidR="004350C3" w:rsidRPr="00894100">
        <w:rPr>
          <w:rFonts w:ascii="ＭＳ 明朝" w:eastAsia="ＭＳ 明朝" w:hAnsi="ＭＳ 明朝" w:hint="eastAsia"/>
          <w:color w:val="000000" w:themeColor="text1"/>
          <w:sz w:val="22"/>
        </w:rPr>
        <w:t>事務局を設置するとともに、</w:t>
      </w:r>
      <w:r w:rsidR="00ED7F4D" w:rsidRPr="00894100">
        <w:rPr>
          <w:rFonts w:ascii="ＭＳ 明朝" w:eastAsia="ＭＳ 明朝" w:hAnsi="ＭＳ 明朝" w:hint="eastAsia"/>
          <w:color w:val="000000" w:themeColor="text1"/>
          <w:sz w:val="22"/>
        </w:rPr>
        <w:t>統轄</w:t>
      </w:r>
      <w:r w:rsidRPr="00894100">
        <w:rPr>
          <w:rFonts w:ascii="ＭＳ 明朝" w:eastAsia="ＭＳ 明朝" w:hAnsi="ＭＳ 明朝" w:hint="eastAsia"/>
          <w:color w:val="000000" w:themeColor="text1"/>
          <w:sz w:val="22"/>
        </w:rPr>
        <w:t>担当者を</w:t>
      </w:r>
      <w:r w:rsidR="004350C3" w:rsidRPr="00894100">
        <w:rPr>
          <w:rFonts w:ascii="ＭＳ 明朝" w:eastAsia="ＭＳ 明朝" w:hAnsi="ＭＳ 明朝" w:hint="eastAsia"/>
          <w:color w:val="000000" w:themeColor="text1"/>
          <w:sz w:val="22"/>
        </w:rPr>
        <w:t>配置</w:t>
      </w:r>
      <w:r w:rsidRPr="00894100">
        <w:rPr>
          <w:rFonts w:ascii="ＭＳ 明朝" w:eastAsia="ＭＳ 明朝" w:hAnsi="ＭＳ 明朝" w:hint="eastAsia"/>
          <w:color w:val="000000" w:themeColor="text1"/>
          <w:sz w:val="22"/>
        </w:rPr>
        <w:t>すること。</w:t>
      </w:r>
    </w:p>
    <w:p w14:paraId="1E02814D" w14:textId="77777777" w:rsidR="008F7DD7" w:rsidRPr="00894100" w:rsidRDefault="004350C3" w:rsidP="00E345A0">
      <w:pPr>
        <w:ind w:firstLineChars="101" w:firstLine="222"/>
        <w:rPr>
          <w:rFonts w:ascii="ＭＳ 明朝" w:eastAsia="ＭＳ 明朝" w:hAnsi="ＭＳ 明朝"/>
          <w:color w:val="000000" w:themeColor="text1"/>
          <w:sz w:val="22"/>
        </w:rPr>
      </w:pPr>
      <w:r w:rsidRPr="00894100">
        <w:rPr>
          <w:rFonts w:ascii="ＭＳ 明朝" w:eastAsia="ＭＳ 明朝" w:hAnsi="ＭＳ 明朝" w:hint="eastAsia"/>
          <w:color w:val="000000" w:themeColor="text1"/>
          <w:sz w:val="22"/>
        </w:rPr>
        <w:t>⑵</w:t>
      </w:r>
      <w:r w:rsidR="00321316" w:rsidRPr="00894100">
        <w:rPr>
          <w:rFonts w:ascii="ＭＳ 明朝" w:eastAsia="ＭＳ 明朝" w:hAnsi="ＭＳ 明朝" w:hint="eastAsia"/>
          <w:color w:val="000000" w:themeColor="text1"/>
          <w:sz w:val="22"/>
        </w:rPr>
        <w:t xml:space="preserve">　委託契約締結</w:t>
      </w:r>
      <w:r w:rsidR="008F7DD7" w:rsidRPr="00894100">
        <w:rPr>
          <w:rFonts w:ascii="ＭＳ 明朝" w:eastAsia="ＭＳ 明朝" w:hAnsi="ＭＳ 明朝" w:hint="eastAsia"/>
          <w:color w:val="000000" w:themeColor="text1"/>
          <w:sz w:val="22"/>
        </w:rPr>
        <w:t>後</w:t>
      </w:r>
      <w:r w:rsidR="00321316" w:rsidRPr="00894100">
        <w:rPr>
          <w:rFonts w:ascii="ＭＳ 明朝" w:eastAsia="ＭＳ 明朝" w:hAnsi="ＭＳ 明朝" w:hint="eastAsia"/>
          <w:color w:val="000000" w:themeColor="text1"/>
          <w:sz w:val="22"/>
        </w:rPr>
        <w:t>、</w:t>
      </w:r>
      <w:r w:rsidR="008F7DD7" w:rsidRPr="00894100">
        <w:rPr>
          <w:rFonts w:ascii="ＭＳ 明朝" w:eastAsia="ＭＳ 明朝" w:hAnsi="ＭＳ 明朝" w:hint="eastAsia"/>
          <w:color w:val="000000" w:themeColor="text1"/>
          <w:sz w:val="22"/>
        </w:rPr>
        <w:t>10日以内に業務実施計画書を</w:t>
      </w:r>
      <w:r w:rsidRPr="00894100">
        <w:rPr>
          <w:rFonts w:ascii="ＭＳ 明朝" w:eastAsia="ＭＳ 明朝" w:hAnsi="ＭＳ 明朝" w:hint="eastAsia"/>
          <w:color w:val="000000" w:themeColor="text1"/>
          <w:sz w:val="22"/>
        </w:rPr>
        <w:t>県に</w:t>
      </w:r>
      <w:r w:rsidR="008F7DD7" w:rsidRPr="00894100">
        <w:rPr>
          <w:rFonts w:ascii="ＭＳ 明朝" w:eastAsia="ＭＳ 明朝" w:hAnsi="ＭＳ 明朝" w:hint="eastAsia"/>
          <w:color w:val="000000" w:themeColor="text1"/>
          <w:sz w:val="22"/>
        </w:rPr>
        <w:t>提出すること。</w:t>
      </w:r>
    </w:p>
    <w:p w14:paraId="61273439" w14:textId="77777777" w:rsidR="004350C3" w:rsidRPr="00894100" w:rsidRDefault="004350C3" w:rsidP="00E345A0">
      <w:pPr>
        <w:ind w:leftChars="107" w:left="476" w:hangingChars="114" w:hanging="251"/>
        <w:rPr>
          <w:rFonts w:ascii="ＭＳ 明朝" w:eastAsia="ＭＳ 明朝" w:hAnsi="ＭＳ 明朝"/>
          <w:color w:val="000000" w:themeColor="text1"/>
          <w:sz w:val="22"/>
        </w:rPr>
      </w:pPr>
      <w:r w:rsidRPr="00894100">
        <w:rPr>
          <w:rFonts w:ascii="ＭＳ 明朝" w:eastAsia="ＭＳ 明朝" w:hAnsi="ＭＳ 明朝" w:hint="eastAsia"/>
          <w:color w:val="000000" w:themeColor="text1"/>
          <w:sz w:val="22"/>
        </w:rPr>
        <w:t xml:space="preserve">⑶　</w:t>
      </w:r>
      <w:r w:rsidR="00ED7F4D" w:rsidRPr="00894100">
        <w:rPr>
          <w:rFonts w:ascii="ＭＳ 明朝" w:eastAsia="ＭＳ 明朝" w:hAnsi="ＭＳ 明朝" w:hint="eastAsia"/>
          <w:color w:val="000000" w:themeColor="text1"/>
          <w:sz w:val="22"/>
        </w:rPr>
        <w:t>統轄</w:t>
      </w:r>
      <w:r w:rsidRPr="00894100">
        <w:rPr>
          <w:rFonts w:ascii="ＭＳ 明朝" w:eastAsia="ＭＳ 明朝" w:hAnsi="ＭＳ 明朝" w:hint="eastAsia"/>
          <w:color w:val="000000" w:themeColor="text1"/>
          <w:sz w:val="22"/>
        </w:rPr>
        <w:t>担当者は、原則として月１回、本委託業務の進捗状況等について県に報告を行うこと。また、県の求めがあった場合は、随時の報告及び調整を行うこと。</w:t>
      </w:r>
    </w:p>
    <w:p w14:paraId="380B52F6" w14:textId="77777777" w:rsidR="00EE60A7" w:rsidRPr="00894100" w:rsidRDefault="004350C3" w:rsidP="00E345A0">
      <w:pPr>
        <w:ind w:leftChars="131" w:left="517" w:hangingChars="110" w:hanging="242"/>
        <w:rPr>
          <w:rFonts w:ascii="ＭＳ 明朝" w:eastAsia="ＭＳ 明朝" w:hAnsi="ＭＳ 明朝"/>
          <w:color w:val="000000" w:themeColor="text1"/>
          <w:sz w:val="22"/>
        </w:rPr>
      </w:pPr>
      <w:r w:rsidRPr="00894100">
        <w:rPr>
          <w:rFonts w:ascii="ＭＳ 明朝" w:eastAsia="ＭＳ 明朝" w:hAnsi="ＭＳ 明朝" w:hint="eastAsia"/>
          <w:color w:val="000000" w:themeColor="text1"/>
          <w:sz w:val="22"/>
        </w:rPr>
        <w:t>⑷</w:t>
      </w:r>
      <w:r w:rsidR="00127AAB" w:rsidRPr="00894100">
        <w:rPr>
          <w:rFonts w:ascii="ＭＳ 明朝" w:eastAsia="ＭＳ 明朝" w:hAnsi="ＭＳ 明朝" w:hint="eastAsia"/>
          <w:color w:val="000000" w:themeColor="text1"/>
          <w:sz w:val="22"/>
        </w:rPr>
        <w:t xml:space="preserve">　</w:t>
      </w:r>
      <w:r w:rsidRPr="00894100">
        <w:rPr>
          <w:rFonts w:ascii="ＭＳ 明朝" w:eastAsia="ＭＳ 明朝" w:hAnsi="ＭＳ 明朝" w:hint="eastAsia"/>
          <w:color w:val="000000" w:themeColor="text1"/>
          <w:sz w:val="22"/>
        </w:rPr>
        <w:t>イベント等</w:t>
      </w:r>
      <w:r w:rsidR="00127AAB" w:rsidRPr="00894100">
        <w:rPr>
          <w:rFonts w:ascii="ＭＳ 明朝" w:eastAsia="ＭＳ 明朝" w:hAnsi="ＭＳ 明朝" w:hint="eastAsia"/>
          <w:color w:val="000000" w:themeColor="text1"/>
          <w:sz w:val="22"/>
        </w:rPr>
        <w:t>の資料</w:t>
      </w:r>
      <w:r w:rsidR="00F95335" w:rsidRPr="00894100">
        <w:rPr>
          <w:rFonts w:ascii="ＭＳ 明朝" w:eastAsia="ＭＳ 明朝" w:hAnsi="ＭＳ 明朝" w:hint="eastAsia"/>
          <w:color w:val="000000" w:themeColor="text1"/>
          <w:sz w:val="22"/>
        </w:rPr>
        <w:t>について</w:t>
      </w:r>
      <w:r w:rsidR="00127AAB" w:rsidRPr="00894100">
        <w:rPr>
          <w:rFonts w:ascii="ＭＳ 明朝" w:eastAsia="ＭＳ 明朝" w:hAnsi="ＭＳ 明朝" w:hint="eastAsia"/>
          <w:color w:val="000000" w:themeColor="text1"/>
          <w:sz w:val="22"/>
        </w:rPr>
        <w:t>、</w:t>
      </w:r>
      <w:r w:rsidR="00F95335" w:rsidRPr="00894100">
        <w:rPr>
          <w:rFonts w:ascii="ＭＳ 明朝" w:eastAsia="ＭＳ 明朝" w:hAnsi="ＭＳ 明朝" w:hint="eastAsia"/>
          <w:color w:val="000000" w:themeColor="text1"/>
          <w:sz w:val="22"/>
        </w:rPr>
        <w:t>原則として</w:t>
      </w:r>
      <w:r w:rsidR="00EA1588" w:rsidRPr="00894100">
        <w:rPr>
          <w:rFonts w:ascii="ＭＳ 明朝" w:eastAsia="ＭＳ 明朝" w:hAnsi="ＭＳ 明朝" w:hint="eastAsia"/>
          <w:color w:val="000000" w:themeColor="text1"/>
          <w:sz w:val="22"/>
        </w:rPr>
        <w:t>実施日</w:t>
      </w:r>
      <w:r w:rsidR="00127AAB" w:rsidRPr="00894100">
        <w:rPr>
          <w:rFonts w:ascii="ＭＳ 明朝" w:eastAsia="ＭＳ 明朝" w:hAnsi="ＭＳ 明朝" w:hint="eastAsia"/>
          <w:color w:val="000000" w:themeColor="text1"/>
          <w:sz w:val="22"/>
        </w:rPr>
        <w:t>の</w:t>
      </w:r>
      <w:r w:rsidRPr="00894100">
        <w:rPr>
          <w:rFonts w:ascii="ＭＳ 明朝" w:eastAsia="ＭＳ 明朝" w:hAnsi="ＭＳ 明朝"/>
          <w:color w:val="000000" w:themeColor="text1"/>
          <w:sz w:val="22"/>
        </w:rPr>
        <w:t>14</w:t>
      </w:r>
      <w:r w:rsidR="00D9638A" w:rsidRPr="00894100">
        <w:rPr>
          <w:rFonts w:ascii="ＭＳ 明朝" w:eastAsia="ＭＳ 明朝" w:hAnsi="ＭＳ 明朝" w:hint="eastAsia"/>
          <w:color w:val="000000" w:themeColor="text1"/>
          <w:sz w:val="22"/>
        </w:rPr>
        <w:t>日前までに県に提出し、確認を取る</w:t>
      </w:r>
      <w:r w:rsidR="00127AAB" w:rsidRPr="00894100">
        <w:rPr>
          <w:rFonts w:ascii="ＭＳ 明朝" w:eastAsia="ＭＳ 明朝" w:hAnsi="ＭＳ 明朝" w:hint="eastAsia"/>
          <w:color w:val="000000" w:themeColor="text1"/>
          <w:sz w:val="22"/>
        </w:rPr>
        <w:t>こと。</w:t>
      </w:r>
    </w:p>
    <w:p w14:paraId="257A828F" w14:textId="77777777" w:rsidR="00DA37AE" w:rsidRPr="00894100" w:rsidRDefault="00DA37AE" w:rsidP="00E345A0">
      <w:pPr>
        <w:rPr>
          <w:rFonts w:ascii="ＭＳ 明朝" w:eastAsia="ＭＳ 明朝" w:hAnsi="ＭＳ 明朝"/>
          <w:color w:val="000000" w:themeColor="text1"/>
          <w:sz w:val="22"/>
        </w:rPr>
      </w:pPr>
    </w:p>
    <w:p w14:paraId="67EF5D99" w14:textId="77777777" w:rsidR="00841954" w:rsidRPr="00894100" w:rsidRDefault="009550E6" w:rsidP="00E345A0">
      <w:pPr>
        <w:rPr>
          <w:rFonts w:asciiTheme="majorEastAsia" w:eastAsiaTheme="majorEastAsia" w:hAnsiTheme="majorEastAsia"/>
          <w:color w:val="000000" w:themeColor="text1"/>
          <w:sz w:val="22"/>
        </w:rPr>
      </w:pPr>
      <w:r w:rsidRPr="00894100">
        <w:rPr>
          <w:rFonts w:asciiTheme="majorEastAsia" w:eastAsiaTheme="majorEastAsia" w:hAnsiTheme="majorEastAsia"/>
          <w:color w:val="000000" w:themeColor="text1"/>
          <w:sz w:val="22"/>
        </w:rPr>
        <w:t>10</w:t>
      </w:r>
      <w:r w:rsidR="00EC2E2D" w:rsidRPr="00894100">
        <w:rPr>
          <w:rFonts w:asciiTheme="majorEastAsia" w:eastAsiaTheme="majorEastAsia" w:hAnsiTheme="majorEastAsia" w:hint="eastAsia"/>
          <w:color w:val="000000" w:themeColor="text1"/>
          <w:sz w:val="22"/>
        </w:rPr>
        <w:t xml:space="preserve">　</w:t>
      </w:r>
      <w:r w:rsidR="00841954" w:rsidRPr="00894100">
        <w:rPr>
          <w:rFonts w:asciiTheme="majorEastAsia" w:eastAsiaTheme="majorEastAsia" w:hAnsiTheme="majorEastAsia" w:hint="eastAsia"/>
          <w:color w:val="000000" w:themeColor="text1"/>
          <w:sz w:val="22"/>
        </w:rPr>
        <w:t>委託業務の経理</w:t>
      </w:r>
    </w:p>
    <w:p w14:paraId="64E69284" w14:textId="77777777" w:rsidR="00841954" w:rsidRPr="00894100" w:rsidRDefault="00841954" w:rsidP="00E345A0">
      <w:pPr>
        <w:ind w:leftChars="80" w:left="168" w:firstLineChars="123" w:firstLine="271"/>
        <w:rPr>
          <w:rFonts w:asciiTheme="minorEastAsia" w:hAnsiTheme="minorEastAsia"/>
          <w:color w:val="000000" w:themeColor="text1"/>
          <w:sz w:val="22"/>
        </w:rPr>
      </w:pPr>
      <w:r w:rsidRPr="00894100">
        <w:rPr>
          <w:rFonts w:asciiTheme="minorEastAsia" w:hAnsiTheme="minorEastAsia" w:hint="eastAsia"/>
          <w:color w:val="000000" w:themeColor="text1"/>
          <w:sz w:val="22"/>
        </w:rPr>
        <w:t>本委託業務は、</w:t>
      </w:r>
      <w:r w:rsidR="001B7A5C" w:rsidRPr="00894100">
        <w:rPr>
          <w:rFonts w:asciiTheme="minorEastAsia" w:hAnsiTheme="minorEastAsia" w:hint="eastAsia"/>
          <w:color w:val="000000" w:themeColor="text1"/>
          <w:sz w:val="22"/>
        </w:rPr>
        <w:t>業務完了時に、</w:t>
      </w:r>
      <w:r w:rsidR="00AC1783" w:rsidRPr="00894100">
        <w:rPr>
          <w:rFonts w:asciiTheme="minorEastAsia" w:hAnsiTheme="minorEastAsia" w:hint="eastAsia"/>
          <w:color w:val="000000" w:themeColor="text1"/>
          <w:sz w:val="22"/>
        </w:rPr>
        <w:t>事業実施に</w:t>
      </w:r>
      <w:r w:rsidR="009550E6" w:rsidRPr="00894100">
        <w:rPr>
          <w:rFonts w:asciiTheme="minorEastAsia" w:hAnsiTheme="minorEastAsia" w:hint="eastAsia"/>
          <w:color w:val="000000" w:themeColor="text1"/>
          <w:sz w:val="22"/>
        </w:rPr>
        <w:t>要した経費を精算</w:t>
      </w:r>
      <w:r w:rsidR="001B7A5C" w:rsidRPr="00894100">
        <w:rPr>
          <w:rFonts w:asciiTheme="minorEastAsia" w:hAnsiTheme="minorEastAsia" w:hint="eastAsia"/>
          <w:color w:val="000000" w:themeColor="text1"/>
          <w:sz w:val="22"/>
        </w:rPr>
        <w:t>した上で最終的な契約額を確定するため</w:t>
      </w:r>
      <w:r w:rsidR="009550E6" w:rsidRPr="00894100">
        <w:rPr>
          <w:rFonts w:asciiTheme="minorEastAsia" w:hAnsiTheme="minorEastAsia" w:hint="eastAsia"/>
          <w:color w:val="000000" w:themeColor="text1"/>
          <w:sz w:val="22"/>
        </w:rPr>
        <w:t>、次</w:t>
      </w:r>
      <w:r w:rsidRPr="00894100">
        <w:rPr>
          <w:rFonts w:asciiTheme="minorEastAsia" w:hAnsiTheme="minorEastAsia" w:hint="eastAsia"/>
          <w:color w:val="000000" w:themeColor="text1"/>
          <w:sz w:val="22"/>
        </w:rPr>
        <w:t>の点に留意して経理を行うこと。</w:t>
      </w:r>
    </w:p>
    <w:p w14:paraId="7C8FCD48" w14:textId="77777777" w:rsidR="00841954" w:rsidRPr="00894100" w:rsidRDefault="00841954" w:rsidP="00E345A0">
      <w:pPr>
        <w:overflowPunct w:val="0"/>
        <w:autoSpaceDE w:val="0"/>
        <w:autoSpaceDN w:val="0"/>
        <w:ind w:leftChars="100" w:left="430" w:hangingChars="100" w:hanging="220"/>
        <w:textAlignment w:val="center"/>
        <w:rPr>
          <w:rFonts w:asciiTheme="minorEastAsia" w:hAnsiTheme="minorEastAsia"/>
          <w:color w:val="000000" w:themeColor="text1"/>
          <w:sz w:val="22"/>
        </w:rPr>
      </w:pPr>
      <w:r w:rsidRPr="00894100">
        <w:rPr>
          <w:rFonts w:ascii="ＭＳ 明朝" w:eastAsia="ＭＳ 明朝" w:hAnsi="ＭＳ 明朝" w:cs="ＭＳ 明朝" w:hint="eastAsia"/>
          <w:color w:val="000000" w:themeColor="text1"/>
          <w:kern w:val="0"/>
          <w:sz w:val="22"/>
        </w:rPr>
        <w:t xml:space="preserve">⑴　</w:t>
      </w:r>
      <w:r w:rsidR="00F43A9F" w:rsidRPr="00894100">
        <w:rPr>
          <w:rFonts w:asciiTheme="minorEastAsia" w:hAnsiTheme="minorEastAsia" w:hint="eastAsia"/>
          <w:color w:val="000000" w:themeColor="text1"/>
          <w:sz w:val="22"/>
        </w:rPr>
        <w:t>委託料の支払</w:t>
      </w:r>
      <w:r w:rsidRPr="00894100">
        <w:rPr>
          <w:rFonts w:asciiTheme="minorEastAsia" w:hAnsiTheme="minorEastAsia" w:hint="eastAsia"/>
          <w:color w:val="000000" w:themeColor="text1"/>
          <w:sz w:val="22"/>
        </w:rPr>
        <w:t>については、委託業務に係る経費の支出額、支出先、支出目</w:t>
      </w:r>
      <w:r w:rsidR="001769E1" w:rsidRPr="00894100">
        <w:rPr>
          <w:rFonts w:asciiTheme="minorEastAsia" w:hAnsiTheme="minorEastAsia" w:hint="eastAsia"/>
          <w:color w:val="000000" w:themeColor="text1"/>
          <w:sz w:val="22"/>
        </w:rPr>
        <w:t>的を明らかにする証憑書類（領収書など）を沖縄県が検査し、精算額を</w:t>
      </w:r>
      <w:r w:rsidRPr="00894100">
        <w:rPr>
          <w:rFonts w:asciiTheme="minorEastAsia" w:hAnsiTheme="minorEastAsia" w:hint="eastAsia"/>
          <w:color w:val="000000" w:themeColor="text1"/>
          <w:sz w:val="22"/>
        </w:rPr>
        <w:t>確定させた</w:t>
      </w:r>
      <w:r w:rsidR="00EF2477" w:rsidRPr="00894100">
        <w:rPr>
          <w:rFonts w:asciiTheme="minorEastAsia" w:hAnsiTheme="minorEastAsia" w:hint="eastAsia"/>
          <w:color w:val="000000" w:themeColor="text1"/>
          <w:sz w:val="22"/>
        </w:rPr>
        <w:t>上</w:t>
      </w:r>
      <w:r w:rsidRPr="00894100">
        <w:rPr>
          <w:rFonts w:asciiTheme="minorEastAsia" w:hAnsiTheme="minorEastAsia" w:hint="eastAsia"/>
          <w:color w:val="000000" w:themeColor="text1"/>
          <w:sz w:val="22"/>
        </w:rPr>
        <w:t>で支払うものであること。</w:t>
      </w:r>
    </w:p>
    <w:p w14:paraId="33C3429C" w14:textId="77777777" w:rsidR="00841954" w:rsidRPr="00894100" w:rsidRDefault="00841954" w:rsidP="00E345A0">
      <w:pPr>
        <w:overflowPunct w:val="0"/>
        <w:autoSpaceDE w:val="0"/>
        <w:autoSpaceDN w:val="0"/>
        <w:ind w:leftChars="100" w:left="430" w:hangingChars="100" w:hanging="220"/>
        <w:textAlignment w:val="center"/>
        <w:rPr>
          <w:color w:val="000000" w:themeColor="text1"/>
          <w:sz w:val="22"/>
        </w:rPr>
      </w:pPr>
      <w:r w:rsidRPr="00894100">
        <w:rPr>
          <w:rFonts w:hint="eastAsia"/>
          <w:color w:val="000000" w:themeColor="text1"/>
          <w:sz w:val="22"/>
        </w:rPr>
        <w:t>⑵　委託業務に</w:t>
      </w:r>
      <w:r w:rsidR="004F7AB8" w:rsidRPr="00894100">
        <w:rPr>
          <w:rFonts w:hint="eastAsia"/>
          <w:color w:val="000000" w:themeColor="text1"/>
          <w:sz w:val="22"/>
        </w:rPr>
        <w:t>係る</w:t>
      </w:r>
      <w:r w:rsidRPr="00894100">
        <w:rPr>
          <w:rFonts w:hint="eastAsia"/>
          <w:color w:val="000000" w:themeColor="text1"/>
          <w:sz w:val="22"/>
        </w:rPr>
        <w:t>経費については、会計帳簿を備え、他の業務と明確に区分して記載しておくこと。</w:t>
      </w:r>
    </w:p>
    <w:p w14:paraId="64DF3376" w14:textId="77777777" w:rsidR="00841954" w:rsidRPr="00894100" w:rsidRDefault="00841954" w:rsidP="00E345A0">
      <w:pPr>
        <w:overflowPunct w:val="0"/>
        <w:autoSpaceDE w:val="0"/>
        <w:autoSpaceDN w:val="0"/>
        <w:ind w:left="440" w:hangingChars="200" w:hanging="440"/>
        <w:textAlignment w:val="center"/>
        <w:rPr>
          <w:rFonts w:ascii="ＭＳ 明朝" w:eastAsia="ＭＳ 明朝" w:hAnsi="ＭＳ 明朝" w:cs="ＭＳ 明朝"/>
          <w:color w:val="000000" w:themeColor="text1"/>
          <w:kern w:val="0"/>
          <w:sz w:val="22"/>
        </w:rPr>
      </w:pPr>
      <w:r w:rsidRPr="00894100">
        <w:rPr>
          <w:rFonts w:ascii="ＭＳ 明朝" w:eastAsia="ＭＳ 明朝" w:hAnsi="ＭＳ 明朝" w:cs="ＭＳ 明朝" w:hint="eastAsia"/>
          <w:color w:val="000000" w:themeColor="text1"/>
          <w:kern w:val="0"/>
          <w:sz w:val="22"/>
        </w:rPr>
        <w:t xml:space="preserve">　⑶　委託業務に</w:t>
      </w:r>
      <w:r w:rsidR="004F7AB8" w:rsidRPr="00894100">
        <w:rPr>
          <w:rFonts w:ascii="ＭＳ 明朝" w:eastAsia="ＭＳ 明朝" w:hAnsi="ＭＳ 明朝" w:cs="ＭＳ 明朝" w:hint="eastAsia"/>
          <w:color w:val="000000" w:themeColor="text1"/>
          <w:kern w:val="0"/>
          <w:sz w:val="22"/>
        </w:rPr>
        <w:t>係る</w:t>
      </w:r>
      <w:r w:rsidRPr="00894100">
        <w:rPr>
          <w:rFonts w:ascii="ＭＳ 明朝" w:eastAsia="ＭＳ 明朝" w:hAnsi="ＭＳ 明朝" w:cs="ＭＳ 明朝" w:hint="eastAsia"/>
          <w:color w:val="000000" w:themeColor="text1"/>
          <w:kern w:val="0"/>
          <w:sz w:val="22"/>
        </w:rPr>
        <w:t>経費の証憑書類及び会計帳簿は、委託業務が完了した</w:t>
      </w:r>
      <w:r w:rsidR="001769E1" w:rsidRPr="00894100">
        <w:rPr>
          <w:rFonts w:ascii="ＭＳ 明朝" w:eastAsia="ＭＳ 明朝" w:hAnsi="ＭＳ 明朝" w:cs="ＭＳ 明朝" w:hint="eastAsia"/>
          <w:color w:val="000000" w:themeColor="text1"/>
          <w:kern w:val="0"/>
          <w:sz w:val="22"/>
        </w:rPr>
        <w:t>日の</w:t>
      </w:r>
      <w:r w:rsidRPr="00894100">
        <w:rPr>
          <w:rFonts w:ascii="ＭＳ 明朝" w:eastAsia="ＭＳ 明朝" w:hAnsi="ＭＳ 明朝" w:cs="ＭＳ 明朝" w:hint="eastAsia"/>
          <w:color w:val="000000" w:themeColor="text1"/>
          <w:kern w:val="0"/>
          <w:sz w:val="22"/>
        </w:rPr>
        <w:t>属する</w:t>
      </w:r>
      <w:r w:rsidR="001769E1" w:rsidRPr="00894100">
        <w:rPr>
          <w:rFonts w:ascii="ＭＳ 明朝" w:eastAsia="ＭＳ 明朝" w:hAnsi="ＭＳ 明朝" w:cs="ＭＳ 明朝" w:hint="eastAsia"/>
          <w:color w:val="000000" w:themeColor="text1"/>
          <w:kern w:val="0"/>
          <w:sz w:val="22"/>
        </w:rPr>
        <w:t>年度の</w:t>
      </w:r>
      <w:r w:rsidRPr="00894100">
        <w:rPr>
          <w:rFonts w:ascii="ＭＳ 明朝" w:eastAsia="ＭＳ 明朝" w:hAnsi="ＭＳ 明朝" w:cs="ＭＳ 明朝" w:hint="eastAsia"/>
          <w:color w:val="000000" w:themeColor="text1"/>
          <w:kern w:val="0"/>
          <w:sz w:val="22"/>
        </w:rPr>
        <w:t>翌年度から５年間、いつでも閲覧に供せるよう整理保管しておくこと。</w:t>
      </w:r>
    </w:p>
    <w:p w14:paraId="61C61912" w14:textId="77777777" w:rsidR="00841954" w:rsidRPr="00894100" w:rsidRDefault="00F43A9F" w:rsidP="00E345A0">
      <w:pPr>
        <w:overflowPunct w:val="0"/>
        <w:autoSpaceDE w:val="0"/>
        <w:autoSpaceDN w:val="0"/>
        <w:ind w:left="440" w:hangingChars="200" w:hanging="440"/>
        <w:textAlignment w:val="center"/>
        <w:rPr>
          <w:rFonts w:ascii="ＭＳ 明朝" w:eastAsia="ＭＳ 明朝" w:hAnsi="ＭＳ 明朝" w:cs="ＭＳ 明朝"/>
          <w:color w:val="000000" w:themeColor="text1"/>
          <w:kern w:val="0"/>
          <w:sz w:val="22"/>
        </w:rPr>
      </w:pPr>
      <w:r w:rsidRPr="00894100">
        <w:rPr>
          <w:rFonts w:ascii="ＭＳ 明朝" w:eastAsia="ＭＳ 明朝" w:hAnsi="ＭＳ 明朝" w:cs="ＭＳ 明朝" w:hint="eastAsia"/>
          <w:color w:val="000000" w:themeColor="text1"/>
          <w:kern w:val="0"/>
          <w:sz w:val="22"/>
        </w:rPr>
        <w:t xml:space="preserve">　⑷　委託料の支払方法は、精算払を原則とし、必要に応じて概算払に応じるものであること。ただし、概算払</w:t>
      </w:r>
      <w:r w:rsidR="00841954" w:rsidRPr="00894100">
        <w:rPr>
          <w:rFonts w:ascii="ＭＳ 明朝" w:eastAsia="ＭＳ 明朝" w:hAnsi="ＭＳ 明朝" w:cs="ＭＳ 明朝" w:hint="eastAsia"/>
          <w:color w:val="000000" w:themeColor="text1"/>
          <w:kern w:val="0"/>
          <w:sz w:val="22"/>
        </w:rPr>
        <w:t>を希望する場合は、年間の事業計画に即し</w:t>
      </w:r>
      <w:r w:rsidR="001769E1" w:rsidRPr="00894100">
        <w:rPr>
          <w:rFonts w:ascii="ＭＳ 明朝" w:eastAsia="ＭＳ 明朝" w:hAnsi="ＭＳ 明朝" w:cs="ＭＳ 明朝" w:hint="eastAsia"/>
          <w:color w:val="000000" w:themeColor="text1"/>
          <w:kern w:val="0"/>
          <w:sz w:val="22"/>
        </w:rPr>
        <w:t>た</w:t>
      </w:r>
      <w:r w:rsidRPr="00894100">
        <w:rPr>
          <w:rFonts w:ascii="ＭＳ 明朝" w:eastAsia="ＭＳ 明朝" w:hAnsi="ＭＳ 明朝" w:cs="ＭＳ 明朝" w:hint="eastAsia"/>
          <w:color w:val="000000" w:themeColor="text1"/>
          <w:kern w:val="0"/>
          <w:sz w:val="22"/>
        </w:rPr>
        <w:t>概算払</w:t>
      </w:r>
      <w:r w:rsidR="00841954" w:rsidRPr="00894100">
        <w:rPr>
          <w:rFonts w:ascii="ＭＳ 明朝" w:eastAsia="ＭＳ 明朝" w:hAnsi="ＭＳ 明朝" w:cs="ＭＳ 明朝" w:hint="eastAsia"/>
          <w:color w:val="000000" w:themeColor="text1"/>
          <w:kern w:val="0"/>
          <w:sz w:val="22"/>
        </w:rPr>
        <w:t>請求計画書（任意様式）を作成し、</w:t>
      </w:r>
      <w:r w:rsidR="00EF2477" w:rsidRPr="00894100">
        <w:rPr>
          <w:rFonts w:ascii="ＭＳ 明朝" w:eastAsia="ＭＳ 明朝" w:hAnsi="ＭＳ 明朝" w:cs="ＭＳ 明朝" w:hint="eastAsia"/>
          <w:color w:val="000000" w:themeColor="text1"/>
          <w:kern w:val="0"/>
          <w:sz w:val="22"/>
        </w:rPr>
        <w:t>本事業の採択後、</w:t>
      </w:r>
      <w:r w:rsidR="00841954" w:rsidRPr="00894100">
        <w:rPr>
          <w:rFonts w:ascii="ＭＳ 明朝" w:eastAsia="ＭＳ 明朝" w:hAnsi="ＭＳ 明朝" w:cs="ＭＳ 明朝" w:hint="eastAsia"/>
          <w:color w:val="000000" w:themeColor="text1"/>
          <w:kern w:val="0"/>
          <w:sz w:val="22"/>
        </w:rPr>
        <w:t>契約締結までに県に提示すること。</w:t>
      </w:r>
    </w:p>
    <w:p w14:paraId="07BCB444" w14:textId="77777777" w:rsidR="00841954" w:rsidRPr="00894100" w:rsidRDefault="00841954" w:rsidP="00E345A0">
      <w:pPr>
        <w:overflowPunct w:val="0"/>
        <w:autoSpaceDE w:val="0"/>
        <w:autoSpaceDN w:val="0"/>
        <w:textAlignment w:val="center"/>
        <w:rPr>
          <w:rFonts w:ascii="ＭＳ 明朝" w:eastAsia="ＭＳ 明朝" w:hAnsi="Times New Roman" w:cs="Times New Roman"/>
          <w:color w:val="000000" w:themeColor="text1"/>
          <w:kern w:val="0"/>
          <w:sz w:val="22"/>
        </w:rPr>
      </w:pPr>
      <w:r w:rsidRPr="00894100">
        <w:rPr>
          <w:rFonts w:ascii="ＭＳ 明朝" w:eastAsia="ＭＳ 明朝" w:hAnsi="ＭＳ 明朝" w:cs="ＭＳ 明朝" w:hint="eastAsia"/>
          <w:color w:val="000000" w:themeColor="text1"/>
          <w:kern w:val="0"/>
          <w:sz w:val="22"/>
        </w:rPr>
        <w:t xml:space="preserve">　⑸　委託業務の実施に当たって、財産の取得は認めない。</w:t>
      </w:r>
    </w:p>
    <w:p w14:paraId="6D5C3751" w14:textId="77777777" w:rsidR="00841954" w:rsidRPr="00894100" w:rsidRDefault="00841954" w:rsidP="00E345A0">
      <w:pPr>
        <w:overflowPunct w:val="0"/>
        <w:autoSpaceDE w:val="0"/>
        <w:autoSpaceDN w:val="0"/>
        <w:textAlignment w:val="center"/>
        <w:rPr>
          <w:rFonts w:asciiTheme="minorEastAsia" w:hAnsiTheme="minorEastAsia"/>
          <w:color w:val="000000" w:themeColor="text1"/>
          <w:sz w:val="22"/>
        </w:rPr>
      </w:pPr>
    </w:p>
    <w:p w14:paraId="05C31B7C" w14:textId="77777777" w:rsidR="00841954" w:rsidRPr="00894100" w:rsidRDefault="00CB1EF1" w:rsidP="00E345A0">
      <w:pPr>
        <w:overflowPunct w:val="0"/>
        <w:autoSpaceDE w:val="0"/>
        <w:autoSpaceDN w:val="0"/>
        <w:textAlignment w:val="center"/>
        <w:rPr>
          <w:rFonts w:asciiTheme="majorEastAsia" w:eastAsiaTheme="majorEastAsia" w:hAnsiTheme="majorEastAsia"/>
          <w:color w:val="000000" w:themeColor="text1"/>
          <w:sz w:val="22"/>
        </w:rPr>
      </w:pPr>
      <w:r w:rsidRPr="00894100">
        <w:rPr>
          <w:rFonts w:asciiTheme="majorEastAsia" w:eastAsiaTheme="majorEastAsia" w:hAnsiTheme="majorEastAsia" w:hint="eastAsia"/>
          <w:color w:val="000000" w:themeColor="text1"/>
          <w:sz w:val="22"/>
        </w:rPr>
        <w:t>1</w:t>
      </w:r>
      <w:r w:rsidR="009550E6" w:rsidRPr="00894100">
        <w:rPr>
          <w:rFonts w:asciiTheme="majorEastAsia" w:eastAsiaTheme="majorEastAsia" w:hAnsiTheme="majorEastAsia"/>
          <w:color w:val="000000" w:themeColor="text1"/>
          <w:sz w:val="22"/>
        </w:rPr>
        <w:t>1</w:t>
      </w:r>
      <w:r w:rsidR="00841954" w:rsidRPr="00894100">
        <w:rPr>
          <w:rFonts w:asciiTheme="majorEastAsia" w:eastAsiaTheme="majorEastAsia" w:hAnsiTheme="majorEastAsia" w:hint="eastAsia"/>
          <w:color w:val="000000" w:themeColor="text1"/>
          <w:sz w:val="22"/>
        </w:rPr>
        <w:t xml:space="preserve">　再委託の制限等</w:t>
      </w:r>
    </w:p>
    <w:p w14:paraId="29021DAB" w14:textId="77777777" w:rsidR="00841954" w:rsidRPr="00894100" w:rsidRDefault="00841954" w:rsidP="00E345A0">
      <w:pPr>
        <w:overflowPunct w:val="0"/>
        <w:autoSpaceDE w:val="0"/>
        <w:autoSpaceDN w:val="0"/>
        <w:ind w:leftChars="100" w:left="430" w:hangingChars="100" w:hanging="220"/>
        <w:textAlignment w:val="center"/>
        <w:rPr>
          <w:rFonts w:asciiTheme="minorEastAsia" w:hAnsiTheme="minorEastAsia"/>
          <w:color w:val="000000" w:themeColor="text1"/>
          <w:sz w:val="22"/>
        </w:rPr>
      </w:pPr>
      <w:r w:rsidRPr="00894100">
        <w:rPr>
          <w:rFonts w:ascii="ＭＳ 明朝" w:eastAsia="ＭＳ 明朝" w:hAnsi="ＭＳ 明朝" w:cs="ＭＳ 明朝" w:hint="eastAsia"/>
          <w:color w:val="000000" w:themeColor="text1"/>
          <w:kern w:val="0"/>
          <w:sz w:val="22"/>
        </w:rPr>
        <w:t xml:space="preserve">⑴　</w:t>
      </w:r>
      <w:r w:rsidRPr="00894100">
        <w:rPr>
          <w:rFonts w:asciiTheme="minorEastAsia" w:hAnsiTheme="minorEastAsia" w:hint="eastAsia"/>
          <w:color w:val="000000" w:themeColor="text1"/>
          <w:sz w:val="22"/>
        </w:rPr>
        <w:t>一括再委託の禁止等</w:t>
      </w:r>
    </w:p>
    <w:p w14:paraId="5138F6BF" w14:textId="77777777" w:rsidR="00841954" w:rsidRPr="00894100" w:rsidRDefault="00841954" w:rsidP="00E345A0">
      <w:pPr>
        <w:overflowPunct w:val="0"/>
        <w:autoSpaceDE w:val="0"/>
        <w:autoSpaceDN w:val="0"/>
        <w:ind w:leftChars="100" w:left="430" w:hangingChars="100" w:hanging="220"/>
        <w:textAlignment w:val="center"/>
        <w:rPr>
          <w:rFonts w:asciiTheme="minorEastAsia" w:hAnsiTheme="minorEastAsia"/>
          <w:color w:val="000000" w:themeColor="text1"/>
          <w:sz w:val="22"/>
        </w:rPr>
      </w:pPr>
      <w:r w:rsidRPr="00894100">
        <w:rPr>
          <w:rFonts w:asciiTheme="minorEastAsia" w:hAnsiTheme="minorEastAsia" w:hint="eastAsia"/>
          <w:color w:val="000000" w:themeColor="text1"/>
          <w:sz w:val="22"/>
        </w:rPr>
        <w:t xml:space="preserve">　　契約の全部の履行を一括又は分割して第三者に委託し、又は請</w:t>
      </w:r>
      <w:r w:rsidR="00B12478" w:rsidRPr="00894100">
        <w:rPr>
          <w:rFonts w:asciiTheme="minorEastAsia" w:hAnsiTheme="minorEastAsia" w:hint="eastAsia"/>
          <w:color w:val="000000" w:themeColor="text1"/>
          <w:sz w:val="22"/>
        </w:rPr>
        <w:t>け</w:t>
      </w:r>
      <w:r w:rsidRPr="00894100">
        <w:rPr>
          <w:rFonts w:asciiTheme="minorEastAsia" w:hAnsiTheme="minorEastAsia" w:hint="eastAsia"/>
          <w:color w:val="000000" w:themeColor="text1"/>
          <w:sz w:val="22"/>
        </w:rPr>
        <w:t>負わせることはできない。また、以下の業務（以下、「契約の主たる部分」という。）については、その履行を第三者に委任し、又は請</w:t>
      </w:r>
      <w:r w:rsidR="00B12478" w:rsidRPr="00894100">
        <w:rPr>
          <w:rFonts w:asciiTheme="minorEastAsia" w:hAnsiTheme="minorEastAsia" w:hint="eastAsia"/>
          <w:color w:val="000000" w:themeColor="text1"/>
          <w:sz w:val="22"/>
        </w:rPr>
        <w:t>け</w:t>
      </w:r>
      <w:r w:rsidRPr="00894100">
        <w:rPr>
          <w:rFonts w:asciiTheme="minorEastAsia" w:hAnsiTheme="minorEastAsia" w:hint="eastAsia"/>
          <w:color w:val="000000" w:themeColor="text1"/>
          <w:sz w:val="22"/>
        </w:rPr>
        <w:t>負わせることはできない。</w:t>
      </w:r>
    </w:p>
    <w:p w14:paraId="115EDE1F" w14:textId="77777777" w:rsidR="00841954" w:rsidRPr="00894100" w:rsidRDefault="00841954" w:rsidP="00E345A0">
      <w:pPr>
        <w:overflowPunct w:val="0"/>
        <w:autoSpaceDE w:val="0"/>
        <w:autoSpaceDN w:val="0"/>
        <w:ind w:leftChars="200" w:left="420" w:firstLineChars="100" w:firstLine="220"/>
        <w:textAlignment w:val="center"/>
        <w:rPr>
          <w:rFonts w:asciiTheme="minorEastAsia" w:hAnsiTheme="minorEastAsia"/>
          <w:color w:val="000000" w:themeColor="text1"/>
          <w:sz w:val="22"/>
        </w:rPr>
      </w:pPr>
      <w:r w:rsidRPr="00894100">
        <w:rPr>
          <w:rFonts w:asciiTheme="minorEastAsia" w:hAnsiTheme="minorEastAsia" w:hint="eastAsia"/>
          <w:color w:val="000000" w:themeColor="text1"/>
          <w:sz w:val="22"/>
        </w:rPr>
        <w:t>ただし、これにより難い特別な事情があるものとしてあらかじめ県が書面で認める場合は、これと異なる取扱いをすることがある。</w:t>
      </w:r>
    </w:p>
    <w:tbl>
      <w:tblPr>
        <w:tblStyle w:val="aa"/>
        <w:tblW w:w="0" w:type="auto"/>
        <w:tblInd w:w="675" w:type="dxa"/>
        <w:tblLook w:val="04A0" w:firstRow="1" w:lastRow="0" w:firstColumn="1" w:lastColumn="0" w:noHBand="0" w:noVBand="1"/>
      </w:tblPr>
      <w:tblGrid>
        <w:gridCol w:w="8045"/>
      </w:tblGrid>
      <w:tr w:rsidR="00894100" w:rsidRPr="00894100" w14:paraId="0EAA42FD" w14:textId="77777777" w:rsidTr="00355B7D">
        <w:tc>
          <w:tcPr>
            <w:tcW w:w="8045" w:type="dxa"/>
          </w:tcPr>
          <w:p w14:paraId="7F7C11D7" w14:textId="77777777" w:rsidR="00841954" w:rsidRPr="00894100" w:rsidRDefault="00841954" w:rsidP="00E345A0">
            <w:pPr>
              <w:overflowPunct w:val="0"/>
              <w:autoSpaceDE w:val="0"/>
              <w:autoSpaceDN w:val="0"/>
              <w:textAlignment w:val="center"/>
              <w:rPr>
                <w:rFonts w:asciiTheme="minorEastAsia" w:hAnsiTheme="minorEastAsia"/>
                <w:color w:val="000000" w:themeColor="text1"/>
                <w:sz w:val="22"/>
              </w:rPr>
            </w:pPr>
            <w:r w:rsidRPr="00894100">
              <w:rPr>
                <w:rFonts w:asciiTheme="minorEastAsia" w:hAnsiTheme="minorEastAsia" w:hint="eastAsia"/>
                <w:color w:val="000000" w:themeColor="text1"/>
                <w:sz w:val="22"/>
              </w:rPr>
              <w:lastRenderedPageBreak/>
              <w:t>〇契約の主たる部分</w:t>
            </w:r>
          </w:p>
          <w:p w14:paraId="55C5695A" w14:textId="77777777" w:rsidR="00841954" w:rsidRPr="00894100" w:rsidRDefault="00841954" w:rsidP="00E345A0">
            <w:pPr>
              <w:overflowPunct w:val="0"/>
              <w:autoSpaceDE w:val="0"/>
              <w:autoSpaceDN w:val="0"/>
              <w:textAlignment w:val="center"/>
              <w:rPr>
                <w:rFonts w:asciiTheme="minorEastAsia" w:hAnsiTheme="minorEastAsia"/>
                <w:color w:val="000000" w:themeColor="text1"/>
                <w:sz w:val="22"/>
              </w:rPr>
            </w:pPr>
            <w:r w:rsidRPr="00894100">
              <w:rPr>
                <w:rFonts w:asciiTheme="minorEastAsia" w:hAnsiTheme="minorEastAsia" w:hint="eastAsia"/>
                <w:color w:val="000000" w:themeColor="text1"/>
                <w:sz w:val="22"/>
              </w:rPr>
              <w:t xml:space="preserve">　・契約金額の50％を超える業務</w:t>
            </w:r>
          </w:p>
          <w:p w14:paraId="11679277" w14:textId="77777777" w:rsidR="00841954" w:rsidRPr="00894100" w:rsidRDefault="00841954" w:rsidP="00E345A0">
            <w:pPr>
              <w:overflowPunct w:val="0"/>
              <w:autoSpaceDE w:val="0"/>
              <w:autoSpaceDN w:val="0"/>
              <w:textAlignment w:val="center"/>
              <w:rPr>
                <w:rFonts w:asciiTheme="minorEastAsia" w:hAnsiTheme="minorEastAsia"/>
                <w:color w:val="000000" w:themeColor="text1"/>
                <w:sz w:val="22"/>
              </w:rPr>
            </w:pPr>
            <w:r w:rsidRPr="00894100">
              <w:rPr>
                <w:rFonts w:asciiTheme="minorEastAsia" w:hAnsiTheme="minorEastAsia" w:hint="eastAsia"/>
                <w:color w:val="000000" w:themeColor="text1"/>
                <w:sz w:val="22"/>
              </w:rPr>
              <w:t xml:space="preserve">　・企画判断、管理運営、指導監督、確認検査などの統轄的かつ根幹的な業務</w:t>
            </w:r>
          </w:p>
          <w:p w14:paraId="4D6AA0DE" w14:textId="77777777" w:rsidR="00841954" w:rsidRPr="00894100" w:rsidRDefault="00841954" w:rsidP="00E345A0">
            <w:pPr>
              <w:overflowPunct w:val="0"/>
              <w:autoSpaceDE w:val="0"/>
              <w:autoSpaceDN w:val="0"/>
              <w:textAlignment w:val="center"/>
              <w:rPr>
                <w:rFonts w:asciiTheme="minorEastAsia" w:hAnsiTheme="minorEastAsia"/>
                <w:color w:val="000000" w:themeColor="text1"/>
                <w:sz w:val="22"/>
              </w:rPr>
            </w:pPr>
            <w:r w:rsidRPr="00894100">
              <w:rPr>
                <w:rFonts w:asciiTheme="minorEastAsia" w:hAnsiTheme="minorEastAsia" w:hint="eastAsia"/>
                <w:color w:val="000000" w:themeColor="text1"/>
                <w:sz w:val="22"/>
              </w:rPr>
              <w:t xml:space="preserve">　・</w:t>
            </w:r>
            <w:r w:rsidR="00230E56" w:rsidRPr="00894100">
              <w:rPr>
                <w:rFonts w:asciiTheme="minorEastAsia" w:hAnsiTheme="minorEastAsia" w:hint="eastAsia"/>
                <w:color w:val="000000" w:themeColor="text1"/>
                <w:sz w:val="22"/>
              </w:rPr>
              <w:t>その他、県が契約の主たる部分と決定した業務</w:t>
            </w:r>
          </w:p>
        </w:tc>
      </w:tr>
    </w:tbl>
    <w:p w14:paraId="34D88B53" w14:textId="77777777" w:rsidR="00841954" w:rsidRPr="00894100" w:rsidRDefault="00841954" w:rsidP="00E345A0">
      <w:pPr>
        <w:overflowPunct w:val="0"/>
        <w:autoSpaceDE w:val="0"/>
        <w:autoSpaceDN w:val="0"/>
        <w:ind w:leftChars="100" w:left="430" w:hangingChars="100" w:hanging="220"/>
        <w:textAlignment w:val="center"/>
        <w:rPr>
          <w:color w:val="000000" w:themeColor="text1"/>
          <w:sz w:val="22"/>
        </w:rPr>
      </w:pPr>
      <w:r w:rsidRPr="00894100">
        <w:rPr>
          <w:rFonts w:hint="eastAsia"/>
          <w:color w:val="000000" w:themeColor="text1"/>
          <w:sz w:val="22"/>
        </w:rPr>
        <w:t>⑵　再委託の相手方の制限</w:t>
      </w:r>
    </w:p>
    <w:p w14:paraId="7265B775" w14:textId="77777777" w:rsidR="00841954" w:rsidRPr="00894100" w:rsidRDefault="00841954" w:rsidP="00E345A0">
      <w:pPr>
        <w:overflowPunct w:val="0"/>
        <w:autoSpaceDE w:val="0"/>
        <w:autoSpaceDN w:val="0"/>
        <w:ind w:leftChars="100" w:left="430" w:hangingChars="100" w:hanging="220"/>
        <w:textAlignment w:val="center"/>
        <w:rPr>
          <w:color w:val="000000" w:themeColor="text1"/>
          <w:sz w:val="22"/>
        </w:rPr>
      </w:pPr>
      <w:r w:rsidRPr="00894100">
        <w:rPr>
          <w:rFonts w:hint="eastAsia"/>
          <w:color w:val="000000" w:themeColor="text1"/>
          <w:sz w:val="22"/>
        </w:rPr>
        <w:t xml:space="preserve">　　本委託業務の企画提案参加者であった者に契約の履行を委任し、又は請</w:t>
      </w:r>
      <w:r w:rsidR="00B12478" w:rsidRPr="00894100">
        <w:rPr>
          <w:rFonts w:hint="eastAsia"/>
          <w:color w:val="000000" w:themeColor="text1"/>
          <w:sz w:val="22"/>
        </w:rPr>
        <w:t>け</w:t>
      </w:r>
      <w:r w:rsidRPr="00894100">
        <w:rPr>
          <w:rFonts w:hint="eastAsia"/>
          <w:color w:val="000000" w:themeColor="text1"/>
          <w:sz w:val="22"/>
        </w:rPr>
        <w:t>負わせることはできない。また、指名停止措置を受けている者、暴力団員又は暴力団と密接な関係を有する者に契約の履行を委任し、又は請</w:t>
      </w:r>
      <w:r w:rsidR="00B12478" w:rsidRPr="00894100">
        <w:rPr>
          <w:rFonts w:hint="eastAsia"/>
          <w:color w:val="000000" w:themeColor="text1"/>
          <w:sz w:val="22"/>
        </w:rPr>
        <w:t>け</w:t>
      </w:r>
      <w:r w:rsidRPr="00894100">
        <w:rPr>
          <w:rFonts w:hint="eastAsia"/>
          <w:color w:val="000000" w:themeColor="text1"/>
          <w:sz w:val="22"/>
        </w:rPr>
        <w:t>負わせることはできない。</w:t>
      </w:r>
    </w:p>
    <w:p w14:paraId="433BE835" w14:textId="77777777" w:rsidR="00841954" w:rsidRPr="00894100" w:rsidRDefault="00841954" w:rsidP="00E345A0">
      <w:pPr>
        <w:overflowPunct w:val="0"/>
        <w:autoSpaceDE w:val="0"/>
        <w:autoSpaceDN w:val="0"/>
        <w:ind w:left="440" w:hangingChars="200" w:hanging="440"/>
        <w:textAlignment w:val="center"/>
        <w:rPr>
          <w:rFonts w:ascii="ＭＳ 明朝" w:eastAsia="ＭＳ 明朝" w:hAnsi="ＭＳ 明朝" w:cs="ＭＳ 明朝"/>
          <w:color w:val="000000" w:themeColor="text1"/>
          <w:kern w:val="0"/>
          <w:sz w:val="22"/>
        </w:rPr>
      </w:pPr>
      <w:r w:rsidRPr="00894100">
        <w:rPr>
          <w:rFonts w:ascii="ＭＳ 明朝" w:eastAsia="ＭＳ 明朝" w:hAnsi="ＭＳ 明朝" w:cs="ＭＳ 明朝" w:hint="eastAsia"/>
          <w:color w:val="000000" w:themeColor="text1"/>
          <w:kern w:val="0"/>
          <w:sz w:val="22"/>
        </w:rPr>
        <w:t xml:space="preserve">　⑶　再委託の範囲及び再委託の承認</w:t>
      </w:r>
    </w:p>
    <w:p w14:paraId="6C4817E3" w14:textId="77777777" w:rsidR="00841954" w:rsidRPr="00894100" w:rsidRDefault="00841954" w:rsidP="00E345A0">
      <w:pPr>
        <w:overflowPunct w:val="0"/>
        <w:autoSpaceDE w:val="0"/>
        <w:autoSpaceDN w:val="0"/>
        <w:ind w:left="440" w:hangingChars="200" w:hanging="440"/>
        <w:textAlignment w:val="center"/>
        <w:rPr>
          <w:rFonts w:ascii="ＭＳ 明朝" w:eastAsia="ＭＳ 明朝" w:hAnsi="ＭＳ 明朝" w:cs="ＭＳ 明朝"/>
          <w:color w:val="000000" w:themeColor="text1"/>
          <w:kern w:val="0"/>
          <w:sz w:val="22"/>
        </w:rPr>
      </w:pPr>
      <w:r w:rsidRPr="00894100">
        <w:rPr>
          <w:rFonts w:ascii="ＭＳ 明朝" w:eastAsia="ＭＳ 明朝" w:hAnsi="ＭＳ 明朝" w:cs="ＭＳ 明朝" w:hint="eastAsia"/>
          <w:color w:val="000000" w:themeColor="text1"/>
          <w:kern w:val="0"/>
          <w:sz w:val="22"/>
        </w:rPr>
        <w:t xml:space="preserve">　　　本委託契約の履行に当たり、委託先が第三者に委任し、又は請</w:t>
      </w:r>
      <w:r w:rsidR="00B12478" w:rsidRPr="00894100">
        <w:rPr>
          <w:rFonts w:ascii="ＭＳ 明朝" w:eastAsia="ＭＳ 明朝" w:hAnsi="ＭＳ 明朝" w:cs="ＭＳ 明朝" w:hint="eastAsia"/>
          <w:color w:val="000000" w:themeColor="text1"/>
          <w:kern w:val="0"/>
          <w:sz w:val="22"/>
        </w:rPr>
        <w:t>け</w:t>
      </w:r>
      <w:r w:rsidR="00603D1F" w:rsidRPr="00894100">
        <w:rPr>
          <w:rFonts w:ascii="ＭＳ 明朝" w:eastAsia="ＭＳ 明朝" w:hAnsi="ＭＳ 明朝" w:cs="ＭＳ 明朝" w:hint="eastAsia"/>
          <w:color w:val="000000" w:themeColor="text1"/>
          <w:kern w:val="0"/>
          <w:sz w:val="22"/>
        </w:rPr>
        <w:t>負わせることのできる業務の範囲は次</w:t>
      </w:r>
      <w:r w:rsidRPr="00894100">
        <w:rPr>
          <w:rFonts w:ascii="ＭＳ 明朝" w:eastAsia="ＭＳ 明朝" w:hAnsi="ＭＳ 明朝" w:cs="ＭＳ 明朝" w:hint="eastAsia"/>
          <w:color w:val="000000" w:themeColor="text1"/>
          <w:kern w:val="0"/>
          <w:sz w:val="22"/>
        </w:rPr>
        <w:t>のとおりとする。契約の一部を第三者に委任し、又は請</w:t>
      </w:r>
      <w:r w:rsidR="00B12478" w:rsidRPr="00894100">
        <w:rPr>
          <w:rFonts w:ascii="ＭＳ 明朝" w:eastAsia="ＭＳ 明朝" w:hAnsi="ＭＳ 明朝" w:cs="ＭＳ 明朝" w:hint="eastAsia"/>
          <w:color w:val="000000" w:themeColor="text1"/>
          <w:kern w:val="0"/>
          <w:sz w:val="22"/>
        </w:rPr>
        <w:t>け</w:t>
      </w:r>
      <w:r w:rsidRPr="00894100">
        <w:rPr>
          <w:rFonts w:ascii="ＭＳ 明朝" w:eastAsia="ＭＳ 明朝" w:hAnsi="ＭＳ 明朝" w:cs="ＭＳ 明朝" w:hint="eastAsia"/>
          <w:color w:val="000000" w:themeColor="text1"/>
          <w:kern w:val="0"/>
          <w:sz w:val="22"/>
        </w:rPr>
        <w:t>負わせようとするときは、あらかじめ書面による県の承認を得なければならない。</w:t>
      </w:r>
    </w:p>
    <w:p w14:paraId="24C9491E" w14:textId="77777777" w:rsidR="00841954" w:rsidRPr="00894100" w:rsidRDefault="00841954" w:rsidP="00E345A0">
      <w:pPr>
        <w:overflowPunct w:val="0"/>
        <w:autoSpaceDE w:val="0"/>
        <w:autoSpaceDN w:val="0"/>
        <w:ind w:leftChars="200" w:left="420" w:firstLineChars="100" w:firstLine="220"/>
        <w:textAlignment w:val="center"/>
        <w:rPr>
          <w:rFonts w:ascii="ＭＳ 明朝" w:eastAsia="ＭＳ 明朝" w:hAnsi="ＭＳ 明朝" w:cs="ＭＳ 明朝"/>
          <w:color w:val="000000" w:themeColor="text1"/>
          <w:kern w:val="0"/>
          <w:sz w:val="22"/>
        </w:rPr>
      </w:pPr>
      <w:r w:rsidRPr="00894100">
        <w:rPr>
          <w:rFonts w:ascii="ＭＳ 明朝" w:eastAsia="ＭＳ 明朝" w:hAnsi="ＭＳ 明朝" w:cs="ＭＳ 明朝" w:hint="eastAsia"/>
          <w:color w:val="000000" w:themeColor="text1"/>
          <w:kern w:val="0"/>
          <w:sz w:val="22"/>
        </w:rPr>
        <w:t>ただし、「その他、簡易な業務」を第三者に委任し、又は請</w:t>
      </w:r>
      <w:r w:rsidR="00B12478" w:rsidRPr="00894100">
        <w:rPr>
          <w:rFonts w:ascii="ＭＳ 明朝" w:eastAsia="ＭＳ 明朝" w:hAnsi="ＭＳ 明朝" w:cs="ＭＳ 明朝" w:hint="eastAsia"/>
          <w:color w:val="000000" w:themeColor="text1"/>
          <w:kern w:val="0"/>
          <w:sz w:val="22"/>
        </w:rPr>
        <w:t>け</w:t>
      </w:r>
      <w:r w:rsidRPr="00894100">
        <w:rPr>
          <w:rFonts w:ascii="ＭＳ 明朝" w:eastAsia="ＭＳ 明朝" w:hAnsi="ＭＳ 明朝" w:cs="ＭＳ 明朝" w:hint="eastAsia"/>
          <w:color w:val="000000" w:themeColor="text1"/>
          <w:kern w:val="0"/>
          <w:sz w:val="22"/>
        </w:rPr>
        <w:t>負わせるときはこの限りでない。</w:t>
      </w:r>
    </w:p>
    <w:tbl>
      <w:tblPr>
        <w:tblStyle w:val="aa"/>
        <w:tblW w:w="0" w:type="auto"/>
        <w:tblInd w:w="675" w:type="dxa"/>
        <w:tblLook w:val="04A0" w:firstRow="1" w:lastRow="0" w:firstColumn="1" w:lastColumn="0" w:noHBand="0" w:noVBand="1"/>
      </w:tblPr>
      <w:tblGrid>
        <w:gridCol w:w="8045"/>
      </w:tblGrid>
      <w:tr w:rsidR="00841954" w:rsidRPr="00894100" w14:paraId="73824A17" w14:textId="77777777" w:rsidTr="00355B7D">
        <w:tc>
          <w:tcPr>
            <w:tcW w:w="8045" w:type="dxa"/>
          </w:tcPr>
          <w:p w14:paraId="5906BBDE" w14:textId="77777777" w:rsidR="00841954" w:rsidRPr="00894100" w:rsidRDefault="00841954" w:rsidP="00E345A0">
            <w:pPr>
              <w:overflowPunct w:val="0"/>
              <w:autoSpaceDE w:val="0"/>
              <w:autoSpaceDN w:val="0"/>
              <w:textAlignment w:val="center"/>
              <w:rPr>
                <w:rFonts w:ascii="ＭＳ 明朝" w:eastAsia="ＭＳ 明朝" w:hAnsi="ＭＳ 明朝" w:cs="ＭＳ 明朝"/>
                <w:color w:val="000000" w:themeColor="text1"/>
                <w:kern w:val="0"/>
                <w:sz w:val="22"/>
              </w:rPr>
            </w:pPr>
            <w:r w:rsidRPr="00894100">
              <w:rPr>
                <w:rFonts w:ascii="ＭＳ 明朝" w:eastAsia="ＭＳ 明朝" w:hAnsi="ＭＳ 明朝" w:cs="ＭＳ 明朝" w:hint="eastAsia"/>
                <w:color w:val="000000" w:themeColor="text1"/>
                <w:kern w:val="0"/>
                <w:sz w:val="22"/>
              </w:rPr>
              <w:t>〇第三者に委任し、又は請</w:t>
            </w:r>
            <w:r w:rsidR="00B12478" w:rsidRPr="00894100">
              <w:rPr>
                <w:rFonts w:ascii="ＭＳ 明朝" w:eastAsia="ＭＳ 明朝" w:hAnsi="ＭＳ 明朝" w:cs="ＭＳ 明朝" w:hint="eastAsia"/>
                <w:color w:val="000000" w:themeColor="text1"/>
                <w:kern w:val="0"/>
                <w:sz w:val="22"/>
              </w:rPr>
              <w:t>け</w:t>
            </w:r>
            <w:r w:rsidRPr="00894100">
              <w:rPr>
                <w:rFonts w:ascii="ＭＳ 明朝" w:eastAsia="ＭＳ 明朝" w:hAnsi="ＭＳ 明朝" w:cs="ＭＳ 明朝" w:hint="eastAsia"/>
                <w:color w:val="000000" w:themeColor="text1"/>
                <w:kern w:val="0"/>
                <w:sz w:val="22"/>
              </w:rPr>
              <w:t>負わせることのできる業務範囲</w:t>
            </w:r>
          </w:p>
          <w:p w14:paraId="726227C9" w14:textId="77777777" w:rsidR="00841954" w:rsidRPr="00894100" w:rsidRDefault="007D5E3F" w:rsidP="00E345A0">
            <w:pPr>
              <w:overflowPunct w:val="0"/>
              <w:autoSpaceDE w:val="0"/>
              <w:autoSpaceDN w:val="0"/>
              <w:textAlignment w:val="center"/>
              <w:rPr>
                <w:rFonts w:ascii="ＭＳ 明朝" w:eastAsia="ＭＳ 明朝" w:hAnsi="ＭＳ 明朝" w:cs="ＭＳ 明朝"/>
                <w:color w:val="000000" w:themeColor="text1"/>
                <w:kern w:val="0"/>
                <w:sz w:val="22"/>
              </w:rPr>
            </w:pPr>
            <w:r w:rsidRPr="00894100">
              <w:rPr>
                <w:rFonts w:ascii="ＭＳ 明朝" w:eastAsia="ＭＳ 明朝" w:hAnsi="ＭＳ 明朝" w:cs="ＭＳ 明朝" w:hint="eastAsia"/>
                <w:color w:val="000000" w:themeColor="text1"/>
                <w:kern w:val="0"/>
                <w:sz w:val="22"/>
              </w:rPr>
              <w:t xml:space="preserve">　</w:t>
            </w:r>
            <w:r w:rsidR="00841954" w:rsidRPr="00894100">
              <w:rPr>
                <w:rFonts w:ascii="ＭＳ 明朝" w:eastAsia="ＭＳ 明朝" w:hAnsi="ＭＳ 明朝" w:cs="ＭＳ 明朝" w:hint="eastAsia"/>
                <w:color w:val="000000" w:themeColor="text1"/>
                <w:kern w:val="0"/>
                <w:sz w:val="22"/>
              </w:rPr>
              <w:t>その他、簡易な業務</w:t>
            </w:r>
          </w:p>
          <w:p w14:paraId="3A9D38B0" w14:textId="77777777" w:rsidR="00841954" w:rsidRPr="00894100" w:rsidRDefault="00841954" w:rsidP="00E345A0">
            <w:pPr>
              <w:overflowPunct w:val="0"/>
              <w:autoSpaceDE w:val="0"/>
              <w:autoSpaceDN w:val="0"/>
              <w:textAlignment w:val="center"/>
              <w:rPr>
                <w:rFonts w:ascii="ＭＳ 明朝" w:eastAsia="ＭＳ 明朝" w:hAnsi="ＭＳ 明朝" w:cs="ＭＳ 明朝"/>
                <w:color w:val="000000" w:themeColor="text1"/>
                <w:kern w:val="0"/>
                <w:sz w:val="22"/>
              </w:rPr>
            </w:pPr>
            <w:r w:rsidRPr="00894100">
              <w:rPr>
                <w:rFonts w:ascii="ＭＳ 明朝" w:eastAsia="ＭＳ 明朝" w:hAnsi="ＭＳ 明朝" w:cs="ＭＳ 明朝" w:hint="eastAsia"/>
                <w:color w:val="000000" w:themeColor="text1"/>
                <w:kern w:val="0"/>
                <w:sz w:val="22"/>
              </w:rPr>
              <w:t xml:space="preserve">　　・資料の収集、整理</w:t>
            </w:r>
          </w:p>
          <w:p w14:paraId="3C949CB7" w14:textId="77777777" w:rsidR="00841954" w:rsidRPr="00894100" w:rsidRDefault="00841954" w:rsidP="00E345A0">
            <w:pPr>
              <w:overflowPunct w:val="0"/>
              <w:autoSpaceDE w:val="0"/>
              <w:autoSpaceDN w:val="0"/>
              <w:textAlignment w:val="center"/>
              <w:rPr>
                <w:rFonts w:ascii="ＭＳ 明朝" w:eastAsia="ＭＳ 明朝" w:hAnsi="ＭＳ 明朝" w:cs="ＭＳ 明朝"/>
                <w:color w:val="000000" w:themeColor="text1"/>
                <w:kern w:val="0"/>
                <w:sz w:val="22"/>
              </w:rPr>
            </w:pPr>
            <w:r w:rsidRPr="00894100">
              <w:rPr>
                <w:rFonts w:ascii="ＭＳ 明朝" w:eastAsia="ＭＳ 明朝" w:hAnsi="ＭＳ 明朝" w:cs="ＭＳ 明朝" w:hint="eastAsia"/>
                <w:color w:val="000000" w:themeColor="text1"/>
                <w:kern w:val="0"/>
                <w:sz w:val="22"/>
              </w:rPr>
              <w:t xml:space="preserve">　　・複写、印刷、製本</w:t>
            </w:r>
          </w:p>
          <w:p w14:paraId="2C4CFE16" w14:textId="77777777" w:rsidR="00841954" w:rsidRPr="00894100" w:rsidRDefault="00841954" w:rsidP="00E345A0">
            <w:pPr>
              <w:overflowPunct w:val="0"/>
              <w:autoSpaceDE w:val="0"/>
              <w:autoSpaceDN w:val="0"/>
              <w:ind w:leftChars="200" w:left="860" w:hangingChars="200" w:hanging="440"/>
              <w:textAlignment w:val="center"/>
              <w:rPr>
                <w:rFonts w:ascii="ＭＳ 明朝" w:eastAsia="ＭＳ 明朝" w:hAnsi="ＭＳ 明朝" w:cs="ＭＳ 明朝"/>
                <w:color w:val="000000" w:themeColor="text1"/>
                <w:kern w:val="0"/>
                <w:sz w:val="22"/>
              </w:rPr>
            </w:pPr>
            <w:r w:rsidRPr="00894100">
              <w:rPr>
                <w:rFonts w:ascii="ＭＳ 明朝" w:eastAsia="ＭＳ 明朝" w:hAnsi="ＭＳ 明朝" w:cs="ＭＳ 明朝" w:hint="eastAsia"/>
                <w:color w:val="000000" w:themeColor="text1"/>
                <w:kern w:val="0"/>
                <w:sz w:val="22"/>
              </w:rPr>
              <w:t>・原稿、データの入力及び集計等、単純作業的な業務であって、簡易かつ</w:t>
            </w:r>
          </w:p>
          <w:p w14:paraId="20BC5129" w14:textId="77777777" w:rsidR="007202CE" w:rsidRPr="00894100" w:rsidRDefault="00841954" w:rsidP="00E345A0">
            <w:pPr>
              <w:overflowPunct w:val="0"/>
              <w:autoSpaceDE w:val="0"/>
              <w:autoSpaceDN w:val="0"/>
              <w:ind w:leftChars="300" w:left="850" w:hangingChars="100" w:hanging="220"/>
              <w:textAlignment w:val="center"/>
              <w:rPr>
                <w:rFonts w:ascii="ＭＳ 明朝" w:eastAsia="ＭＳ 明朝" w:hAnsi="ＭＳ 明朝" w:cs="ＭＳ 明朝"/>
                <w:color w:val="000000" w:themeColor="text1"/>
                <w:kern w:val="0"/>
                <w:sz w:val="22"/>
              </w:rPr>
            </w:pPr>
            <w:r w:rsidRPr="00894100">
              <w:rPr>
                <w:rFonts w:ascii="ＭＳ 明朝" w:eastAsia="ＭＳ 明朝" w:hAnsi="ＭＳ 明朝" w:cs="ＭＳ 明朝" w:hint="eastAsia"/>
                <w:color w:val="000000" w:themeColor="text1"/>
                <w:kern w:val="0"/>
                <w:sz w:val="22"/>
              </w:rPr>
              <w:t>容易なもの</w:t>
            </w:r>
          </w:p>
        </w:tc>
      </w:tr>
    </w:tbl>
    <w:p w14:paraId="68613709" w14:textId="77777777" w:rsidR="00F60077" w:rsidRPr="00894100" w:rsidRDefault="00F60077" w:rsidP="00E345A0">
      <w:pPr>
        <w:pStyle w:val="1"/>
        <w:keepNext w:val="0"/>
        <w:rPr>
          <w:rFonts w:asciiTheme="majorEastAsia" w:eastAsiaTheme="majorEastAsia" w:hAnsiTheme="majorEastAsia"/>
          <w:color w:val="000000" w:themeColor="text1"/>
          <w:sz w:val="22"/>
          <w:szCs w:val="22"/>
        </w:rPr>
      </w:pPr>
    </w:p>
    <w:p w14:paraId="748936A6" w14:textId="77777777" w:rsidR="00BE5B2B" w:rsidRPr="00894100" w:rsidRDefault="0051290D" w:rsidP="00E345A0">
      <w:pPr>
        <w:pStyle w:val="1"/>
        <w:keepNext w:val="0"/>
        <w:rPr>
          <w:rFonts w:asciiTheme="majorEastAsia" w:eastAsiaTheme="majorEastAsia" w:hAnsiTheme="majorEastAsia"/>
          <w:color w:val="000000" w:themeColor="text1"/>
          <w:sz w:val="22"/>
          <w:szCs w:val="22"/>
        </w:rPr>
      </w:pPr>
      <w:r w:rsidRPr="00894100">
        <w:rPr>
          <w:rFonts w:asciiTheme="majorEastAsia" w:eastAsiaTheme="majorEastAsia" w:hAnsiTheme="majorEastAsia" w:hint="eastAsia"/>
          <w:color w:val="000000" w:themeColor="text1"/>
          <w:sz w:val="22"/>
          <w:szCs w:val="22"/>
        </w:rPr>
        <w:t>1</w:t>
      </w:r>
      <w:r w:rsidR="009550E6" w:rsidRPr="00894100">
        <w:rPr>
          <w:rFonts w:asciiTheme="majorEastAsia" w:eastAsiaTheme="majorEastAsia" w:hAnsiTheme="majorEastAsia"/>
          <w:color w:val="000000" w:themeColor="text1"/>
          <w:sz w:val="22"/>
          <w:szCs w:val="22"/>
        </w:rPr>
        <w:t>2</w:t>
      </w:r>
      <w:r w:rsidR="001E4C55" w:rsidRPr="00894100">
        <w:rPr>
          <w:rFonts w:asciiTheme="majorEastAsia" w:eastAsiaTheme="majorEastAsia" w:hAnsiTheme="majorEastAsia" w:hint="eastAsia"/>
          <w:color w:val="000000" w:themeColor="text1"/>
          <w:sz w:val="22"/>
          <w:szCs w:val="22"/>
        </w:rPr>
        <w:t xml:space="preserve">　その他留意事項</w:t>
      </w:r>
    </w:p>
    <w:p w14:paraId="4F026B1A" w14:textId="77777777" w:rsidR="00BE5B2B" w:rsidRPr="00894100" w:rsidRDefault="00BE5B2B" w:rsidP="00E345A0">
      <w:pPr>
        <w:ind w:left="440" w:hangingChars="200" w:hanging="440"/>
        <w:rPr>
          <w:rFonts w:ascii="ＭＳ 明朝" w:eastAsia="ＭＳ 明朝" w:hAnsi="ＭＳ 明朝"/>
          <w:color w:val="000000" w:themeColor="text1"/>
          <w:sz w:val="22"/>
        </w:rPr>
      </w:pPr>
      <w:r w:rsidRPr="00894100">
        <w:rPr>
          <w:rFonts w:ascii="ＭＳ 明朝" w:eastAsia="ＭＳ 明朝" w:hAnsi="ＭＳ 明朝" w:cs="ＭＳ 明朝" w:hint="eastAsia"/>
          <w:color w:val="000000" w:themeColor="text1"/>
          <w:kern w:val="0"/>
          <w:sz w:val="22"/>
        </w:rPr>
        <w:t xml:space="preserve">　⑴</w:t>
      </w:r>
      <w:r w:rsidRPr="00894100">
        <w:rPr>
          <w:rFonts w:ascii="ＭＳ 明朝" w:eastAsia="ＭＳ 明朝" w:hAnsi="ＭＳ 明朝" w:hint="eastAsia"/>
          <w:color w:val="000000" w:themeColor="text1"/>
          <w:sz w:val="22"/>
        </w:rPr>
        <w:t xml:space="preserve">　</w:t>
      </w:r>
      <w:r w:rsidR="009550E6" w:rsidRPr="00894100">
        <w:rPr>
          <w:rFonts w:ascii="ＭＳ 明朝" w:eastAsia="ＭＳ 明朝" w:hAnsi="ＭＳ 明朝" w:cs="ＭＳ 明朝" w:hint="eastAsia"/>
          <w:color w:val="000000" w:themeColor="text1"/>
          <w:kern w:val="0"/>
          <w:sz w:val="22"/>
        </w:rPr>
        <w:t>本仕様書に記載の内容は、企画提案のために設定したものであり、実際の委託契約の仕様書とは異なる場合がある。</w:t>
      </w:r>
    </w:p>
    <w:p w14:paraId="2AD39465" w14:textId="77777777" w:rsidR="009550E6" w:rsidRPr="00894100" w:rsidRDefault="009550E6" w:rsidP="00E345A0">
      <w:pPr>
        <w:ind w:leftChars="105" w:left="447" w:hangingChars="103" w:hanging="227"/>
        <w:rPr>
          <w:rFonts w:ascii="ＭＳ 明朝" w:eastAsia="ＭＳ 明朝" w:hAnsi="ＭＳ 明朝"/>
          <w:color w:val="000000" w:themeColor="text1"/>
          <w:sz w:val="22"/>
        </w:rPr>
      </w:pPr>
      <w:r w:rsidRPr="00894100">
        <w:rPr>
          <w:rFonts w:ascii="ＭＳ 明朝" w:eastAsia="ＭＳ 明朝" w:hAnsi="ＭＳ 明朝" w:cs="ＭＳ 明朝" w:hint="eastAsia"/>
          <w:color w:val="000000" w:themeColor="text1"/>
          <w:kern w:val="0"/>
          <w:sz w:val="22"/>
        </w:rPr>
        <w:t>⑵</w:t>
      </w:r>
      <w:r w:rsidR="00BE5B2B" w:rsidRPr="00894100">
        <w:rPr>
          <w:rFonts w:ascii="ＭＳ 明朝" w:eastAsia="ＭＳ 明朝" w:hAnsi="ＭＳ 明朝" w:cs="ＭＳ 明朝" w:hint="eastAsia"/>
          <w:color w:val="000000" w:themeColor="text1"/>
          <w:kern w:val="0"/>
          <w:sz w:val="22"/>
        </w:rPr>
        <w:t xml:space="preserve">　</w:t>
      </w:r>
      <w:r w:rsidR="0083559C" w:rsidRPr="00894100">
        <w:rPr>
          <w:rFonts w:ascii="ＭＳ 明朝" w:eastAsia="ＭＳ 明朝" w:hAnsi="ＭＳ 明朝" w:hint="eastAsia"/>
          <w:color w:val="000000" w:themeColor="text1"/>
          <w:sz w:val="22"/>
        </w:rPr>
        <w:t>本仕様書に示されていない事項については、県と受託</w:t>
      </w:r>
      <w:r w:rsidRPr="00894100">
        <w:rPr>
          <w:rFonts w:ascii="ＭＳ 明朝" w:eastAsia="ＭＳ 明朝" w:hAnsi="ＭＳ 明朝" w:hint="eastAsia"/>
          <w:color w:val="000000" w:themeColor="text1"/>
          <w:sz w:val="22"/>
        </w:rPr>
        <w:t>者が協議の上決定するものとする。</w:t>
      </w:r>
    </w:p>
    <w:p w14:paraId="11F0B944" w14:textId="77777777" w:rsidR="00552540" w:rsidRPr="00894100" w:rsidRDefault="00552540" w:rsidP="00E345A0">
      <w:pPr>
        <w:ind w:leftChars="105" w:left="447" w:hangingChars="103" w:hanging="227"/>
        <w:rPr>
          <w:rFonts w:ascii="ＭＳ 明朝" w:eastAsia="ＭＳ 明朝" w:hAnsi="ＭＳ 明朝"/>
          <w:color w:val="000000" w:themeColor="text1"/>
          <w:sz w:val="22"/>
        </w:rPr>
      </w:pPr>
      <w:r w:rsidRPr="00894100">
        <w:rPr>
          <w:rFonts w:ascii="ＭＳ 明朝" w:eastAsia="ＭＳ 明朝" w:hAnsi="ＭＳ 明朝" w:hint="eastAsia"/>
          <w:color w:val="000000" w:themeColor="text1"/>
          <w:sz w:val="22"/>
        </w:rPr>
        <w:t>⑶　成果物の著作権及び所有権は、県に帰属する。この場合において、本業務の実施に当たり、第三者の著作物その他の権利に抵触するものについては、受託者の費用でもって処理するものとする。</w:t>
      </w:r>
    </w:p>
    <w:p w14:paraId="5B001F9F" w14:textId="77777777" w:rsidR="00E019A0" w:rsidRPr="00894100" w:rsidRDefault="00E019A0" w:rsidP="00E345A0">
      <w:pPr>
        <w:overflowPunct w:val="0"/>
        <w:autoSpaceDE w:val="0"/>
        <w:autoSpaceDN w:val="0"/>
        <w:ind w:left="440" w:hangingChars="200" w:hanging="440"/>
        <w:textAlignment w:val="center"/>
        <w:rPr>
          <w:rFonts w:ascii="ＭＳ 明朝" w:eastAsia="ＭＳ 明朝" w:hAnsi="ＭＳ 明朝"/>
          <w:color w:val="000000" w:themeColor="text1"/>
          <w:sz w:val="22"/>
        </w:rPr>
      </w:pPr>
    </w:p>
    <w:sectPr w:rsidR="00E019A0" w:rsidRPr="00894100" w:rsidSect="00FC5391">
      <w:headerReference w:type="default" r:id="rId9"/>
      <w:footerReference w:type="default" r:id="rId10"/>
      <w:pgSz w:w="11906" w:h="16838"/>
      <w:pgMar w:top="1985" w:right="1701" w:bottom="1701" w:left="1701" w:header="851" w:footer="680"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B8792" w14:textId="77777777" w:rsidR="001C1EB8" w:rsidRDefault="001C1EB8" w:rsidP="001777BE">
      <w:r>
        <w:separator/>
      </w:r>
    </w:p>
  </w:endnote>
  <w:endnote w:type="continuationSeparator" w:id="0">
    <w:p w14:paraId="6D6EA105" w14:textId="77777777" w:rsidR="001C1EB8" w:rsidRDefault="001C1EB8" w:rsidP="00177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6663757"/>
      <w:docPartObj>
        <w:docPartGallery w:val="Page Numbers (Bottom of Page)"/>
        <w:docPartUnique/>
      </w:docPartObj>
    </w:sdtPr>
    <w:sdtEndPr/>
    <w:sdtContent>
      <w:p w14:paraId="251A1948" w14:textId="77777777" w:rsidR="00AE0578" w:rsidRDefault="00AE0578">
        <w:pPr>
          <w:pStyle w:val="a7"/>
          <w:jc w:val="center"/>
        </w:pPr>
        <w:r>
          <w:fldChar w:fldCharType="begin"/>
        </w:r>
        <w:r>
          <w:instrText>PAGE   \* MERGEFORMAT</w:instrText>
        </w:r>
        <w:r>
          <w:fldChar w:fldCharType="separate"/>
        </w:r>
        <w:r w:rsidR="00894100" w:rsidRPr="00894100">
          <w:rPr>
            <w:noProof/>
            <w:lang w:val="ja-JP"/>
          </w:rPr>
          <w:t>1</w:t>
        </w:r>
        <w:r>
          <w:fldChar w:fldCharType="end"/>
        </w:r>
      </w:p>
    </w:sdtContent>
  </w:sdt>
  <w:p w14:paraId="7548A716" w14:textId="77777777" w:rsidR="00AE0578" w:rsidRDefault="00AE057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69AF0" w14:textId="77777777" w:rsidR="001C1EB8" w:rsidRDefault="001C1EB8" w:rsidP="001777BE">
      <w:r>
        <w:separator/>
      </w:r>
    </w:p>
  </w:footnote>
  <w:footnote w:type="continuationSeparator" w:id="0">
    <w:p w14:paraId="4C8F868B" w14:textId="77777777" w:rsidR="001C1EB8" w:rsidRDefault="001C1EB8" w:rsidP="00177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4D25C" w14:textId="77777777" w:rsidR="00AE0578" w:rsidRDefault="00AE0578" w:rsidP="001777BE">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85715"/>
    <w:multiLevelType w:val="hybridMultilevel"/>
    <w:tmpl w:val="6A0E07CA"/>
    <w:lvl w:ilvl="0" w:tplc="54BE5AE4">
      <w:start w:val="1"/>
      <w:numFmt w:val="decimalEnclosedCircle"/>
      <w:lvlText w:val="%1"/>
      <w:lvlJc w:val="left"/>
      <w:pPr>
        <w:ind w:left="1181" w:hanging="360"/>
      </w:pPr>
      <w:rPr>
        <w:rFonts w:hint="default"/>
      </w:rPr>
    </w:lvl>
    <w:lvl w:ilvl="1" w:tplc="04090017" w:tentative="1">
      <w:start w:val="1"/>
      <w:numFmt w:val="aiueoFullWidth"/>
      <w:lvlText w:val="(%2)"/>
      <w:lvlJc w:val="left"/>
      <w:pPr>
        <w:ind w:left="1661" w:hanging="420"/>
      </w:pPr>
    </w:lvl>
    <w:lvl w:ilvl="2" w:tplc="04090011" w:tentative="1">
      <w:start w:val="1"/>
      <w:numFmt w:val="decimalEnclosedCircle"/>
      <w:lvlText w:val="%3"/>
      <w:lvlJc w:val="left"/>
      <w:pPr>
        <w:ind w:left="2081" w:hanging="420"/>
      </w:pPr>
    </w:lvl>
    <w:lvl w:ilvl="3" w:tplc="0409000F" w:tentative="1">
      <w:start w:val="1"/>
      <w:numFmt w:val="decimal"/>
      <w:lvlText w:val="%4."/>
      <w:lvlJc w:val="left"/>
      <w:pPr>
        <w:ind w:left="2501" w:hanging="420"/>
      </w:pPr>
    </w:lvl>
    <w:lvl w:ilvl="4" w:tplc="04090017" w:tentative="1">
      <w:start w:val="1"/>
      <w:numFmt w:val="aiueoFullWidth"/>
      <w:lvlText w:val="(%5)"/>
      <w:lvlJc w:val="left"/>
      <w:pPr>
        <w:ind w:left="2921" w:hanging="420"/>
      </w:pPr>
    </w:lvl>
    <w:lvl w:ilvl="5" w:tplc="04090011" w:tentative="1">
      <w:start w:val="1"/>
      <w:numFmt w:val="decimalEnclosedCircle"/>
      <w:lvlText w:val="%6"/>
      <w:lvlJc w:val="left"/>
      <w:pPr>
        <w:ind w:left="3341" w:hanging="420"/>
      </w:pPr>
    </w:lvl>
    <w:lvl w:ilvl="6" w:tplc="0409000F" w:tentative="1">
      <w:start w:val="1"/>
      <w:numFmt w:val="decimal"/>
      <w:lvlText w:val="%7."/>
      <w:lvlJc w:val="left"/>
      <w:pPr>
        <w:ind w:left="3761" w:hanging="420"/>
      </w:pPr>
    </w:lvl>
    <w:lvl w:ilvl="7" w:tplc="04090017" w:tentative="1">
      <w:start w:val="1"/>
      <w:numFmt w:val="aiueoFullWidth"/>
      <w:lvlText w:val="(%8)"/>
      <w:lvlJc w:val="left"/>
      <w:pPr>
        <w:ind w:left="4181" w:hanging="420"/>
      </w:pPr>
    </w:lvl>
    <w:lvl w:ilvl="8" w:tplc="04090011" w:tentative="1">
      <w:start w:val="1"/>
      <w:numFmt w:val="decimalEnclosedCircle"/>
      <w:lvlText w:val="%9"/>
      <w:lvlJc w:val="left"/>
      <w:pPr>
        <w:ind w:left="4601" w:hanging="420"/>
      </w:pPr>
    </w:lvl>
  </w:abstractNum>
  <w:abstractNum w:abstractNumId="1" w15:restartNumberingAfterBreak="0">
    <w:nsid w:val="136C503C"/>
    <w:multiLevelType w:val="hybridMultilevel"/>
    <w:tmpl w:val="D31687DA"/>
    <w:lvl w:ilvl="0" w:tplc="2772CBAA">
      <w:start w:val="1"/>
      <w:numFmt w:val="decimalFullWidth"/>
      <w:lvlText w:val="（%1）"/>
      <w:lvlJc w:val="left"/>
      <w:pPr>
        <w:ind w:left="862" w:hanging="720"/>
      </w:pPr>
      <w:rPr>
        <w:rFonts w:eastAsiaTheme="minorEastAsia"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19371746"/>
    <w:multiLevelType w:val="hybridMultilevel"/>
    <w:tmpl w:val="76A66062"/>
    <w:lvl w:ilvl="0" w:tplc="69E855E4">
      <w:start w:val="1"/>
      <w:numFmt w:val="decimalEnclosedParen"/>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214F1D85"/>
    <w:multiLevelType w:val="hybridMultilevel"/>
    <w:tmpl w:val="CED4256E"/>
    <w:lvl w:ilvl="0" w:tplc="0822416A">
      <w:start w:val="1"/>
      <w:numFmt w:val="decimalEnclosedCircle"/>
      <w:lvlText w:val="%1"/>
      <w:lvlJc w:val="left"/>
      <w:pPr>
        <w:ind w:left="571" w:hanging="360"/>
      </w:pPr>
      <w:rPr>
        <w:rFonts w:hint="default"/>
        <w:b w:val="0"/>
        <w:sz w:val="20"/>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 w15:restartNumberingAfterBreak="0">
    <w:nsid w:val="294A269A"/>
    <w:multiLevelType w:val="hybridMultilevel"/>
    <w:tmpl w:val="5DE22496"/>
    <w:lvl w:ilvl="0" w:tplc="CBDC3F6C">
      <w:start w:val="1"/>
      <w:numFmt w:val="decimalFullWidth"/>
      <w:lvlText w:val="（%1）"/>
      <w:lvlJc w:val="left"/>
      <w:pPr>
        <w:ind w:left="1182" w:hanging="720"/>
      </w:pPr>
      <w:rPr>
        <w:rFonts w:hint="default"/>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5" w15:restartNumberingAfterBreak="0">
    <w:nsid w:val="30990AB0"/>
    <w:multiLevelType w:val="hybridMultilevel"/>
    <w:tmpl w:val="B9044418"/>
    <w:lvl w:ilvl="0" w:tplc="3D1489C4">
      <w:start w:val="1"/>
      <w:numFmt w:val="decimalEnclosedCircle"/>
      <w:lvlText w:val="%1"/>
      <w:lvlJc w:val="left"/>
      <w:pPr>
        <w:ind w:left="760" w:hanging="360"/>
      </w:pPr>
      <w:rPr>
        <w:rFonts w:hint="default"/>
        <w:sz w:val="2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6" w15:restartNumberingAfterBreak="0">
    <w:nsid w:val="31596FF4"/>
    <w:multiLevelType w:val="hybridMultilevel"/>
    <w:tmpl w:val="60AAD45C"/>
    <w:lvl w:ilvl="0" w:tplc="5CE415DA">
      <w:start w:val="1"/>
      <w:numFmt w:val="decimalFullWidth"/>
      <w:lvlText w:val="（%1）"/>
      <w:lvlJc w:val="left"/>
      <w:pPr>
        <w:ind w:left="930" w:hanging="720"/>
      </w:pPr>
      <w:rPr>
        <w:rFonts w:ascii="ＭＳ 明朝" w:eastAsia="ＭＳ 明朝" w:hAnsi="ＭＳ 明朝" w:cstheme="minorBidi"/>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5715E1B"/>
    <w:multiLevelType w:val="hybridMultilevel"/>
    <w:tmpl w:val="F1AA9F6A"/>
    <w:lvl w:ilvl="0" w:tplc="4824225C">
      <w:start w:val="1"/>
      <w:numFmt w:val="aiueoFullWidth"/>
      <w:lvlText w:val="（%1）"/>
      <w:lvlJc w:val="left"/>
      <w:pPr>
        <w:ind w:left="1572" w:hanging="720"/>
      </w:pPr>
      <w:rPr>
        <w:rFonts w:ascii="ＭＳ 明朝" w:eastAsia="ＭＳ 明朝" w:hAnsi="ＭＳ 明朝" w:cstheme="minorBidi"/>
        <w:lang w:val="en-US"/>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8" w15:restartNumberingAfterBreak="0">
    <w:nsid w:val="36755596"/>
    <w:multiLevelType w:val="hybridMultilevel"/>
    <w:tmpl w:val="E50ED78A"/>
    <w:lvl w:ilvl="0" w:tplc="04090017">
      <w:start w:val="1"/>
      <w:numFmt w:val="aiueoFullWidth"/>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45F74999"/>
    <w:multiLevelType w:val="hybridMultilevel"/>
    <w:tmpl w:val="616A937E"/>
    <w:lvl w:ilvl="0" w:tplc="04090017">
      <w:start w:val="1"/>
      <w:numFmt w:val="aiueo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4D410806"/>
    <w:multiLevelType w:val="hybridMultilevel"/>
    <w:tmpl w:val="EFBECF16"/>
    <w:lvl w:ilvl="0" w:tplc="6ABE807C">
      <w:start w:val="4"/>
      <w:numFmt w:val="decimalFullWidth"/>
      <w:lvlText w:val="（%1）"/>
      <w:lvlJc w:val="left"/>
      <w:pPr>
        <w:ind w:left="862" w:hanging="72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AD1AB3"/>
    <w:multiLevelType w:val="hybridMultilevel"/>
    <w:tmpl w:val="6D7CC102"/>
    <w:lvl w:ilvl="0" w:tplc="E078031C">
      <w:start w:val="1"/>
      <w:numFmt w:val="decimalFullWidth"/>
      <w:lvlText w:val="（%1）"/>
      <w:lvlJc w:val="left"/>
      <w:pPr>
        <w:ind w:left="930" w:hanging="720"/>
      </w:pPr>
      <w:rPr>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64F5227"/>
    <w:multiLevelType w:val="hybridMultilevel"/>
    <w:tmpl w:val="1C147D42"/>
    <w:lvl w:ilvl="0" w:tplc="D70448A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58A162EA"/>
    <w:multiLevelType w:val="hybridMultilevel"/>
    <w:tmpl w:val="02747EB4"/>
    <w:lvl w:ilvl="0" w:tplc="04090017">
      <w:start w:val="1"/>
      <w:numFmt w:val="aiueo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5B3721B3"/>
    <w:multiLevelType w:val="hybridMultilevel"/>
    <w:tmpl w:val="03A2A2B2"/>
    <w:lvl w:ilvl="0" w:tplc="B1964484">
      <w:start w:val="2"/>
      <w:numFmt w:val="decimalEnclosedParen"/>
      <w:lvlText w:val="%1"/>
      <w:lvlJc w:val="left"/>
      <w:pPr>
        <w:ind w:left="571" w:hanging="360"/>
      </w:pPr>
      <w:rPr>
        <w:rFonts w:cstheme="minorBidi"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5" w15:restartNumberingAfterBreak="0">
    <w:nsid w:val="5EC45634"/>
    <w:multiLevelType w:val="hybridMultilevel"/>
    <w:tmpl w:val="86665EBC"/>
    <w:lvl w:ilvl="0" w:tplc="159C4AB6">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6" w15:restartNumberingAfterBreak="0">
    <w:nsid w:val="658C657C"/>
    <w:multiLevelType w:val="hybridMultilevel"/>
    <w:tmpl w:val="E9DE8EF8"/>
    <w:lvl w:ilvl="0" w:tplc="841A7A86">
      <w:start w:val="1"/>
      <w:numFmt w:val="irohaFullWidth"/>
      <w:lvlText w:val="%1．"/>
      <w:lvlJc w:val="left"/>
      <w:pPr>
        <w:ind w:left="1125" w:hanging="49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6D3A1F39"/>
    <w:multiLevelType w:val="hybridMultilevel"/>
    <w:tmpl w:val="B3487E1C"/>
    <w:lvl w:ilvl="0" w:tplc="90EC1234">
      <w:start w:val="1"/>
      <w:numFmt w:val="aiueoFullWidth"/>
      <w:lvlText w:val="%1．"/>
      <w:lvlJc w:val="left"/>
      <w:pPr>
        <w:ind w:left="1021" w:hanging="450"/>
      </w:pPr>
      <w:rPr>
        <w:rFonts w:hint="default"/>
      </w:r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18" w15:restartNumberingAfterBreak="0">
    <w:nsid w:val="746B047A"/>
    <w:multiLevelType w:val="hybridMultilevel"/>
    <w:tmpl w:val="E8965906"/>
    <w:lvl w:ilvl="0" w:tplc="0EF88BBA">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7B413677"/>
    <w:multiLevelType w:val="hybridMultilevel"/>
    <w:tmpl w:val="D1625634"/>
    <w:lvl w:ilvl="0" w:tplc="63B8ECB4">
      <w:start w:val="1"/>
      <w:numFmt w:val="decimalFullWidth"/>
      <w:lvlText w:val="（%1）"/>
      <w:lvlJc w:val="left"/>
      <w:pPr>
        <w:ind w:left="862" w:hanging="720"/>
      </w:pPr>
      <w:rPr>
        <w:rFonts w:cstheme="minorBidi" w:hint="default"/>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0" w15:restartNumberingAfterBreak="0">
    <w:nsid w:val="7CDA0EA5"/>
    <w:multiLevelType w:val="hybridMultilevel"/>
    <w:tmpl w:val="4E8E2F56"/>
    <w:lvl w:ilvl="0" w:tplc="418AA670">
      <w:start w:val="1"/>
      <w:numFmt w:val="decimalFullWidth"/>
      <w:lvlText w:val="（%1）"/>
      <w:lvlJc w:val="left"/>
      <w:pPr>
        <w:ind w:left="990" w:hanging="360"/>
      </w:pPr>
      <w:rPr>
        <w:rFonts w:asciiTheme="minorEastAsia" w:eastAsiaTheme="minorEastAsia" w:hAnsiTheme="minorEastAsia" w:cstheme="minorBidi"/>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288393656">
    <w:abstractNumId w:val="3"/>
  </w:num>
  <w:num w:numId="2" w16cid:durableId="1625847532">
    <w:abstractNumId w:val="0"/>
  </w:num>
  <w:num w:numId="3" w16cid:durableId="1911647135">
    <w:abstractNumId w:val="19"/>
  </w:num>
  <w:num w:numId="4" w16cid:durableId="387651798">
    <w:abstractNumId w:val="5"/>
  </w:num>
  <w:num w:numId="5" w16cid:durableId="2007441862">
    <w:abstractNumId w:val="14"/>
  </w:num>
  <w:num w:numId="6" w16cid:durableId="1369917485">
    <w:abstractNumId w:val="16"/>
  </w:num>
  <w:num w:numId="7" w16cid:durableId="1238707516">
    <w:abstractNumId w:val="17"/>
  </w:num>
  <w:num w:numId="8" w16cid:durableId="1389452727">
    <w:abstractNumId w:val="7"/>
  </w:num>
  <w:num w:numId="9" w16cid:durableId="407651696">
    <w:abstractNumId w:val="20"/>
  </w:num>
  <w:num w:numId="10" w16cid:durableId="381907163">
    <w:abstractNumId w:val="2"/>
  </w:num>
  <w:num w:numId="11" w16cid:durableId="402339838">
    <w:abstractNumId w:val="11"/>
  </w:num>
  <w:num w:numId="12" w16cid:durableId="101845311">
    <w:abstractNumId w:val="1"/>
  </w:num>
  <w:num w:numId="13" w16cid:durableId="1981690125">
    <w:abstractNumId w:val="6"/>
  </w:num>
  <w:num w:numId="14" w16cid:durableId="669256287">
    <w:abstractNumId w:val="15"/>
  </w:num>
  <w:num w:numId="15" w16cid:durableId="78841700">
    <w:abstractNumId w:val="12"/>
  </w:num>
  <w:num w:numId="16" w16cid:durableId="1080060939">
    <w:abstractNumId w:val="8"/>
  </w:num>
  <w:num w:numId="17" w16cid:durableId="1109011240">
    <w:abstractNumId w:val="10"/>
  </w:num>
  <w:num w:numId="18" w16cid:durableId="933514865">
    <w:abstractNumId w:val="4"/>
  </w:num>
  <w:num w:numId="19" w16cid:durableId="1812281711">
    <w:abstractNumId w:val="18"/>
  </w:num>
  <w:num w:numId="20" w16cid:durableId="1949237297">
    <w:abstractNumId w:val="9"/>
  </w:num>
  <w:num w:numId="21" w16cid:durableId="18120885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7E78"/>
    <w:rsid w:val="0000215F"/>
    <w:rsid w:val="00011D06"/>
    <w:rsid w:val="0001250E"/>
    <w:rsid w:val="000235B9"/>
    <w:rsid w:val="00026669"/>
    <w:rsid w:val="0004058C"/>
    <w:rsid w:val="00040942"/>
    <w:rsid w:val="000572CE"/>
    <w:rsid w:val="0005763C"/>
    <w:rsid w:val="00061408"/>
    <w:rsid w:val="00070D88"/>
    <w:rsid w:val="000763AB"/>
    <w:rsid w:val="00080817"/>
    <w:rsid w:val="00082D68"/>
    <w:rsid w:val="000861C4"/>
    <w:rsid w:val="00090796"/>
    <w:rsid w:val="00090B67"/>
    <w:rsid w:val="00096325"/>
    <w:rsid w:val="000B09BD"/>
    <w:rsid w:val="000C34F7"/>
    <w:rsid w:val="000C362C"/>
    <w:rsid w:val="000C6BEA"/>
    <w:rsid w:val="000D1946"/>
    <w:rsid w:val="000E3734"/>
    <w:rsid w:val="000E4304"/>
    <w:rsid w:val="000E4BF6"/>
    <w:rsid w:val="000E4C6E"/>
    <w:rsid w:val="000E6233"/>
    <w:rsid w:val="001019AA"/>
    <w:rsid w:val="0011201D"/>
    <w:rsid w:val="0011733A"/>
    <w:rsid w:val="00117E4C"/>
    <w:rsid w:val="00120963"/>
    <w:rsid w:val="00121118"/>
    <w:rsid w:val="00127AAB"/>
    <w:rsid w:val="001357E4"/>
    <w:rsid w:val="0014358D"/>
    <w:rsid w:val="0014493F"/>
    <w:rsid w:val="00152338"/>
    <w:rsid w:val="0016014E"/>
    <w:rsid w:val="001618DA"/>
    <w:rsid w:val="001769E1"/>
    <w:rsid w:val="001777BE"/>
    <w:rsid w:val="0018560C"/>
    <w:rsid w:val="001876F4"/>
    <w:rsid w:val="00191FF7"/>
    <w:rsid w:val="001B69A0"/>
    <w:rsid w:val="001B7A5C"/>
    <w:rsid w:val="001C1EB8"/>
    <w:rsid w:val="001C718E"/>
    <w:rsid w:val="001D2303"/>
    <w:rsid w:val="001D37A5"/>
    <w:rsid w:val="001E4C55"/>
    <w:rsid w:val="001F146E"/>
    <w:rsid w:val="001F4F54"/>
    <w:rsid w:val="002044B6"/>
    <w:rsid w:val="00204895"/>
    <w:rsid w:val="002171BE"/>
    <w:rsid w:val="00230E56"/>
    <w:rsid w:val="002336E6"/>
    <w:rsid w:val="00243D50"/>
    <w:rsid w:val="00244C4A"/>
    <w:rsid w:val="002462B0"/>
    <w:rsid w:val="00250E7E"/>
    <w:rsid w:val="00252B72"/>
    <w:rsid w:val="00252F7E"/>
    <w:rsid w:val="00255BE0"/>
    <w:rsid w:val="0026622D"/>
    <w:rsid w:val="00277C25"/>
    <w:rsid w:val="0028160A"/>
    <w:rsid w:val="0028595C"/>
    <w:rsid w:val="00285F1D"/>
    <w:rsid w:val="00286E3E"/>
    <w:rsid w:val="002873FD"/>
    <w:rsid w:val="00290C89"/>
    <w:rsid w:val="00293BCC"/>
    <w:rsid w:val="00295718"/>
    <w:rsid w:val="002A1293"/>
    <w:rsid w:val="002A16B5"/>
    <w:rsid w:val="002A2ED1"/>
    <w:rsid w:val="002A6860"/>
    <w:rsid w:val="002A6BB0"/>
    <w:rsid w:val="002B11EA"/>
    <w:rsid w:val="002B3BCA"/>
    <w:rsid w:val="002B3D6B"/>
    <w:rsid w:val="002C40EB"/>
    <w:rsid w:val="002C410F"/>
    <w:rsid w:val="002C71ED"/>
    <w:rsid w:val="002C7518"/>
    <w:rsid w:val="002C7C86"/>
    <w:rsid w:val="002D5320"/>
    <w:rsid w:val="0030152B"/>
    <w:rsid w:val="00306A5C"/>
    <w:rsid w:val="003108F3"/>
    <w:rsid w:val="0031134E"/>
    <w:rsid w:val="00315E97"/>
    <w:rsid w:val="00321316"/>
    <w:rsid w:val="00323EC7"/>
    <w:rsid w:val="003324D8"/>
    <w:rsid w:val="0033417E"/>
    <w:rsid w:val="00336560"/>
    <w:rsid w:val="00337121"/>
    <w:rsid w:val="003534CA"/>
    <w:rsid w:val="00355B7D"/>
    <w:rsid w:val="00357EE1"/>
    <w:rsid w:val="00372247"/>
    <w:rsid w:val="00372A4F"/>
    <w:rsid w:val="00372E64"/>
    <w:rsid w:val="00374CB0"/>
    <w:rsid w:val="00375DD5"/>
    <w:rsid w:val="00383D27"/>
    <w:rsid w:val="00387589"/>
    <w:rsid w:val="00387CE8"/>
    <w:rsid w:val="00393A11"/>
    <w:rsid w:val="00393C77"/>
    <w:rsid w:val="003A2CD6"/>
    <w:rsid w:val="003A3EB6"/>
    <w:rsid w:val="003C4A58"/>
    <w:rsid w:val="003C782D"/>
    <w:rsid w:val="003D0363"/>
    <w:rsid w:val="003D2287"/>
    <w:rsid w:val="003D66EA"/>
    <w:rsid w:val="003D7C48"/>
    <w:rsid w:val="003E0306"/>
    <w:rsid w:val="003E3B6C"/>
    <w:rsid w:val="003F59F6"/>
    <w:rsid w:val="003F60F5"/>
    <w:rsid w:val="00405BD6"/>
    <w:rsid w:val="0041058F"/>
    <w:rsid w:val="004178B6"/>
    <w:rsid w:val="00421511"/>
    <w:rsid w:val="004216D3"/>
    <w:rsid w:val="004234DF"/>
    <w:rsid w:val="00424DF4"/>
    <w:rsid w:val="004350C3"/>
    <w:rsid w:val="00441B62"/>
    <w:rsid w:val="00443382"/>
    <w:rsid w:val="00446A79"/>
    <w:rsid w:val="00447C5D"/>
    <w:rsid w:val="00450EE3"/>
    <w:rsid w:val="004537A6"/>
    <w:rsid w:val="00461C36"/>
    <w:rsid w:val="004724F6"/>
    <w:rsid w:val="00477C89"/>
    <w:rsid w:val="0048060F"/>
    <w:rsid w:val="00492648"/>
    <w:rsid w:val="004A60F6"/>
    <w:rsid w:val="004A6982"/>
    <w:rsid w:val="004B3FD9"/>
    <w:rsid w:val="004D1E16"/>
    <w:rsid w:val="004D4925"/>
    <w:rsid w:val="004F1CD5"/>
    <w:rsid w:val="004F22D4"/>
    <w:rsid w:val="004F63D9"/>
    <w:rsid w:val="004F793E"/>
    <w:rsid w:val="004F7AB8"/>
    <w:rsid w:val="0051290D"/>
    <w:rsid w:val="00516242"/>
    <w:rsid w:val="00535110"/>
    <w:rsid w:val="0053737D"/>
    <w:rsid w:val="00537B90"/>
    <w:rsid w:val="0054415C"/>
    <w:rsid w:val="00544D19"/>
    <w:rsid w:val="005464E5"/>
    <w:rsid w:val="00552540"/>
    <w:rsid w:val="005608CD"/>
    <w:rsid w:val="00563E07"/>
    <w:rsid w:val="005650D4"/>
    <w:rsid w:val="00574B28"/>
    <w:rsid w:val="00580B63"/>
    <w:rsid w:val="00581521"/>
    <w:rsid w:val="0059115F"/>
    <w:rsid w:val="00596FF3"/>
    <w:rsid w:val="005A2B8D"/>
    <w:rsid w:val="005A2C61"/>
    <w:rsid w:val="005A7251"/>
    <w:rsid w:val="005B60B3"/>
    <w:rsid w:val="005D2CBD"/>
    <w:rsid w:val="005D3B4E"/>
    <w:rsid w:val="005D5676"/>
    <w:rsid w:val="005E2CEB"/>
    <w:rsid w:val="005E644F"/>
    <w:rsid w:val="006014E5"/>
    <w:rsid w:val="00601B85"/>
    <w:rsid w:val="006031FB"/>
    <w:rsid w:val="00603D1F"/>
    <w:rsid w:val="006048D3"/>
    <w:rsid w:val="006134B0"/>
    <w:rsid w:val="006151E1"/>
    <w:rsid w:val="00623CD9"/>
    <w:rsid w:val="00634986"/>
    <w:rsid w:val="00636837"/>
    <w:rsid w:val="00651BF8"/>
    <w:rsid w:val="006560E3"/>
    <w:rsid w:val="00656AA2"/>
    <w:rsid w:val="006614AE"/>
    <w:rsid w:val="0066421B"/>
    <w:rsid w:val="00666C39"/>
    <w:rsid w:val="00672687"/>
    <w:rsid w:val="00676A14"/>
    <w:rsid w:val="00677297"/>
    <w:rsid w:val="00680175"/>
    <w:rsid w:val="0068502E"/>
    <w:rsid w:val="00690415"/>
    <w:rsid w:val="006A4070"/>
    <w:rsid w:val="006A7E82"/>
    <w:rsid w:val="006B202D"/>
    <w:rsid w:val="006B25B0"/>
    <w:rsid w:val="006D09D4"/>
    <w:rsid w:val="006D0CF9"/>
    <w:rsid w:val="006E4FA9"/>
    <w:rsid w:val="006F6BAC"/>
    <w:rsid w:val="007031D8"/>
    <w:rsid w:val="007037CD"/>
    <w:rsid w:val="00703ACF"/>
    <w:rsid w:val="0070632E"/>
    <w:rsid w:val="007104E3"/>
    <w:rsid w:val="00712E2D"/>
    <w:rsid w:val="007202CE"/>
    <w:rsid w:val="0072327D"/>
    <w:rsid w:val="00723386"/>
    <w:rsid w:val="00727C21"/>
    <w:rsid w:val="00727C37"/>
    <w:rsid w:val="00737529"/>
    <w:rsid w:val="00745895"/>
    <w:rsid w:val="00757B29"/>
    <w:rsid w:val="00767DF5"/>
    <w:rsid w:val="007727E1"/>
    <w:rsid w:val="00774515"/>
    <w:rsid w:val="00782CAD"/>
    <w:rsid w:val="00782CE1"/>
    <w:rsid w:val="00782F88"/>
    <w:rsid w:val="00790E5D"/>
    <w:rsid w:val="0079598C"/>
    <w:rsid w:val="00795BFC"/>
    <w:rsid w:val="007A0285"/>
    <w:rsid w:val="007A12E7"/>
    <w:rsid w:val="007A3A61"/>
    <w:rsid w:val="007A7F9D"/>
    <w:rsid w:val="007B4F22"/>
    <w:rsid w:val="007B5B63"/>
    <w:rsid w:val="007D0082"/>
    <w:rsid w:val="007D5E3F"/>
    <w:rsid w:val="007E5370"/>
    <w:rsid w:val="007F0305"/>
    <w:rsid w:val="007F47F5"/>
    <w:rsid w:val="00801574"/>
    <w:rsid w:val="00816CE0"/>
    <w:rsid w:val="0083559C"/>
    <w:rsid w:val="00840FF4"/>
    <w:rsid w:val="00841954"/>
    <w:rsid w:val="00842985"/>
    <w:rsid w:val="008526CC"/>
    <w:rsid w:val="00852BD4"/>
    <w:rsid w:val="0085613F"/>
    <w:rsid w:val="00860202"/>
    <w:rsid w:val="008607EA"/>
    <w:rsid w:val="008624EB"/>
    <w:rsid w:val="00864F21"/>
    <w:rsid w:val="008749EF"/>
    <w:rsid w:val="00874DC6"/>
    <w:rsid w:val="008807FA"/>
    <w:rsid w:val="00882004"/>
    <w:rsid w:val="00894100"/>
    <w:rsid w:val="008A54CC"/>
    <w:rsid w:val="008A61FD"/>
    <w:rsid w:val="008A7055"/>
    <w:rsid w:val="008B0420"/>
    <w:rsid w:val="008B21A6"/>
    <w:rsid w:val="008B2F06"/>
    <w:rsid w:val="008B67F1"/>
    <w:rsid w:val="008C154C"/>
    <w:rsid w:val="008D65C7"/>
    <w:rsid w:val="008E0A61"/>
    <w:rsid w:val="008E354E"/>
    <w:rsid w:val="008E6BB1"/>
    <w:rsid w:val="008F7DD7"/>
    <w:rsid w:val="00901641"/>
    <w:rsid w:val="00903CD3"/>
    <w:rsid w:val="009107DB"/>
    <w:rsid w:val="009123AB"/>
    <w:rsid w:val="009146E6"/>
    <w:rsid w:val="009161CC"/>
    <w:rsid w:val="00926509"/>
    <w:rsid w:val="0093147A"/>
    <w:rsid w:val="00936235"/>
    <w:rsid w:val="009412C0"/>
    <w:rsid w:val="00943084"/>
    <w:rsid w:val="0094454B"/>
    <w:rsid w:val="00953515"/>
    <w:rsid w:val="009550E6"/>
    <w:rsid w:val="00955629"/>
    <w:rsid w:val="009808E4"/>
    <w:rsid w:val="00980D86"/>
    <w:rsid w:val="00985786"/>
    <w:rsid w:val="00985827"/>
    <w:rsid w:val="00993087"/>
    <w:rsid w:val="00994AB8"/>
    <w:rsid w:val="009B59F2"/>
    <w:rsid w:val="009C017E"/>
    <w:rsid w:val="009C0EF5"/>
    <w:rsid w:val="009C63F9"/>
    <w:rsid w:val="009D1A1A"/>
    <w:rsid w:val="009D6E00"/>
    <w:rsid w:val="009E0920"/>
    <w:rsid w:val="009E14ED"/>
    <w:rsid w:val="009F30FE"/>
    <w:rsid w:val="009F77BB"/>
    <w:rsid w:val="00A0154C"/>
    <w:rsid w:val="00A039DA"/>
    <w:rsid w:val="00A03ECE"/>
    <w:rsid w:val="00A043B6"/>
    <w:rsid w:val="00A16FC6"/>
    <w:rsid w:val="00A32466"/>
    <w:rsid w:val="00A37683"/>
    <w:rsid w:val="00A41B43"/>
    <w:rsid w:val="00A42C0E"/>
    <w:rsid w:val="00A464C7"/>
    <w:rsid w:val="00A476E8"/>
    <w:rsid w:val="00A509C0"/>
    <w:rsid w:val="00A52F80"/>
    <w:rsid w:val="00A53137"/>
    <w:rsid w:val="00A60792"/>
    <w:rsid w:val="00A61685"/>
    <w:rsid w:val="00A6493A"/>
    <w:rsid w:val="00A67E87"/>
    <w:rsid w:val="00A7259D"/>
    <w:rsid w:val="00A733E4"/>
    <w:rsid w:val="00A76DA1"/>
    <w:rsid w:val="00A8300B"/>
    <w:rsid w:val="00A900F7"/>
    <w:rsid w:val="00AA1C0B"/>
    <w:rsid w:val="00AA27EE"/>
    <w:rsid w:val="00AA31E2"/>
    <w:rsid w:val="00AB3913"/>
    <w:rsid w:val="00AC1783"/>
    <w:rsid w:val="00AC5953"/>
    <w:rsid w:val="00AC646F"/>
    <w:rsid w:val="00AD2382"/>
    <w:rsid w:val="00AE0578"/>
    <w:rsid w:val="00AE167A"/>
    <w:rsid w:val="00AE2355"/>
    <w:rsid w:val="00AE2722"/>
    <w:rsid w:val="00AE59B1"/>
    <w:rsid w:val="00AF07F3"/>
    <w:rsid w:val="00AF708E"/>
    <w:rsid w:val="00B12478"/>
    <w:rsid w:val="00B1361F"/>
    <w:rsid w:val="00B15B8F"/>
    <w:rsid w:val="00B1608A"/>
    <w:rsid w:val="00B201DF"/>
    <w:rsid w:val="00B25C44"/>
    <w:rsid w:val="00B32AB8"/>
    <w:rsid w:val="00B41304"/>
    <w:rsid w:val="00B44CF4"/>
    <w:rsid w:val="00B450A4"/>
    <w:rsid w:val="00B4566D"/>
    <w:rsid w:val="00B511EF"/>
    <w:rsid w:val="00B62048"/>
    <w:rsid w:val="00B64895"/>
    <w:rsid w:val="00B714BC"/>
    <w:rsid w:val="00B82850"/>
    <w:rsid w:val="00B84A44"/>
    <w:rsid w:val="00BA2728"/>
    <w:rsid w:val="00BB1E91"/>
    <w:rsid w:val="00BC1354"/>
    <w:rsid w:val="00BC28C4"/>
    <w:rsid w:val="00BC5A6A"/>
    <w:rsid w:val="00BD04FB"/>
    <w:rsid w:val="00BE273D"/>
    <w:rsid w:val="00BE5B2B"/>
    <w:rsid w:val="00BF22BE"/>
    <w:rsid w:val="00BF45A9"/>
    <w:rsid w:val="00BF5606"/>
    <w:rsid w:val="00C00546"/>
    <w:rsid w:val="00C10317"/>
    <w:rsid w:val="00C13450"/>
    <w:rsid w:val="00C13ABF"/>
    <w:rsid w:val="00C14001"/>
    <w:rsid w:val="00C20BE2"/>
    <w:rsid w:val="00C21340"/>
    <w:rsid w:val="00C226BC"/>
    <w:rsid w:val="00C33824"/>
    <w:rsid w:val="00C3427B"/>
    <w:rsid w:val="00C356EA"/>
    <w:rsid w:val="00C35A0E"/>
    <w:rsid w:val="00C46B10"/>
    <w:rsid w:val="00C52B73"/>
    <w:rsid w:val="00C54C33"/>
    <w:rsid w:val="00C6072D"/>
    <w:rsid w:val="00C62570"/>
    <w:rsid w:val="00C66BE2"/>
    <w:rsid w:val="00C7773D"/>
    <w:rsid w:val="00C933FE"/>
    <w:rsid w:val="00C96169"/>
    <w:rsid w:val="00CA05EE"/>
    <w:rsid w:val="00CA2B3F"/>
    <w:rsid w:val="00CB1B81"/>
    <w:rsid w:val="00CB1EF1"/>
    <w:rsid w:val="00CB4077"/>
    <w:rsid w:val="00CC61EA"/>
    <w:rsid w:val="00CD2CBC"/>
    <w:rsid w:val="00CD3944"/>
    <w:rsid w:val="00CD4920"/>
    <w:rsid w:val="00CD7244"/>
    <w:rsid w:val="00CE1A17"/>
    <w:rsid w:val="00CE21BB"/>
    <w:rsid w:val="00CE227B"/>
    <w:rsid w:val="00CE5634"/>
    <w:rsid w:val="00CF06AE"/>
    <w:rsid w:val="00D01CC2"/>
    <w:rsid w:val="00D07530"/>
    <w:rsid w:val="00D1105A"/>
    <w:rsid w:val="00D1148F"/>
    <w:rsid w:val="00D13EAC"/>
    <w:rsid w:val="00D17377"/>
    <w:rsid w:val="00D23B23"/>
    <w:rsid w:val="00D2547F"/>
    <w:rsid w:val="00D340C7"/>
    <w:rsid w:val="00D3769E"/>
    <w:rsid w:val="00D40F34"/>
    <w:rsid w:val="00D47952"/>
    <w:rsid w:val="00D51AAE"/>
    <w:rsid w:val="00D54A50"/>
    <w:rsid w:val="00D54E5A"/>
    <w:rsid w:val="00D6064D"/>
    <w:rsid w:val="00D655E6"/>
    <w:rsid w:val="00D6642A"/>
    <w:rsid w:val="00D70C58"/>
    <w:rsid w:val="00D71072"/>
    <w:rsid w:val="00D7347E"/>
    <w:rsid w:val="00D7618C"/>
    <w:rsid w:val="00D77E78"/>
    <w:rsid w:val="00D82C25"/>
    <w:rsid w:val="00D9035B"/>
    <w:rsid w:val="00D907FD"/>
    <w:rsid w:val="00D92C0E"/>
    <w:rsid w:val="00D934ED"/>
    <w:rsid w:val="00D9525D"/>
    <w:rsid w:val="00D9638A"/>
    <w:rsid w:val="00DA1ED1"/>
    <w:rsid w:val="00DA37AE"/>
    <w:rsid w:val="00DB7A52"/>
    <w:rsid w:val="00DC2E3C"/>
    <w:rsid w:val="00DC479D"/>
    <w:rsid w:val="00DC4F42"/>
    <w:rsid w:val="00DD0FAC"/>
    <w:rsid w:val="00DD3AA6"/>
    <w:rsid w:val="00DD5535"/>
    <w:rsid w:val="00DE0E76"/>
    <w:rsid w:val="00DE70D8"/>
    <w:rsid w:val="00E019A0"/>
    <w:rsid w:val="00E11D2C"/>
    <w:rsid w:val="00E31716"/>
    <w:rsid w:val="00E33A8F"/>
    <w:rsid w:val="00E345A0"/>
    <w:rsid w:val="00E41216"/>
    <w:rsid w:val="00E524FF"/>
    <w:rsid w:val="00E5339A"/>
    <w:rsid w:val="00E65B6D"/>
    <w:rsid w:val="00E73532"/>
    <w:rsid w:val="00E740D3"/>
    <w:rsid w:val="00E82E08"/>
    <w:rsid w:val="00E85CA3"/>
    <w:rsid w:val="00E86853"/>
    <w:rsid w:val="00EA1588"/>
    <w:rsid w:val="00EA24DC"/>
    <w:rsid w:val="00EA7546"/>
    <w:rsid w:val="00EB543A"/>
    <w:rsid w:val="00EB6370"/>
    <w:rsid w:val="00EB64C2"/>
    <w:rsid w:val="00EC0E0F"/>
    <w:rsid w:val="00EC2898"/>
    <w:rsid w:val="00EC2CDE"/>
    <w:rsid w:val="00EC2E2D"/>
    <w:rsid w:val="00EC4493"/>
    <w:rsid w:val="00ED7F4D"/>
    <w:rsid w:val="00EE5E5E"/>
    <w:rsid w:val="00EE60A7"/>
    <w:rsid w:val="00EF239A"/>
    <w:rsid w:val="00EF2477"/>
    <w:rsid w:val="00EF44BF"/>
    <w:rsid w:val="00EF6713"/>
    <w:rsid w:val="00EF770C"/>
    <w:rsid w:val="00F03E7E"/>
    <w:rsid w:val="00F100D9"/>
    <w:rsid w:val="00F114EA"/>
    <w:rsid w:val="00F15E61"/>
    <w:rsid w:val="00F345A5"/>
    <w:rsid w:val="00F4128D"/>
    <w:rsid w:val="00F43A9F"/>
    <w:rsid w:val="00F53C2B"/>
    <w:rsid w:val="00F5418C"/>
    <w:rsid w:val="00F54435"/>
    <w:rsid w:val="00F60077"/>
    <w:rsid w:val="00F60095"/>
    <w:rsid w:val="00F6245B"/>
    <w:rsid w:val="00F77536"/>
    <w:rsid w:val="00F82BE5"/>
    <w:rsid w:val="00F86570"/>
    <w:rsid w:val="00F86708"/>
    <w:rsid w:val="00F87AD1"/>
    <w:rsid w:val="00F95335"/>
    <w:rsid w:val="00FA0CAC"/>
    <w:rsid w:val="00FA657A"/>
    <w:rsid w:val="00FB5453"/>
    <w:rsid w:val="00FB6CCA"/>
    <w:rsid w:val="00FC1934"/>
    <w:rsid w:val="00FC256A"/>
    <w:rsid w:val="00FC3EE1"/>
    <w:rsid w:val="00FC5391"/>
    <w:rsid w:val="00FD3D2F"/>
    <w:rsid w:val="00FD7337"/>
    <w:rsid w:val="00FE5B34"/>
    <w:rsid w:val="00FE719D"/>
    <w:rsid w:val="00FF3BEE"/>
    <w:rsid w:val="00FF6FB0"/>
    <w:rsid w:val="00FF7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8A22873"/>
  <w15:docId w15:val="{18E52BD7-29D5-40CB-94D1-9DC233F59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50E6"/>
    <w:pPr>
      <w:widowControl w:val="0"/>
      <w:jc w:val="both"/>
    </w:pPr>
  </w:style>
  <w:style w:type="paragraph" w:styleId="1">
    <w:name w:val="heading 1"/>
    <w:basedOn w:val="a"/>
    <w:next w:val="a"/>
    <w:link w:val="10"/>
    <w:qFormat/>
    <w:rsid w:val="00860202"/>
    <w:pPr>
      <w:keepNext/>
      <w:outlineLvl w:val="0"/>
    </w:pPr>
    <w:rPr>
      <w:rFonts w:ascii="Arial" w:eastAsia="ＭＳ ゴシック"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417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3417E"/>
    <w:rPr>
      <w:rFonts w:asciiTheme="majorHAnsi" w:eastAsiaTheme="majorEastAsia" w:hAnsiTheme="majorHAnsi" w:cstheme="majorBidi"/>
      <w:sz w:val="18"/>
      <w:szCs w:val="18"/>
    </w:rPr>
  </w:style>
  <w:style w:type="character" w:customStyle="1" w:styleId="10">
    <w:name w:val="見出し 1 (文字)"/>
    <w:basedOn w:val="a0"/>
    <w:link w:val="1"/>
    <w:rsid w:val="00860202"/>
    <w:rPr>
      <w:rFonts w:ascii="Arial" w:eastAsia="ＭＳ ゴシック" w:hAnsi="Arial" w:cs="Times New Roman"/>
      <w:szCs w:val="24"/>
    </w:rPr>
  </w:style>
  <w:style w:type="paragraph" w:styleId="a5">
    <w:name w:val="header"/>
    <w:basedOn w:val="a"/>
    <w:link w:val="a6"/>
    <w:uiPriority w:val="99"/>
    <w:unhideWhenUsed/>
    <w:rsid w:val="001777BE"/>
    <w:pPr>
      <w:tabs>
        <w:tab w:val="center" w:pos="4252"/>
        <w:tab w:val="right" w:pos="8504"/>
      </w:tabs>
      <w:snapToGrid w:val="0"/>
    </w:pPr>
  </w:style>
  <w:style w:type="character" w:customStyle="1" w:styleId="a6">
    <w:name w:val="ヘッダー (文字)"/>
    <w:basedOn w:val="a0"/>
    <w:link w:val="a5"/>
    <w:uiPriority w:val="99"/>
    <w:rsid w:val="001777BE"/>
  </w:style>
  <w:style w:type="paragraph" w:styleId="a7">
    <w:name w:val="footer"/>
    <w:basedOn w:val="a"/>
    <w:link w:val="a8"/>
    <w:uiPriority w:val="99"/>
    <w:unhideWhenUsed/>
    <w:rsid w:val="001777BE"/>
    <w:pPr>
      <w:tabs>
        <w:tab w:val="center" w:pos="4252"/>
        <w:tab w:val="right" w:pos="8504"/>
      </w:tabs>
      <w:snapToGrid w:val="0"/>
    </w:pPr>
  </w:style>
  <w:style w:type="character" w:customStyle="1" w:styleId="a8">
    <w:name w:val="フッター (文字)"/>
    <w:basedOn w:val="a0"/>
    <w:link w:val="a7"/>
    <w:uiPriority w:val="99"/>
    <w:rsid w:val="001777BE"/>
  </w:style>
  <w:style w:type="paragraph" w:styleId="a9">
    <w:name w:val="List Paragraph"/>
    <w:basedOn w:val="a"/>
    <w:uiPriority w:val="34"/>
    <w:qFormat/>
    <w:rsid w:val="008B0420"/>
    <w:pPr>
      <w:ind w:leftChars="400" w:left="840"/>
    </w:pPr>
  </w:style>
  <w:style w:type="paragraph" w:customStyle="1" w:styleId="Default">
    <w:name w:val="Default"/>
    <w:rsid w:val="00680175"/>
    <w:pPr>
      <w:widowControl w:val="0"/>
      <w:autoSpaceDE w:val="0"/>
      <w:autoSpaceDN w:val="0"/>
      <w:adjustRightInd w:val="0"/>
    </w:pPr>
    <w:rPr>
      <w:rFonts w:ascii="ＭＳ" w:eastAsia="ＭＳ" w:hAnsi="Century" w:cs="ＭＳ"/>
      <w:color w:val="000000"/>
      <w:kern w:val="0"/>
      <w:sz w:val="24"/>
      <w:szCs w:val="24"/>
    </w:rPr>
  </w:style>
  <w:style w:type="table" w:styleId="aa">
    <w:name w:val="Table Grid"/>
    <w:basedOn w:val="a1"/>
    <w:uiPriority w:val="59"/>
    <w:rsid w:val="0084195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614A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633938">
      <w:bodyDiv w:val="1"/>
      <w:marLeft w:val="0"/>
      <w:marRight w:val="0"/>
      <w:marTop w:val="0"/>
      <w:marBottom w:val="0"/>
      <w:divBdr>
        <w:top w:val="none" w:sz="0" w:space="0" w:color="auto"/>
        <w:left w:val="none" w:sz="0" w:space="0" w:color="auto"/>
        <w:bottom w:val="none" w:sz="0" w:space="0" w:color="auto"/>
        <w:right w:val="none" w:sz="0" w:space="0" w:color="auto"/>
      </w:divBdr>
    </w:div>
    <w:div w:id="468716687">
      <w:bodyDiv w:val="1"/>
      <w:marLeft w:val="0"/>
      <w:marRight w:val="0"/>
      <w:marTop w:val="0"/>
      <w:marBottom w:val="0"/>
      <w:divBdr>
        <w:top w:val="none" w:sz="0" w:space="0" w:color="auto"/>
        <w:left w:val="none" w:sz="0" w:space="0" w:color="auto"/>
        <w:bottom w:val="none" w:sz="0" w:space="0" w:color="auto"/>
        <w:right w:val="none" w:sz="0" w:space="0" w:color="auto"/>
      </w:divBdr>
    </w:div>
    <w:div w:id="702828142">
      <w:bodyDiv w:val="1"/>
      <w:marLeft w:val="0"/>
      <w:marRight w:val="0"/>
      <w:marTop w:val="0"/>
      <w:marBottom w:val="0"/>
      <w:divBdr>
        <w:top w:val="none" w:sz="0" w:space="0" w:color="auto"/>
        <w:left w:val="none" w:sz="0" w:space="0" w:color="auto"/>
        <w:bottom w:val="none" w:sz="0" w:space="0" w:color="auto"/>
        <w:right w:val="none" w:sz="0" w:space="0" w:color="auto"/>
      </w:divBdr>
    </w:div>
    <w:div w:id="915476484">
      <w:bodyDiv w:val="1"/>
      <w:marLeft w:val="0"/>
      <w:marRight w:val="0"/>
      <w:marTop w:val="0"/>
      <w:marBottom w:val="0"/>
      <w:divBdr>
        <w:top w:val="none" w:sz="0" w:space="0" w:color="auto"/>
        <w:left w:val="none" w:sz="0" w:space="0" w:color="auto"/>
        <w:bottom w:val="none" w:sz="0" w:space="0" w:color="auto"/>
        <w:right w:val="none" w:sz="0" w:space="0" w:color="auto"/>
      </w:divBdr>
    </w:div>
    <w:div w:id="1255016091">
      <w:bodyDiv w:val="1"/>
      <w:marLeft w:val="0"/>
      <w:marRight w:val="0"/>
      <w:marTop w:val="0"/>
      <w:marBottom w:val="0"/>
      <w:divBdr>
        <w:top w:val="none" w:sz="0" w:space="0" w:color="auto"/>
        <w:left w:val="none" w:sz="0" w:space="0" w:color="auto"/>
        <w:bottom w:val="none" w:sz="0" w:space="0" w:color="auto"/>
        <w:right w:val="none" w:sz="0" w:space="0" w:color="auto"/>
      </w:divBdr>
    </w:div>
    <w:div w:id="202142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04497-4EE1-4BE7-BF43-FDBA3AF52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4323</TotalTime>
  <Pages>4</Pages>
  <Words>435</Words>
  <Characters>2486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0006634</cp:lastModifiedBy>
  <cp:revision>242</cp:revision>
  <cp:lastPrinted>2024-05-31T07:22:00Z</cp:lastPrinted>
  <dcterms:created xsi:type="dcterms:W3CDTF">2015-10-13T04:47:00Z</dcterms:created>
  <dcterms:modified xsi:type="dcterms:W3CDTF">2025-07-17T02:54:00Z</dcterms:modified>
</cp:coreProperties>
</file>