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D78BB" w14:textId="03BDA017" w:rsidR="005633CA" w:rsidRPr="005633CA" w:rsidRDefault="005633CA" w:rsidP="005633CA">
      <w:pPr>
        <w:pStyle w:val="ae"/>
      </w:pPr>
      <w:r>
        <w:rPr>
          <w:rFonts w:hint="eastAsia"/>
        </w:rPr>
        <w:t>要件定義書</w:t>
      </w:r>
    </w:p>
    <w:p w14:paraId="223013B2" w14:textId="77777777" w:rsidR="001C718C" w:rsidRPr="00205A21" w:rsidRDefault="001C718C" w:rsidP="00875E0C">
      <w:pPr>
        <w:autoSpaceDE w:val="0"/>
        <w:autoSpaceDN w:val="0"/>
        <w:textAlignment w:val="center"/>
        <w:rPr>
          <w:rFonts w:hAnsi="ＭＳ 明朝"/>
          <w:color w:val="000000" w:themeColor="text1"/>
          <w:kern w:val="0"/>
          <w:szCs w:val="24"/>
        </w:rPr>
      </w:pPr>
    </w:p>
    <w:p w14:paraId="29704C89" w14:textId="0D32D09F" w:rsidR="001C718C" w:rsidRPr="007662C9" w:rsidRDefault="001C718C" w:rsidP="00E14D1D">
      <w:pPr>
        <w:pStyle w:val="ad"/>
        <w:numPr>
          <w:ilvl w:val="0"/>
          <w:numId w:val="2"/>
        </w:numPr>
        <w:autoSpaceDE w:val="0"/>
        <w:autoSpaceDN w:val="0"/>
        <w:ind w:leftChars="0"/>
        <w:textAlignment w:val="center"/>
        <w:rPr>
          <w:rFonts w:hAnsi="ＭＳ 明朝"/>
          <w:color w:val="000000" w:themeColor="text1"/>
        </w:rPr>
      </w:pPr>
      <w:r w:rsidRPr="00B733CD">
        <w:rPr>
          <w:rFonts w:asciiTheme="majorEastAsia" w:eastAsiaTheme="majorEastAsia" w:hAnsiTheme="majorEastAsia" w:hint="eastAsia"/>
          <w:color w:val="000000" w:themeColor="text1"/>
          <w:spacing w:val="55"/>
          <w:kern w:val="0"/>
          <w:fitText w:val="880" w:id="-2028203776"/>
        </w:rPr>
        <w:t>業務</w:t>
      </w:r>
      <w:r w:rsidRPr="00B733CD">
        <w:rPr>
          <w:rFonts w:asciiTheme="majorEastAsia" w:eastAsiaTheme="majorEastAsia" w:hAnsiTheme="majorEastAsia" w:hint="eastAsia"/>
          <w:color w:val="000000" w:themeColor="text1"/>
          <w:kern w:val="0"/>
          <w:fitText w:val="880" w:id="-2028203776"/>
        </w:rPr>
        <w:t>名</w:t>
      </w:r>
      <w:r w:rsidR="00941E10" w:rsidRPr="00155F7A">
        <w:rPr>
          <w:rFonts w:hAnsi="ＭＳ 明朝" w:hint="eastAsia"/>
          <w:color w:val="000000" w:themeColor="text1"/>
        </w:rPr>
        <w:t xml:space="preserve">　</w:t>
      </w:r>
      <w:r w:rsidR="005265A4" w:rsidRPr="00BF7956">
        <w:rPr>
          <w:rFonts w:hAnsi="ＭＳ 明朝" w:hint="eastAsia"/>
        </w:rPr>
        <w:t>令</w:t>
      </w:r>
      <w:r w:rsidR="005265A4" w:rsidRPr="007662C9">
        <w:rPr>
          <w:rFonts w:hAnsi="ＭＳ 明朝" w:hint="eastAsia"/>
        </w:rPr>
        <w:t>和</w:t>
      </w:r>
      <w:r w:rsidR="006F6E2E" w:rsidRPr="007662C9">
        <w:rPr>
          <w:rFonts w:hAnsi="ＭＳ 明朝" w:hint="eastAsia"/>
        </w:rPr>
        <w:t>７</w:t>
      </w:r>
      <w:r w:rsidR="005265A4" w:rsidRPr="007662C9">
        <w:rPr>
          <w:rFonts w:hAnsi="ＭＳ 明朝" w:hint="eastAsia"/>
        </w:rPr>
        <w:t>年度</w:t>
      </w:r>
      <w:r w:rsidR="00E14D1D" w:rsidRPr="007662C9">
        <w:rPr>
          <w:rFonts w:hAnsi="ＭＳ 明朝" w:hint="eastAsia"/>
          <w:color w:val="000000" w:themeColor="text1"/>
        </w:rPr>
        <w:t>沖縄県災害対策本部設置運営訓練</w:t>
      </w:r>
      <w:r w:rsidR="000C3ACE" w:rsidRPr="007662C9">
        <w:rPr>
          <w:rFonts w:hAnsi="ＭＳ 明朝" w:hint="eastAsia"/>
          <w:color w:val="000000" w:themeColor="text1"/>
        </w:rPr>
        <w:t>企画・支援</w:t>
      </w:r>
      <w:r w:rsidR="00E14D1D" w:rsidRPr="007662C9">
        <w:rPr>
          <w:rFonts w:hAnsi="ＭＳ 明朝" w:hint="eastAsia"/>
          <w:color w:val="000000" w:themeColor="text1"/>
        </w:rPr>
        <w:t>業務</w:t>
      </w:r>
    </w:p>
    <w:p w14:paraId="5434F870" w14:textId="77777777" w:rsidR="001C718C" w:rsidRPr="007662C9" w:rsidRDefault="001C718C" w:rsidP="00875E0C">
      <w:pPr>
        <w:autoSpaceDE w:val="0"/>
        <w:autoSpaceDN w:val="0"/>
        <w:textAlignment w:val="center"/>
        <w:rPr>
          <w:rFonts w:hAnsi="ＭＳ 明朝"/>
          <w:color w:val="000000" w:themeColor="text1"/>
        </w:rPr>
      </w:pPr>
    </w:p>
    <w:p w14:paraId="0F2BC445" w14:textId="4C774974" w:rsidR="001C718C" w:rsidRPr="007662C9" w:rsidRDefault="001C718C" w:rsidP="005E342E">
      <w:pPr>
        <w:pStyle w:val="ad"/>
        <w:numPr>
          <w:ilvl w:val="0"/>
          <w:numId w:val="2"/>
        </w:numPr>
        <w:autoSpaceDE w:val="0"/>
        <w:autoSpaceDN w:val="0"/>
        <w:ind w:leftChars="0"/>
        <w:textAlignment w:val="center"/>
        <w:rPr>
          <w:rFonts w:hAnsi="ＭＳ 明朝"/>
          <w:color w:val="000000" w:themeColor="text1"/>
        </w:rPr>
      </w:pPr>
      <w:r w:rsidRPr="007662C9">
        <w:rPr>
          <w:rFonts w:asciiTheme="majorEastAsia" w:eastAsiaTheme="majorEastAsia" w:hAnsiTheme="majorEastAsia" w:hint="eastAsia"/>
          <w:color w:val="000000" w:themeColor="text1"/>
          <w:kern w:val="0"/>
        </w:rPr>
        <w:t>履行期間</w:t>
      </w:r>
      <w:r w:rsidRPr="007662C9">
        <w:rPr>
          <w:rFonts w:hAnsi="ＭＳ 明朝" w:hint="eastAsia"/>
          <w:color w:val="000000" w:themeColor="text1"/>
        </w:rPr>
        <w:t xml:space="preserve">　</w:t>
      </w:r>
      <w:r w:rsidR="006F6E2E" w:rsidRPr="007662C9">
        <w:rPr>
          <w:rFonts w:hAnsi="ＭＳ 明朝" w:hint="eastAsia"/>
        </w:rPr>
        <w:t>契約締結</w:t>
      </w:r>
      <w:r w:rsidRPr="007662C9">
        <w:rPr>
          <w:rFonts w:hAnsi="ＭＳ 明朝" w:hint="eastAsia"/>
        </w:rPr>
        <w:t>から</w:t>
      </w:r>
      <w:r w:rsidR="00635595" w:rsidRPr="007662C9">
        <w:rPr>
          <w:rFonts w:hAnsi="ＭＳ 明朝" w:hint="eastAsia"/>
        </w:rPr>
        <w:t>令和</w:t>
      </w:r>
      <w:r w:rsidR="006F6E2E" w:rsidRPr="007662C9">
        <w:rPr>
          <w:rFonts w:hAnsi="ＭＳ 明朝" w:hint="eastAsia"/>
        </w:rPr>
        <w:t>８</w:t>
      </w:r>
      <w:r w:rsidR="000C5CC2" w:rsidRPr="007662C9">
        <w:rPr>
          <w:rFonts w:hAnsi="ＭＳ 明朝" w:hint="eastAsia"/>
        </w:rPr>
        <w:t>年３</w:t>
      </w:r>
      <w:r w:rsidRPr="007662C9">
        <w:rPr>
          <w:rFonts w:hAnsi="ＭＳ 明朝" w:hint="eastAsia"/>
        </w:rPr>
        <w:t>月</w:t>
      </w:r>
      <w:r w:rsidR="00564107" w:rsidRPr="007662C9">
        <w:rPr>
          <w:rFonts w:hAnsi="ＭＳ 明朝" w:hint="eastAsia"/>
        </w:rPr>
        <w:t>26</w:t>
      </w:r>
      <w:r w:rsidRPr="007662C9">
        <w:rPr>
          <w:rFonts w:hAnsi="ＭＳ 明朝" w:hint="eastAsia"/>
        </w:rPr>
        <w:t>日まで</w:t>
      </w:r>
    </w:p>
    <w:p w14:paraId="1D154DE8" w14:textId="77777777" w:rsidR="001C718C" w:rsidRPr="007662C9" w:rsidRDefault="001C718C" w:rsidP="00875E0C">
      <w:pPr>
        <w:autoSpaceDE w:val="0"/>
        <w:autoSpaceDN w:val="0"/>
        <w:textAlignment w:val="center"/>
        <w:rPr>
          <w:rFonts w:hAnsi="ＭＳ 明朝"/>
          <w:color w:val="000000" w:themeColor="text1"/>
        </w:rPr>
      </w:pPr>
    </w:p>
    <w:p w14:paraId="555A71A8" w14:textId="77777777" w:rsidR="00603A87" w:rsidRPr="007662C9" w:rsidRDefault="00C3633B" w:rsidP="005E342E">
      <w:pPr>
        <w:pStyle w:val="ad"/>
        <w:numPr>
          <w:ilvl w:val="0"/>
          <w:numId w:val="2"/>
        </w:numPr>
        <w:autoSpaceDE w:val="0"/>
        <w:autoSpaceDN w:val="0"/>
        <w:ind w:leftChars="0"/>
        <w:textAlignment w:val="center"/>
        <w:rPr>
          <w:rFonts w:asciiTheme="majorEastAsia" w:eastAsiaTheme="majorEastAsia" w:hAnsiTheme="majorEastAsia"/>
          <w:color w:val="000000" w:themeColor="text1"/>
        </w:rPr>
      </w:pPr>
      <w:r w:rsidRPr="007662C9">
        <w:rPr>
          <w:rFonts w:asciiTheme="majorEastAsia" w:eastAsiaTheme="majorEastAsia" w:hAnsiTheme="majorEastAsia" w:hint="eastAsia"/>
          <w:color w:val="000000" w:themeColor="text1"/>
          <w:kern w:val="0"/>
        </w:rPr>
        <w:t>適用範囲</w:t>
      </w:r>
    </w:p>
    <w:p w14:paraId="09C7129A" w14:textId="39FC2E01" w:rsidR="006519AF" w:rsidRPr="00623F4B" w:rsidRDefault="000C3ACE" w:rsidP="00701C46">
      <w:pPr>
        <w:ind w:leftChars="100" w:left="220" w:firstLineChars="100" w:firstLine="220"/>
      </w:pPr>
      <w:r w:rsidRPr="007662C9">
        <w:rPr>
          <w:rFonts w:hint="eastAsia"/>
        </w:rPr>
        <w:t>本要件定義</w:t>
      </w:r>
      <w:r w:rsidR="00304EA4" w:rsidRPr="007662C9">
        <w:rPr>
          <w:rFonts w:hint="eastAsia"/>
        </w:rPr>
        <w:t>書は、沖縄県が</w:t>
      </w:r>
      <w:r w:rsidR="00445255" w:rsidRPr="007662C9">
        <w:rPr>
          <w:rFonts w:hint="eastAsia"/>
        </w:rPr>
        <w:t>受託者へ</w:t>
      </w:r>
      <w:r w:rsidR="00304EA4" w:rsidRPr="007662C9">
        <w:rPr>
          <w:rFonts w:hint="eastAsia"/>
        </w:rPr>
        <w:t>委託する</w:t>
      </w:r>
      <w:r w:rsidR="00705FD3" w:rsidRPr="007662C9">
        <w:rPr>
          <w:rFonts w:hint="eastAsia"/>
        </w:rPr>
        <w:t>「</w:t>
      </w:r>
      <w:r w:rsidR="005265A4" w:rsidRPr="007662C9">
        <w:rPr>
          <w:rFonts w:hAnsi="ＭＳ 明朝" w:hint="eastAsia"/>
        </w:rPr>
        <w:t>令和</w:t>
      </w:r>
      <w:r w:rsidR="00564107" w:rsidRPr="007662C9">
        <w:rPr>
          <w:rFonts w:hAnsi="ＭＳ 明朝" w:hint="eastAsia"/>
        </w:rPr>
        <w:t>７</w:t>
      </w:r>
      <w:r w:rsidR="00B57CF2" w:rsidRPr="007662C9">
        <w:rPr>
          <w:rFonts w:hAnsi="ＭＳ 明朝" w:hint="eastAsia"/>
        </w:rPr>
        <w:t>年度</w:t>
      </w:r>
      <w:r w:rsidR="00B57CF2" w:rsidRPr="00E14D1D">
        <w:rPr>
          <w:rFonts w:hAnsi="ＭＳ 明朝" w:hint="eastAsia"/>
          <w:color w:val="000000" w:themeColor="text1"/>
        </w:rPr>
        <w:t>沖縄県災害対策本部設置運営訓練</w:t>
      </w:r>
      <w:r w:rsidR="00B57CF2">
        <w:rPr>
          <w:rFonts w:hAnsi="ＭＳ 明朝" w:hint="eastAsia"/>
          <w:color w:val="000000" w:themeColor="text1"/>
        </w:rPr>
        <w:t>企画・支援</w:t>
      </w:r>
      <w:r w:rsidR="00B57CF2" w:rsidRPr="00E14D1D">
        <w:rPr>
          <w:rFonts w:hAnsi="ＭＳ 明朝" w:hint="eastAsia"/>
          <w:color w:val="000000" w:themeColor="text1"/>
        </w:rPr>
        <w:t>業務</w:t>
      </w:r>
      <w:r w:rsidR="00705FD3" w:rsidRPr="00623F4B">
        <w:rPr>
          <w:rFonts w:hint="eastAsia"/>
          <w:color w:val="000000" w:themeColor="text1"/>
        </w:rPr>
        <w:t>」</w:t>
      </w:r>
      <w:r w:rsidR="007771AE" w:rsidRPr="00623F4B">
        <w:rPr>
          <w:rFonts w:hint="eastAsia"/>
          <w:color w:val="000000" w:themeColor="text1"/>
        </w:rPr>
        <w:t>（以下、「本</w:t>
      </w:r>
      <w:r w:rsidR="00A11B14" w:rsidRPr="00623F4B">
        <w:rPr>
          <w:rFonts w:hint="eastAsia"/>
          <w:color w:val="000000" w:themeColor="text1"/>
        </w:rPr>
        <w:t>業務」</w:t>
      </w:r>
      <w:r w:rsidR="009C710C" w:rsidRPr="00623F4B">
        <w:rPr>
          <w:rFonts w:hint="eastAsia"/>
          <w:color w:val="000000" w:themeColor="text1"/>
        </w:rPr>
        <w:t>という</w:t>
      </w:r>
      <w:r w:rsidR="00A11B14" w:rsidRPr="00623F4B">
        <w:rPr>
          <w:rFonts w:hint="eastAsia"/>
          <w:color w:val="000000" w:themeColor="text1"/>
        </w:rPr>
        <w:t>。）</w:t>
      </w:r>
      <w:r w:rsidR="00304EA4" w:rsidRPr="00623F4B">
        <w:rPr>
          <w:rFonts w:hint="eastAsia"/>
        </w:rPr>
        <w:t>について</w:t>
      </w:r>
      <w:r w:rsidR="00C3633B" w:rsidRPr="00623F4B">
        <w:rPr>
          <w:rFonts w:hint="eastAsia"/>
        </w:rPr>
        <w:t>、</w:t>
      </w:r>
      <w:r w:rsidR="00304EA4" w:rsidRPr="00623F4B">
        <w:rPr>
          <w:rFonts w:hint="eastAsia"/>
        </w:rPr>
        <w:t>必要な事項を定めたものである。</w:t>
      </w:r>
    </w:p>
    <w:p w14:paraId="352145E2" w14:textId="77777777" w:rsidR="00941E10" w:rsidRPr="00071D96" w:rsidRDefault="00941E10" w:rsidP="00875E0C">
      <w:pPr>
        <w:autoSpaceDE w:val="0"/>
        <w:autoSpaceDN w:val="0"/>
        <w:ind w:firstLineChars="100" w:firstLine="220"/>
        <w:textAlignment w:val="center"/>
        <w:rPr>
          <w:rFonts w:hAnsi="ＭＳ 明朝"/>
        </w:rPr>
      </w:pPr>
    </w:p>
    <w:p w14:paraId="5882C1D2" w14:textId="77777777" w:rsidR="00B85446" w:rsidRPr="007E3DC1" w:rsidRDefault="00875E0C" w:rsidP="005E342E">
      <w:pPr>
        <w:pStyle w:val="ad"/>
        <w:numPr>
          <w:ilvl w:val="0"/>
          <w:numId w:val="2"/>
        </w:numPr>
        <w:autoSpaceDE w:val="0"/>
        <w:autoSpaceDN w:val="0"/>
        <w:ind w:leftChars="0"/>
        <w:textAlignment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業務</w:t>
      </w:r>
      <w:r w:rsidR="007E3DC1">
        <w:rPr>
          <w:rFonts w:asciiTheme="majorEastAsia" w:eastAsiaTheme="majorEastAsia" w:hAnsiTheme="majorEastAsia" w:hint="eastAsia"/>
          <w:color w:val="000000" w:themeColor="text1"/>
        </w:rPr>
        <w:t>目的</w:t>
      </w:r>
    </w:p>
    <w:p w14:paraId="2B528383" w14:textId="252D1946" w:rsidR="006F1ECC" w:rsidRDefault="006F1ECC" w:rsidP="00701C46">
      <w:pPr>
        <w:ind w:leftChars="100" w:left="220" w:firstLineChars="100" w:firstLine="220"/>
      </w:pPr>
      <w:r w:rsidRPr="006F1ECC">
        <w:rPr>
          <w:rFonts w:hint="eastAsia"/>
        </w:rPr>
        <w:t>本業務は、沖縄県</w:t>
      </w:r>
      <w:r w:rsidRPr="003F7866">
        <w:rPr>
          <w:rFonts w:hint="eastAsia"/>
        </w:rPr>
        <w:t>職員が参加する沖縄県災害対策本部</w:t>
      </w:r>
      <w:r w:rsidR="00564107">
        <w:rPr>
          <w:rFonts w:hint="eastAsia"/>
        </w:rPr>
        <w:t>設置</w:t>
      </w:r>
      <w:r w:rsidRPr="003F7866">
        <w:rPr>
          <w:rFonts w:hint="eastAsia"/>
        </w:rPr>
        <w:t>及び運営訓練（以下、「設置運営訓練」という。）を支援し、並びに</w:t>
      </w:r>
      <w:r w:rsidR="00564107">
        <w:rPr>
          <w:rFonts w:hint="eastAsia"/>
        </w:rPr>
        <w:t>設置運営</w:t>
      </w:r>
      <w:r w:rsidRPr="003F7866">
        <w:rPr>
          <w:rFonts w:hint="eastAsia"/>
        </w:rPr>
        <w:t>訓練前に行う</w:t>
      </w:r>
      <w:r w:rsidR="00636626">
        <w:rPr>
          <w:rFonts w:hint="eastAsia"/>
        </w:rPr>
        <w:t>防災</w:t>
      </w:r>
      <w:r w:rsidR="004244F6">
        <w:rPr>
          <w:rFonts w:hint="eastAsia"/>
        </w:rPr>
        <w:t>・危機管理</w:t>
      </w:r>
      <w:r w:rsidRPr="003F7866">
        <w:rPr>
          <w:rFonts w:hint="eastAsia"/>
        </w:rPr>
        <w:t>に関する研修（以下、「事前研修」という。）を実施することで、</w:t>
      </w:r>
      <w:r w:rsidR="00564107" w:rsidRPr="00564107">
        <w:rPr>
          <w:rFonts w:hint="eastAsia"/>
        </w:rPr>
        <w:t>沖縄県職員</w:t>
      </w:r>
      <w:r w:rsidR="00564107">
        <w:rPr>
          <w:rFonts w:hint="eastAsia"/>
        </w:rPr>
        <w:t>の</w:t>
      </w:r>
      <w:r w:rsidRPr="003F7866">
        <w:rPr>
          <w:rFonts w:hint="eastAsia"/>
        </w:rPr>
        <w:t>大規模災害に対</w:t>
      </w:r>
      <w:r w:rsidR="008B608B">
        <w:rPr>
          <w:rFonts w:hint="eastAsia"/>
        </w:rPr>
        <w:t>する</w:t>
      </w:r>
      <w:r w:rsidR="008B608B" w:rsidRPr="003A5679">
        <w:rPr>
          <w:rFonts w:hint="eastAsia"/>
        </w:rPr>
        <w:t>タイムラインに基づく災害対応行動の手順の修得</w:t>
      </w:r>
      <w:r w:rsidR="00E47A05" w:rsidRPr="003A5679">
        <w:rPr>
          <w:rFonts w:hint="eastAsia"/>
        </w:rPr>
        <w:t>（</w:t>
      </w:r>
      <w:bookmarkStart w:id="0" w:name="_Hlk198647253"/>
      <w:r w:rsidR="00C75176">
        <w:rPr>
          <w:rFonts w:hint="eastAsia"/>
        </w:rPr>
        <w:t>マップマヌーバー</w:t>
      </w:r>
      <w:r w:rsidR="00E47A05" w:rsidRPr="003A5679">
        <w:rPr>
          <w:rFonts w:hint="eastAsia"/>
        </w:rPr>
        <w:t>方式</w:t>
      </w:r>
      <w:bookmarkEnd w:id="0"/>
      <w:r w:rsidR="00E47A05" w:rsidRPr="003A5679">
        <w:rPr>
          <w:rFonts w:hint="eastAsia"/>
        </w:rPr>
        <w:t>）</w:t>
      </w:r>
      <w:r w:rsidRPr="003F7866">
        <w:rPr>
          <w:rFonts w:hint="eastAsia"/>
        </w:rPr>
        <w:t>及び初動対応能力等の向上を図るとともに、</w:t>
      </w:r>
      <w:r w:rsidR="008B608B">
        <w:rPr>
          <w:rFonts w:hint="eastAsia"/>
        </w:rPr>
        <w:t>各部局</w:t>
      </w:r>
      <w:r w:rsidRPr="003F7866">
        <w:rPr>
          <w:rFonts w:hint="eastAsia"/>
        </w:rPr>
        <w:t>における</w:t>
      </w:r>
      <w:r w:rsidR="008B608B">
        <w:rPr>
          <w:rFonts w:hint="eastAsia"/>
        </w:rPr>
        <w:t>災害対応</w:t>
      </w:r>
      <w:r w:rsidRPr="003F7866">
        <w:rPr>
          <w:rFonts w:hint="eastAsia"/>
        </w:rPr>
        <w:t>体制の検証及び</w:t>
      </w:r>
      <w:r w:rsidR="003F7866" w:rsidRPr="003F7866">
        <w:rPr>
          <w:rFonts w:hint="eastAsia"/>
        </w:rPr>
        <w:t>初動対応</w:t>
      </w:r>
      <w:r w:rsidRPr="003F7866">
        <w:rPr>
          <w:rFonts w:hint="eastAsia"/>
        </w:rPr>
        <w:t>マニュアルの改善</w:t>
      </w:r>
      <w:r w:rsidRPr="006F1ECC">
        <w:rPr>
          <w:rFonts w:hint="eastAsia"/>
        </w:rPr>
        <w:t>に資することを目的とする。</w:t>
      </w:r>
    </w:p>
    <w:p w14:paraId="178BF37C" w14:textId="77777777" w:rsidR="00201ACA" w:rsidRPr="00071D96" w:rsidRDefault="00201ACA" w:rsidP="00875E0C">
      <w:pPr>
        <w:autoSpaceDE w:val="0"/>
        <w:autoSpaceDN w:val="0"/>
        <w:textAlignment w:val="center"/>
        <w:rPr>
          <w:rFonts w:hAnsi="ＭＳ 明朝"/>
          <w:color w:val="000000" w:themeColor="text1"/>
        </w:rPr>
      </w:pPr>
    </w:p>
    <w:p w14:paraId="6F08AD0B" w14:textId="77777777" w:rsidR="005B5B5F" w:rsidRDefault="00BA1D28" w:rsidP="005E342E">
      <w:pPr>
        <w:pStyle w:val="ad"/>
        <w:numPr>
          <w:ilvl w:val="0"/>
          <w:numId w:val="2"/>
        </w:numPr>
        <w:autoSpaceDE w:val="0"/>
        <w:autoSpaceDN w:val="0"/>
        <w:ind w:leftChars="0"/>
        <w:textAlignment w:val="center"/>
        <w:rPr>
          <w:rFonts w:asciiTheme="majorEastAsia" w:eastAsiaTheme="majorEastAsia" w:hAnsiTheme="majorEastAsia"/>
          <w:color w:val="000000" w:themeColor="text1"/>
        </w:rPr>
      </w:pPr>
      <w:r w:rsidRPr="00155F7A">
        <w:rPr>
          <w:rFonts w:asciiTheme="majorEastAsia" w:eastAsiaTheme="majorEastAsia" w:hAnsiTheme="majorEastAsia" w:hint="eastAsia"/>
          <w:color w:val="000000" w:themeColor="text1"/>
        </w:rPr>
        <w:t>業務</w:t>
      </w:r>
      <w:r w:rsidR="007E3DC1">
        <w:rPr>
          <w:rFonts w:asciiTheme="majorEastAsia" w:eastAsiaTheme="majorEastAsia" w:hAnsiTheme="majorEastAsia" w:hint="eastAsia"/>
          <w:color w:val="000000" w:themeColor="text1"/>
        </w:rPr>
        <w:t>内容</w:t>
      </w:r>
    </w:p>
    <w:p w14:paraId="3AE36666" w14:textId="77777777" w:rsidR="00D44835" w:rsidRPr="00762987" w:rsidRDefault="00D44835" w:rsidP="00C24B4D">
      <w:pPr>
        <w:pStyle w:val="ad"/>
        <w:numPr>
          <w:ilvl w:val="1"/>
          <w:numId w:val="2"/>
        </w:numPr>
        <w:autoSpaceDE w:val="0"/>
        <w:autoSpaceDN w:val="0"/>
        <w:ind w:leftChars="100" w:left="220" w:firstLine="0"/>
        <w:textAlignment w:val="center"/>
        <w:rPr>
          <w:rFonts w:asciiTheme="minorEastAsia" w:eastAsiaTheme="minorEastAsia" w:hAnsiTheme="minorEastAsia"/>
          <w:color w:val="000000" w:themeColor="text1"/>
        </w:rPr>
      </w:pPr>
      <w:r w:rsidRPr="00762987">
        <w:rPr>
          <w:rFonts w:asciiTheme="minorEastAsia" w:eastAsiaTheme="minorEastAsia" w:hAnsiTheme="minorEastAsia" w:hint="eastAsia"/>
          <w:color w:val="000000" w:themeColor="text1"/>
        </w:rPr>
        <w:t>業務</w:t>
      </w:r>
      <w:r w:rsidR="00BB5E1C" w:rsidRPr="00762987">
        <w:rPr>
          <w:rFonts w:asciiTheme="minorEastAsia" w:eastAsiaTheme="minorEastAsia" w:hAnsiTheme="minorEastAsia" w:hint="eastAsia"/>
          <w:color w:val="000000" w:themeColor="text1"/>
        </w:rPr>
        <w:t>計画書</w:t>
      </w:r>
      <w:r w:rsidR="00AE2211">
        <w:rPr>
          <w:rFonts w:asciiTheme="minorEastAsia" w:eastAsiaTheme="minorEastAsia" w:hAnsiTheme="minorEastAsia" w:hint="eastAsia"/>
          <w:color w:val="000000" w:themeColor="text1"/>
        </w:rPr>
        <w:t>の作成</w:t>
      </w:r>
    </w:p>
    <w:p w14:paraId="40DC2402" w14:textId="771A7B3B" w:rsidR="00AD7D35" w:rsidRPr="00720461" w:rsidRDefault="00720461" w:rsidP="00C24B4D">
      <w:pPr>
        <w:pStyle w:val="ad"/>
        <w:numPr>
          <w:ilvl w:val="1"/>
          <w:numId w:val="2"/>
        </w:numPr>
        <w:autoSpaceDE w:val="0"/>
        <w:autoSpaceDN w:val="0"/>
        <w:ind w:leftChars="100" w:left="220" w:firstLine="0"/>
        <w:textAlignment w:val="center"/>
        <w:rPr>
          <w:rFonts w:asciiTheme="minorEastAsia" w:eastAsiaTheme="minorEastAsia" w:hAnsiTheme="minorEastAsia"/>
        </w:rPr>
      </w:pPr>
      <w:r>
        <w:rPr>
          <w:rFonts w:asciiTheme="minorEastAsia" w:eastAsiaTheme="minorEastAsia" w:hAnsiTheme="minorEastAsia" w:hint="eastAsia"/>
          <w:color w:val="000000" w:themeColor="text1"/>
        </w:rPr>
        <w:t>プレイヤー向け</w:t>
      </w:r>
      <w:r w:rsidR="000C18D1">
        <w:rPr>
          <w:rFonts w:asciiTheme="minorEastAsia" w:eastAsiaTheme="minorEastAsia" w:hAnsiTheme="minorEastAsia" w:hint="eastAsia"/>
          <w:color w:val="000000" w:themeColor="text1"/>
        </w:rPr>
        <w:t>事前</w:t>
      </w:r>
      <w:r w:rsidR="000C18D1" w:rsidRPr="0004730E">
        <w:rPr>
          <w:rFonts w:asciiTheme="minorEastAsia" w:eastAsiaTheme="minorEastAsia" w:hAnsiTheme="minorEastAsia" w:hint="eastAsia"/>
        </w:rPr>
        <w:t>研修</w:t>
      </w:r>
      <w:r w:rsidR="000C18D1">
        <w:rPr>
          <w:rFonts w:asciiTheme="minorEastAsia" w:eastAsiaTheme="minorEastAsia" w:hAnsiTheme="minorEastAsia" w:hint="eastAsia"/>
          <w:color w:val="000000" w:themeColor="text1"/>
        </w:rPr>
        <w:t>の</w:t>
      </w:r>
      <w:r w:rsidR="006D3D79" w:rsidRPr="00460583">
        <w:rPr>
          <w:rFonts w:asciiTheme="minorEastAsia" w:eastAsiaTheme="minorEastAsia" w:hAnsiTheme="minorEastAsia" w:hint="eastAsia"/>
          <w:color w:val="000000" w:themeColor="text1"/>
        </w:rPr>
        <w:t>企画</w:t>
      </w:r>
      <w:r w:rsidR="000C18D1">
        <w:rPr>
          <w:rFonts w:asciiTheme="minorEastAsia" w:eastAsiaTheme="minorEastAsia" w:hAnsiTheme="minorEastAsia" w:hint="eastAsia"/>
          <w:color w:val="000000" w:themeColor="text1"/>
        </w:rPr>
        <w:t>及び実施</w:t>
      </w:r>
    </w:p>
    <w:p w14:paraId="585E291B" w14:textId="77777777" w:rsidR="00720461" w:rsidRPr="00421951" w:rsidRDefault="000B2FE8" w:rsidP="00720461">
      <w:pPr>
        <w:pStyle w:val="ad"/>
        <w:numPr>
          <w:ilvl w:val="1"/>
          <w:numId w:val="2"/>
        </w:numPr>
        <w:autoSpaceDE w:val="0"/>
        <w:autoSpaceDN w:val="0"/>
        <w:ind w:leftChars="100" w:left="220" w:firstLine="0"/>
        <w:textAlignment w:val="center"/>
        <w:rPr>
          <w:rFonts w:asciiTheme="minorEastAsia" w:eastAsiaTheme="minorEastAsia" w:hAnsiTheme="minorEastAsia"/>
        </w:rPr>
      </w:pPr>
      <w:r>
        <w:rPr>
          <w:rFonts w:asciiTheme="minorEastAsia" w:eastAsiaTheme="minorEastAsia" w:hAnsiTheme="minorEastAsia" w:hint="eastAsia"/>
          <w:color w:val="000000" w:themeColor="text1"/>
        </w:rPr>
        <w:t>コントローラー</w:t>
      </w:r>
      <w:r w:rsidR="00720461">
        <w:rPr>
          <w:rFonts w:asciiTheme="minorEastAsia" w:eastAsiaTheme="minorEastAsia" w:hAnsiTheme="minorEastAsia" w:hint="eastAsia"/>
          <w:color w:val="000000" w:themeColor="text1"/>
        </w:rPr>
        <w:t>向け事前研修の</w:t>
      </w:r>
      <w:r w:rsidR="00720461" w:rsidRPr="00460583">
        <w:rPr>
          <w:rFonts w:asciiTheme="minorEastAsia" w:eastAsiaTheme="minorEastAsia" w:hAnsiTheme="minorEastAsia" w:hint="eastAsia"/>
          <w:color w:val="000000" w:themeColor="text1"/>
        </w:rPr>
        <w:t>企画</w:t>
      </w:r>
      <w:r w:rsidR="00720461">
        <w:rPr>
          <w:rFonts w:asciiTheme="minorEastAsia" w:eastAsiaTheme="minorEastAsia" w:hAnsiTheme="minorEastAsia" w:hint="eastAsia"/>
          <w:color w:val="000000" w:themeColor="text1"/>
        </w:rPr>
        <w:t>及び実施</w:t>
      </w:r>
    </w:p>
    <w:p w14:paraId="2F5BDC7B" w14:textId="77777777" w:rsidR="00D7508D" w:rsidRDefault="000C18D1" w:rsidP="00C24B4D">
      <w:pPr>
        <w:pStyle w:val="ad"/>
        <w:numPr>
          <w:ilvl w:val="1"/>
          <w:numId w:val="2"/>
        </w:numPr>
        <w:autoSpaceDE w:val="0"/>
        <w:autoSpaceDN w:val="0"/>
        <w:ind w:leftChars="100" w:left="220" w:firstLine="0"/>
        <w:textAlignment w:val="center"/>
        <w:rPr>
          <w:rFonts w:asciiTheme="minorEastAsia" w:eastAsiaTheme="minorEastAsia" w:hAnsiTheme="minorEastAsia"/>
        </w:rPr>
      </w:pPr>
      <w:r>
        <w:rPr>
          <w:rFonts w:asciiTheme="minorEastAsia" w:eastAsiaTheme="minorEastAsia" w:hAnsiTheme="minorEastAsia" w:hint="eastAsia"/>
          <w:color w:val="000000" w:themeColor="text1"/>
        </w:rPr>
        <w:t>設置運営</w:t>
      </w:r>
      <w:r w:rsidRPr="00460583">
        <w:rPr>
          <w:rFonts w:asciiTheme="minorEastAsia" w:eastAsiaTheme="minorEastAsia" w:hAnsiTheme="minorEastAsia" w:hint="eastAsia"/>
          <w:color w:val="000000" w:themeColor="text1"/>
        </w:rPr>
        <w:t>訓練の</w:t>
      </w:r>
      <w:r>
        <w:rPr>
          <w:rFonts w:asciiTheme="minorEastAsia" w:eastAsiaTheme="minorEastAsia" w:hAnsiTheme="minorEastAsia" w:hint="eastAsia"/>
          <w:color w:val="000000" w:themeColor="text1"/>
        </w:rPr>
        <w:t>企画及び</w:t>
      </w:r>
      <w:r>
        <w:rPr>
          <w:rFonts w:asciiTheme="minorEastAsia" w:eastAsiaTheme="minorEastAsia" w:hAnsiTheme="minorEastAsia" w:hint="eastAsia"/>
        </w:rPr>
        <w:t>支援</w:t>
      </w:r>
    </w:p>
    <w:p w14:paraId="72263532" w14:textId="6A0F3F04" w:rsidR="007D7C5F" w:rsidRPr="003A5679" w:rsidRDefault="007D7C5F" w:rsidP="007D7C5F">
      <w:pPr>
        <w:pStyle w:val="ad"/>
        <w:numPr>
          <w:ilvl w:val="1"/>
          <w:numId w:val="2"/>
        </w:numPr>
        <w:autoSpaceDE w:val="0"/>
        <w:autoSpaceDN w:val="0"/>
        <w:ind w:leftChars="0"/>
        <w:textAlignment w:val="center"/>
        <w:rPr>
          <w:rFonts w:asciiTheme="minorEastAsia" w:eastAsiaTheme="minorEastAsia" w:hAnsiTheme="minorEastAsia"/>
        </w:rPr>
      </w:pPr>
      <w:bookmarkStart w:id="1" w:name="_Hlk197934543"/>
      <w:r w:rsidRPr="00DF27E9">
        <w:rPr>
          <w:rFonts w:asciiTheme="minorEastAsia" w:eastAsiaTheme="minorEastAsia" w:hAnsiTheme="minorEastAsia" w:hint="eastAsia"/>
        </w:rPr>
        <w:t>現行の初動対応マニュアル</w:t>
      </w:r>
      <w:r w:rsidR="00D06CC8" w:rsidRPr="00DF27E9">
        <w:rPr>
          <w:rFonts w:asciiTheme="minorEastAsia" w:eastAsiaTheme="minorEastAsia" w:hAnsiTheme="minorEastAsia" w:hint="eastAsia"/>
        </w:rPr>
        <w:t>改訂案</w:t>
      </w:r>
      <w:r w:rsidRPr="00DF27E9">
        <w:rPr>
          <w:rFonts w:asciiTheme="minorEastAsia" w:eastAsiaTheme="minorEastAsia" w:hAnsiTheme="minorEastAsia" w:hint="eastAsia"/>
        </w:rPr>
        <w:t>を</w:t>
      </w:r>
      <w:r w:rsidR="00D06CC8" w:rsidRPr="003A5679">
        <w:rPr>
          <w:rFonts w:asciiTheme="minorEastAsia" w:eastAsiaTheme="minorEastAsia" w:hAnsiTheme="minorEastAsia" w:hint="eastAsia"/>
        </w:rPr>
        <w:t>作成</w:t>
      </w:r>
      <w:r w:rsidR="00F3621C" w:rsidRPr="003A5679">
        <w:rPr>
          <w:rFonts w:asciiTheme="minorEastAsia" w:eastAsiaTheme="minorEastAsia" w:hAnsiTheme="minorEastAsia" w:hint="eastAsia"/>
        </w:rPr>
        <w:t>支援</w:t>
      </w:r>
    </w:p>
    <w:bookmarkEnd w:id="1"/>
    <w:p w14:paraId="545A1812" w14:textId="2DBCC19C" w:rsidR="008B608B" w:rsidRPr="003A5679" w:rsidRDefault="008B608B" w:rsidP="007D7C5F">
      <w:pPr>
        <w:pStyle w:val="ad"/>
        <w:numPr>
          <w:ilvl w:val="1"/>
          <w:numId w:val="2"/>
        </w:numPr>
        <w:autoSpaceDE w:val="0"/>
        <w:autoSpaceDN w:val="0"/>
        <w:ind w:leftChars="0"/>
        <w:textAlignment w:val="center"/>
        <w:rPr>
          <w:rFonts w:asciiTheme="minorEastAsia" w:eastAsiaTheme="minorEastAsia" w:hAnsiTheme="minorEastAsia"/>
        </w:rPr>
      </w:pPr>
      <w:r w:rsidRPr="003A5679">
        <w:rPr>
          <w:rFonts w:asciiTheme="minorEastAsia" w:eastAsiaTheme="minorEastAsia" w:hAnsiTheme="minorEastAsia" w:hint="eastAsia"/>
        </w:rPr>
        <w:t>地震・津波タイムライン試行版の作成</w:t>
      </w:r>
      <w:r w:rsidR="00F3621C" w:rsidRPr="003A5679">
        <w:rPr>
          <w:rFonts w:asciiTheme="minorEastAsia" w:eastAsiaTheme="minorEastAsia" w:hAnsiTheme="minorEastAsia" w:hint="eastAsia"/>
        </w:rPr>
        <w:t>支援</w:t>
      </w:r>
    </w:p>
    <w:p w14:paraId="3ED3A930" w14:textId="4FFFDC96" w:rsidR="007E3DC1" w:rsidRPr="00762987" w:rsidRDefault="002873E3" w:rsidP="00C24B4D">
      <w:pPr>
        <w:pStyle w:val="ad"/>
        <w:numPr>
          <w:ilvl w:val="1"/>
          <w:numId w:val="2"/>
        </w:numPr>
        <w:autoSpaceDE w:val="0"/>
        <w:autoSpaceDN w:val="0"/>
        <w:ind w:leftChars="100" w:left="220" w:firstLine="0"/>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DE7BD4">
        <w:rPr>
          <w:rFonts w:asciiTheme="minorEastAsia" w:eastAsiaTheme="minorEastAsia" w:hAnsiTheme="minorEastAsia" w:hint="eastAsia"/>
          <w:color w:val="000000" w:themeColor="text1"/>
        </w:rPr>
        <w:t>(</w:t>
      </w:r>
      <w:r w:rsidR="006B3960">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)に関する</w:t>
      </w:r>
      <w:r w:rsidR="007771AE">
        <w:rPr>
          <w:rFonts w:asciiTheme="minorEastAsia" w:eastAsiaTheme="minorEastAsia" w:hAnsiTheme="minorEastAsia" w:hint="eastAsia"/>
          <w:color w:val="000000" w:themeColor="text1"/>
        </w:rPr>
        <w:t>業務</w:t>
      </w:r>
      <w:r w:rsidR="00182892">
        <w:rPr>
          <w:rFonts w:asciiTheme="minorEastAsia" w:eastAsiaTheme="minorEastAsia" w:hAnsiTheme="minorEastAsia" w:hint="eastAsia"/>
          <w:color w:val="000000" w:themeColor="text1"/>
        </w:rPr>
        <w:t>打合せ</w:t>
      </w:r>
    </w:p>
    <w:p w14:paraId="590E712D" w14:textId="77777777" w:rsidR="006B590F" w:rsidRDefault="006B590F" w:rsidP="00623F4B"/>
    <w:p w14:paraId="1A18A3EA" w14:textId="77777777" w:rsidR="00F4615E" w:rsidRDefault="00F4615E" w:rsidP="00F4615E">
      <w:pPr>
        <w:pStyle w:val="ad"/>
        <w:numPr>
          <w:ilvl w:val="0"/>
          <w:numId w:val="2"/>
        </w:numPr>
        <w:autoSpaceDE w:val="0"/>
        <w:autoSpaceDN w:val="0"/>
        <w:ind w:leftChars="0"/>
        <w:textAlignment w:val="center"/>
        <w:rPr>
          <w:rFonts w:asciiTheme="majorEastAsia" w:eastAsiaTheme="majorEastAsia" w:hAnsiTheme="majorEastAsia"/>
          <w:color w:val="000000" w:themeColor="text1"/>
        </w:rPr>
      </w:pPr>
      <w:r w:rsidRPr="00155F7A">
        <w:rPr>
          <w:rFonts w:asciiTheme="majorEastAsia" w:eastAsiaTheme="majorEastAsia" w:hAnsiTheme="majorEastAsia" w:hint="eastAsia"/>
          <w:color w:val="000000" w:themeColor="text1"/>
        </w:rPr>
        <w:t>業務</w:t>
      </w:r>
      <w:r w:rsidR="002873E3">
        <w:rPr>
          <w:rFonts w:asciiTheme="majorEastAsia" w:eastAsiaTheme="majorEastAsia" w:hAnsiTheme="majorEastAsia" w:hint="eastAsia"/>
          <w:color w:val="000000" w:themeColor="text1"/>
        </w:rPr>
        <w:t>に関する</w:t>
      </w:r>
      <w:r>
        <w:rPr>
          <w:rFonts w:asciiTheme="majorEastAsia" w:eastAsiaTheme="majorEastAsia" w:hAnsiTheme="majorEastAsia" w:hint="eastAsia"/>
          <w:color w:val="000000" w:themeColor="text1"/>
        </w:rPr>
        <w:t>要件</w:t>
      </w:r>
    </w:p>
    <w:p w14:paraId="3E55164F" w14:textId="77777777" w:rsidR="00F4615E" w:rsidRDefault="00F4615E" w:rsidP="00F4615E">
      <w:pPr>
        <w:pStyle w:val="ad"/>
        <w:numPr>
          <w:ilvl w:val="1"/>
          <w:numId w:val="2"/>
        </w:numPr>
        <w:autoSpaceDE w:val="0"/>
        <w:autoSpaceDN w:val="0"/>
        <w:ind w:leftChars="100" w:left="220" w:firstLine="0"/>
        <w:textAlignment w:val="center"/>
        <w:rPr>
          <w:rFonts w:asciiTheme="minorEastAsia" w:eastAsiaTheme="minorEastAsia" w:hAnsiTheme="minorEastAsia"/>
          <w:color w:val="000000" w:themeColor="text1"/>
        </w:rPr>
      </w:pPr>
      <w:r w:rsidRPr="00762987">
        <w:rPr>
          <w:rFonts w:asciiTheme="minorEastAsia" w:eastAsiaTheme="minorEastAsia" w:hAnsiTheme="minorEastAsia" w:hint="eastAsia"/>
          <w:color w:val="000000" w:themeColor="text1"/>
        </w:rPr>
        <w:t>業務計画書</w:t>
      </w:r>
      <w:r w:rsidR="00C65D38">
        <w:rPr>
          <w:rFonts w:asciiTheme="minorEastAsia" w:eastAsiaTheme="minorEastAsia" w:hAnsiTheme="minorEastAsia" w:hint="eastAsia"/>
          <w:color w:val="000000" w:themeColor="text1"/>
        </w:rPr>
        <w:t>の作成</w:t>
      </w:r>
    </w:p>
    <w:p w14:paraId="6145A76B" w14:textId="77777777" w:rsidR="00F4615E" w:rsidRPr="00762987" w:rsidRDefault="00F4615E" w:rsidP="007227E0">
      <w:pPr>
        <w:pStyle w:val="ad"/>
        <w:autoSpaceDE w:val="0"/>
        <w:autoSpaceDN w:val="0"/>
        <w:ind w:leftChars="250" w:left="550" w:firstLineChars="100" w:firstLine="220"/>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業務計画書は、次の内容を全て含めること。</w:t>
      </w:r>
    </w:p>
    <w:p w14:paraId="4834A217" w14:textId="77777777" w:rsidR="00F4615E" w:rsidRPr="000C5CC2" w:rsidRDefault="00F4615E" w:rsidP="007227E0">
      <w:pPr>
        <w:pStyle w:val="ad"/>
        <w:numPr>
          <w:ilvl w:val="2"/>
          <w:numId w:val="2"/>
        </w:numPr>
        <w:autoSpaceDE w:val="0"/>
        <w:autoSpaceDN w:val="0"/>
        <w:ind w:leftChars="0"/>
        <w:textAlignment w:val="center"/>
        <w:rPr>
          <w:rFonts w:hAnsi="ＭＳ 明朝"/>
        </w:rPr>
      </w:pPr>
      <w:r w:rsidRPr="000C5CC2">
        <w:rPr>
          <w:rFonts w:hAnsi="ＭＳ 明朝" w:hint="eastAsia"/>
        </w:rPr>
        <w:t>業務別積算内訳書</w:t>
      </w:r>
    </w:p>
    <w:p w14:paraId="263B2D9D" w14:textId="77777777" w:rsidR="00F4615E" w:rsidRPr="0009656A" w:rsidRDefault="00F4615E" w:rsidP="007227E0">
      <w:pPr>
        <w:pStyle w:val="ad"/>
        <w:numPr>
          <w:ilvl w:val="2"/>
          <w:numId w:val="2"/>
        </w:numPr>
        <w:autoSpaceDE w:val="0"/>
        <w:autoSpaceDN w:val="0"/>
        <w:ind w:leftChars="0"/>
        <w:textAlignment w:val="center"/>
        <w:rPr>
          <w:rFonts w:hAnsi="ＭＳ 明朝"/>
          <w:color w:val="000000" w:themeColor="text1"/>
        </w:rPr>
      </w:pPr>
      <w:r>
        <w:rPr>
          <w:rFonts w:hAnsi="ＭＳ 明朝" w:hint="eastAsia"/>
          <w:color w:val="000000" w:themeColor="text1"/>
        </w:rPr>
        <w:t>実施要領</w:t>
      </w:r>
    </w:p>
    <w:p w14:paraId="4751B108" w14:textId="77777777" w:rsidR="00F4615E" w:rsidRPr="0009656A" w:rsidRDefault="00F4615E" w:rsidP="007227E0">
      <w:pPr>
        <w:pStyle w:val="ad"/>
        <w:numPr>
          <w:ilvl w:val="2"/>
          <w:numId w:val="2"/>
        </w:numPr>
        <w:autoSpaceDE w:val="0"/>
        <w:autoSpaceDN w:val="0"/>
        <w:ind w:leftChars="0"/>
        <w:textAlignment w:val="center"/>
        <w:rPr>
          <w:rFonts w:hAnsi="ＭＳ 明朝"/>
          <w:color w:val="000000" w:themeColor="text1"/>
        </w:rPr>
      </w:pPr>
      <w:r w:rsidRPr="0009656A">
        <w:rPr>
          <w:rFonts w:hAnsi="ＭＳ 明朝" w:hint="eastAsia"/>
          <w:color w:val="000000" w:themeColor="text1"/>
        </w:rPr>
        <w:t>実施体制表</w:t>
      </w:r>
    </w:p>
    <w:p w14:paraId="2401674F" w14:textId="77777777" w:rsidR="00C65D38" w:rsidRDefault="00F4615E" w:rsidP="007227E0">
      <w:pPr>
        <w:pStyle w:val="ad"/>
        <w:numPr>
          <w:ilvl w:val="2"/>
          <w:numId w:val="2"/>
        </w:numPr>
        <w:autoSpaceDE w:val="0"/>
        <w:autoSpaceDN w:val="0"/>
        <w:ind w:leftChars="0"/>
        <w:textAlignment w:val="center"/>
        <w:rPr>
          <w:rFonts w:hAnsi="ＭＳ 明朝"/>
          <w:color w:val="000000" w:themeColor="text1"/>
        </w:rPr>
      </w:pPr>
      <w:r w:rsidRPr="0009656A">
        <w:rPr>
          <w:rFonts w:hAnsi="ＭＳ 明朝" w:hint="eastAsia"/>
          <w:color w:val="000000" w:themeColor="text1"/>
        </w:rPr>
        <w:t>業務工程表</w:t>
      </w:r>
    </w:p>
    <w:p w14:paraId="64E50EA6" w14:textId="77777777" w:rsidR="00B35127" w:rsidRPr="00B35127" w:rsidRDefault="00B35127" w:rsidP="00BF28C8">
      <w:pPr>
        <w:autoSpaceDE w:val="0"/>
        <w:autoSpaceDN w:val="0"/>
        <w:textAlignment w:val="center"/>
        <w:rPr>
          <w:rFonts w:hAnsi="ＭＳ 明朝"/>
          <w:color w:val="000000" w:themeColor="text1"/>
        </w:rPr>
      </w:pPr>
    </w:p>
    <w:p w14:paraId="426FE50D" w14:textId="77777777" w:rsidR="00BA2F32" w:rsidRPr="00201ACA" w:rsidRDefault="00335857" w:rsidP="00BA2F32">
      <w:pPr>
        <w:pStyle w:val="ad"/>
        <w:numPr>
          <w:ilvl w:val="1"/>
          <w:numId w:val="2"/>
        </w:numPr>
        <w:autoSpaceDE w:val="0"/>
        <w:autoSpaceDN w:val="0"/>
        <w:ind w:leftChars="0"/>
        <w:textAlignment w:val="center"/>
        <w:rPr>
          <w:rFonts w:asciiTheme="minorEastAsia" w:eastAsiaTheme="minorEastAsia" w:hAnsiTheme="minorEastAsia"/>
        </w:rPr>
      </w:pPr>
      <w:r>
        <w:rPr>
          <w:rFonts w:asciiTheme="minorEastAsia" w:eastAsiaTheme="minorEastAsia" w:hAnsiTheme="minorEastAsia" w:hint="eastAsia"/>
          <w:color w:val="000000" w:themeColor="text1"/>
        </w:rPr>
        <w:t>プレイヤー向け</w:t>
      </w:r>
      <w:r w:rsidR="000C18D1">
        <w:rPr>
          <w:rFonts w:asciiTheme="minorEastAsia" w:eastAsiaTheme="minorEastAsia" w:hAnsiTheme="minorEastAsia" w:hint="eastAsia"/>
          <w:color w:val="000000" w:themeColor="text1"/>
        </w:rPr>
        <w:t>研修の</w:t>
      </w:r>
      <w:r w:rsidR="000C18D1" w:rsidRPr="00460583">
        <w:rPr>
          <w:rFonts w:asciiTheme="minorEastAsia" w:eastAsiaTheme="minorEastAsia" w:hAnsiTheme="minorEastAsia" w:hint="eastAsia"/>
          <w:color w:val="000000" w:themeColor="text1"/>
        </w:rPr>
        <w:t>企画</w:t>
      </w:r>
      <w:r w:rsidR="000C18D1">
        <w:rPr>
          <w:rFonts w:asciiTheme="minorEastAsia" w:eastAsiaTheme="minorEastAsia" w:hAnsiTheme="minorEastAsia" w:hint="eastAsia"/>
          <w:color w:val="000000" w:themeColor="text1"/>
        </w:rPr>
        <w:t>及び実施</w:t>
      </w:r>
    </w:p>
    <w:p w14:paraId="59B2E908" w14:textId="77777777" w:rsidR="00BA2F32" w:rsidRDefault="00BA2F32" w:rsidP="000C18D1">
      <w:pPr>
        <w:pStyle w:val="ad"/>
        <w:numPr>
          <w:ilvl w:val="2"/>
          <w:numId w:val="2"/>
        </w:numPr>
        <w:autoSpaceDE w:val="0"/>
        <w:autoSpaceDN w:val="0"/>
        <w:ind w:leftChars="0"/>
        <w:textAlignment w:val="center"/>
        <w:rPr>
          <w:rFonts w:hAnsi="ＭＳ 明朝"/>
        </w:rPr>
      </w:pPr>
      <w:r>
        <w:rPr>
          <w:rFonts w:hAnsi="ＭＳ 明朝" w:hint="eastAsia"/>
        </w:rPr>
        <w:t>研修時期</w:t>
      </w:r>
      <w:r w:rsidR="0013239D" w:rsidRPr="00BF7956">
        <w:rPr>
          <w:rFonts w:hAnsi="ＭＳ 明朝" w:hint="eastAsia"/>
        </w:rPr>
        <w:t>と回数</w:t>
      </w:r>
    </w:p>
    <w:p w14:paraId="5FA39CE5" w14:textId="54248245" w:rsidR="00DE5524" w:rsidRPr="003F7866" w:rsidRDefault="001A3C21" w:rsidP="00564107">
      <w:pPr>
        <w:pStyle w:val="ad"/>
        <w:autoSpaceDE w:val="0"/>
        <w:autoSpaceDN w:val="0"/>
        <w:ind w:leftChars="350" w:left="770" w:firstLineChars="100" w:firstLine="220"/>
        <w:textAlignment w:val="center"/>
        <w:rPr>
          <w:rFonts w:hAnsi="ＭＳ 明朝"/>
        </w:rPr>
      </w:pPr>
      <w:r w:rsidRPr="001A3C21">
        <w:rPr>
          <w:rFonts w:hAnsi="ＭＳ 明朝" w:hint="eastAsia"/>
        </w:rPr>
        <w:lastRenderedPageBreak/>
        <w:t>沖縄県本庁舎</w:t>
      </w:r>
      <w:r>
        <w:rPr>
          <w:rFonts w:hAnsi="ＭＳ 明朝" w:hint="eastAsia"/>
        </w:rPr>
        <w:t>及び南部</w:t>
      </w:r>
      <w:r w:rsidR="00636626">
        <w:rPr>
          <w:rFonts w:hAnsi="ＭＳ 明朝" w:hint="eastAsia"/>
        </w:rPr>
        <w:t>地方</w:t>
      </w:r>
      <w:r>
        <w:rPr>
          <w:rFonts w:hAnsi="ＭＳ 明朝" w:hint="eastAsia"/>
        </w:rPr>
        <w:t>合同庁舎にて</w:t>
      </w:r>
      <w:r w:rsidR="00335857" w:rsidRPr="003F7866">
        <w:rPr>
          <w:rFonts w:hAnsi="ＭＳ 明朝" w:hint="eastAsia"/>
        </w:rPr>
        <w:t>訓練</w:t>
      </w:r>
      <w:r w:rsidR="00DE5524" w:rsidRPr="003F7866">
        <w:rPr>
          <w:rFonts w:hAnsi="ＭＳ 明朝" w:hint="eastAsia"/>
        </w:rPr>
        <w:t>本番</w:t>
      </w:r>
      <w:r w:rsidR="00335857" w:rsidRPr="003F7866">
        <w:rPr>
          <w:rFonts w:hAnsi="ＭＳ 明朝" w:hint="eastAsia"/>
        </w:rPr>
        <w:t>の</w:t>
      </w:r>
      <w:r w:rsidR="00DE5524" w:rsidRPr="003F7866">
        <w:rPr>
          <w:rFonts w:hAnsi="ＭＳ 明朝" w:hint="eastAsia"/>
        </w:rPr>
        <w:t>前</w:t>
      </w:r>
      <w:r w:rsidR="00564107">
        <w:rPr>
          <w:rFonts w:hAnsi="ＭＳ 明朝" w:hint="eastAsia"/>
        </w:rPr>
        <w:t>４</w:t>
      </w:r>
      <w:r w:rsidR="0013239D" w:rsidRPr="003F7866">
        <w:rPr>
          <w:rFonts w:hAnsi="ＭＳ 明朝" w:hint="eastAsia"/>
        </w:rPr>
        <w:t>週間</w:t>
      </w:r>
      <w:r w:rsidR="00DE5524" w:rsidRPr="003F7866">
        <w:rPr>
          <w:rFonts w:hAnsi="ＭＳ 明朝" w:hint="eastAsia"/>
        </w:rPr>
        <w:t>の間に</w:t>
      </w:r>
      <w:r>
        <w:rPr>
          <w:rFonts w:hAnsi="ＭＳ 明朝" w:hint="eastAsia"/>
        </w:rPr>
        <w:t>それぞれ</w:t>
      </w:r>
      <w:r w:rsidR="0013239D" w:rsidRPr="003F7866">
        <w:rPr>
          <w:rFonts w:hAnsi="ＭＳ 明朝" w:hint="eastAsia"/>
        </w:rPr>
        <w:t>１回</w:t>
      </w:r>
      <w:r w:rsidR="00366E3D" w:rsidRPr="003F7866">
        <w:rPr>
          <w:rFonts w:hAnsi="ＭＳ 明朝" w:hint="eastAsia"/>
        </w:rPr>
        <w:t>の事前研修</w:t>
      </w:r>
      <w:r w:rsidR="00564107">
        <w:rPr>
          <w:rFonts w:hAnsi="ＭＳ 明朝" w:hint="eastAsia"/>
        </w:rPr>
        <w:t>を行うこと。</w:t>
      </w:r>
    </w:p>
    <w:p w14:paraId="4153BE28" w14:textId="77777777" w:rsidR="00812DED" w:rsidRPr="003F7866" w:rsidRDefault="00812DED" w:rsidP="000C18D1">
      <w:pPr>
        <w:pStyle w:val="ad"/>
        <w:numPr>
          <w:ilvl w:val="2"/>
          <w:numId w:val="2"/>
        </w:numPr>
        <w:autoSpaceDE w:val="0"/>
        <w:autoSpaceDN w:val="0"/>
        <w:ind w:leftChars="0"/>
        <w:textAlignment w:val="center"/>
        <w:rPr>
          <w:rFonts w:hAnsi="ＭＳ 明朝"/>
        </w:rPr>
      </w:pPr>
      <w:r w:rsidRPr="003F7866">
        <w:rPr>
          <w:rFonts w:hAnsi="ＭＳ 明朝" w:hint="eastAsia"/>
        </w:rPr>
        <w:t>研修会場</w:t>
      </w:r>
    </w:p>
    <w:p w14:paraId="44B2D6F4" w14:textId="36C846C6" w:rsidR="00812DED" w:rsidRPr="003F7866" w:rsidRDefault="00812DED" w:rsidP="000C18D1">
      <w:pPr>
        <w:pStyle w:val="ad"/>
        <w:numPr>
          <w:ilvl w:val="3"/>
          <w:numId w:val="2"/>
        </w:numPr>
        <w:autoSpaceDE w:val="0"/>
        <w:autoSpaceDN w:val="0"/>
        <w:ind w:leftChars="0"/>
        <w:textAlignment w:val="center"/>
        <w:rPr>
          <w:rFonts w:hAnsi="ＭＳ 明朝"/>
        </w:rPr>
      </w:pPr>
      <w:bookmarkStart w:id="2" w:name="_Hlk196927420"/>
      <w:r w:rsidRPr="003F7866">
        <w:rPr>
          <w:rFonts w:hint="eastAsia"/>
        </w:rPr>
        <w:t>沖縄県本庁舎</w:t>
      </w:r>
      <w:bookmarkEnd w:id="2"/>
      <w:r w:rsidR="00DE5524" w:rsidRPr="003F7866">
        <w:rPr>
          <w:rFonts w:hAnsi="ＭＳ 明朝" w:hint="eastAsia"/>
        </w:rPr>
        <w:t>（</w:t>
      </w:r>
      <w:r w:rsidR="00564107">
        <w:rPr>
          <w:rFonts w:hAnsi="ＭＳ 明朝" w:hint="eastAsia"/>
        </w:rPr>
        <w:t>本庁職員向け</w:t>
      </w:r>
      <w:r w:rsidR="00DE5524" w:rsidRPr="003F7866">
        <w:rPr>
          <w:rFonts w:hAnsi="ＭＳ 明朝" w:hint="eastAsia"/>
        </w:rPr>
        <w:t>）</w:t>
      </w:r>
    </w:p>
    <w:p w14:paraId="1BED20FD" w14:textId="54326135" w:rsidR="005F56D8" w:rsidRPr="007662C9" w:rsidRDefault="00564107" w:rsidP="007662C9">
      <w:pPr>
        <w:pStyle w:val="ad"/>
        <w:numPr>
          <w:ilvl w:val="3"/>
          <w:numId w:val="2"/>
        </w:numPr>
        <w:ind w:leftChars="0"/>
      </w:pPr>
      <w:r w:rsidRPr="00E1341E">
        <w:rPr>
          <w:rFonts w:hint="eastAsia"/>
        </w:rPr>
        <w:t>南部</w:t>
      </w:r>
      <w:r w:rsidR="00636626" w:rsidRPr="00E1341E">
        <w:rPr>
          <w:rFonts w:hint="eastAsia"/>
        </w:rPr>
        <w:t>地方</w:t>
      </w:r>
      <w:r w:rsidR="0004730E" w:rsidRPr="00E1341E">
        <w:rPr>
          <w:rFonts w:hint="eastAsia"/>
        </w:rPr>
        <w:t>合同庁舎</w:t>
      </w:r>
      <w:r w:rsidR="0004730E" w:rsidRPr="00636626">
        <w:rPr>
          <w:rFonts w:hint="eastAsia"/>
        </w:rPr>
        <w:t>(</w:t>
      </w:r>
      <w:r w:rsidR="003A24AF" w:rsidRPr="00636626">
        <w:rPr>
          <w:rFonts w:hint="eastAsia"/>
        </w:rPr>
        <w:t>南部</w:t>
      </w:r>
      <w:r w:rsidR="00636626">
        <w:rPr>
          <w:rFonts w:hint="eastAsia"/>
        </w:rPr>
        <w:t>地方</w:t>
      </w:r>
      <w:r w:rsidR="003A24AF" w:rsidRPr="00636626">
        <w:rPr>
          <w:rFonts w:hint="eastAsia"/>
        </w:rPr>
        <w:t>合同庁舎の</w:t>
      </w:r>
      <w:r w:rsidRPr="00636626">
        <w:rPr>
          <w:rFonts w:hint="eastAsia"/>
        </w:rPr>
        <w:t>職員向け。</w:t>
      </w:r>
      <w:r w:rsidR="004C460E" w:rsidRPr="00636626">
        <w:rPr>
          <w:rFonts w:hint="eastAsia"/>
        </w:rPr>
        <w:t>その他</w:t>
      </w:r>
      <w:r w:rsidR="003A24AF" w:rsidRPr="00636626">
        <w:rPr>
          <w:rFonts w:hint="eastAsia"/>
        </w:rPr>
        <w:t>の</w:t>
      </w:r>
      <w:r w:rsidR="00636626" w:rsidRPr="00636626">
        <w:rPr>
          <w:rFonts w:hint="eastAsia"/>
        </w:rPr>
        <w:t>地方合同庁舎４箇所（北部、中部、宮古、八重山）</w:t>
      </w:r>
      <w:r w:rsidR="003A24AF" w:rsidRPr="00636626">
        <w:rPr>
          <w:rFonts w:hint="eastAsia"/>
        </w:rPr>
        <w:t>の職員に</w:t>
      </w:r>
      <w:r w:rsidR="004C460E" w:rsidRPr="00636626">
        <w:rPr>
          <w:rFonts w:hint="eastAsia"/>
        </w:rPr>
        <w:t>は</w:t>
      </w:r>
      <w:r w:rsidR="003A24AF" w:rsidRPr="00636626">
        <w:rPr>
          <w:rFonts w:hint="eastAsia"/>
        </w:rPr>
        <w:t>南部</w:t>
      </w:r>
      <w:r w:rsidR="00636626">
        <w:rPr>
          <w:rFonts w:hint="eastAsia"/>
        </w:rPr>
        <w:t>地方</w:t>
      </w:r>
      <w:r w:rsidR="003A24AF" w:rsidRPr="00636626">
        <w:rPr>
          <w:rFonts w:hint="eastAsia"/>
        </w:rPr>
        <w:t>合同庁舎の職員向け事前研修と同日に</w:t>
      </w:r>
      <w:r w:rsidR="0004730E" w:rsidRPr="00636626">
        <w:rPr>
          <w:rFonts w:hint="eastAsia"/>
        </w:rPr>
        <w:t>WEB併用での実施</w:t>
      </w:r>
      <w:r w:rsidR="001A3C21" w:rsidRPr="00636626">
        <w:rPr>
          <w:rFonts w:hint="eastAsia"/>
        </w:rPr>
        <w:t>とする。</w:t>
      </w:r>
      <w:r w:rsidR="0004730E" w:rsidRPr="00636626">
        <w:rPr>
          <w:rFonts w:hint="eastAsia"/>
        </w:rPr>
        <w:t>)</w:t>
      </w:r>
      <w:r w:rsidR="00636626" w:rsidRPr="00636626">
        <w:rPr>
          <w:rFonts w:hint="eastAsia"/>
        </w:rPr>
        <w:t xml:space="preserve"> </w:t>
      </w:r>
    </w:p>
    <w:p w14:paraId="2B6D3CDA" w14:textId="2C36F794" w:rsidR="00026DA3" w:rsidRPr="00432EF1" w:rsidRDefault="00DA0A8D" w:rsidP="00432EF1">
      <w:pPr>
        <w:pStyle w:val="ad"/>
        <w:numPr>
          <w:ilvl w:val="2"/>
          <w:numId w:val="2"/>
        </w:numPr>
        <w:autoSpaceDE w:val="0"/>
        <w:autoSpaceDN w:val="0"/>
        <w:ind w:leftChars="0"/>
        <w:textAlignment w:val="center"/>
        <w:rPr>
          <w:rFonts w:hAnsi="ＭＳ 明朝"/>
        </w:rPr>
      </w:pPr>
      <w:r>
        <w:rPr>
          <w:rFonts w:hAnsi="ＭＳ 明朝" w:hint="eastAsia"/>
        </w:rPr>
        <w:t>研修内容</w:t>
      </w:r>
    </w:p>
    <w:p w14:paraId="612FC761" w14:textId="77777777" w:rsidR="00DA0A8D" w:rsidRPr="00564107" w:rsidRDefault="00DA0A8D" w:rsidP="000C18D1">
      <w:pPr>
        <w:pStyle w:val="ad"/>
        <w:numPr>
          <w:ilvl w:val="3"/>
          <w:numId w:val="2"/>
        </w:numPr>
        <w:autoSpaceDE w:val="0"/>
        <w:autoSpaceDN w:val="0"/>
        <w:ind w:leftChars="0"/>
        <w:textAlignment w:val="center"/>
        <w:rPr>
          <w:rFonts w:hAnsi="ＭＳ 明朝"/>
        </w:rPr>
      </w:pPr>
      <w:r w:rsidRPr="00564107">
        <w:rPr>
          <w:rFonts w:hint="eastAsia"/>
        </w:rPr>
        <w:t>県防災体制における役割及び初動対応の基本的事項等に関する座学</w:t>
      </w:r>
    </w:p>
    <w:p w14:paraId="0100C9CE" w14:textId="1F71B64A" w:rsidR="00DA0A8D" w:rsidRPr="00564107" w:rsidRDefault="00EF35F4" w:rsidP="000C18D1">
      <w:pPr>
        <w:pStyle w:val="ad"/>
        <w:numPr>
          <w:ilvl w:val="3"/>
          <w:numId w:val="2"/>
        </w:numPr>
        <w:autoSpaceDE w:val="0"/>
        <w:autoSpaceDN w:val="0"/>
        <w:ind w:leftChars="0"/>
        <w:textAlignment w:val="center"/>
        <w:rPr>
          <w:rFonts w:hAnsi="ＭＳ 明朝"/>
        </w:rPr>
      </w:pPr>
      <w:bookmarkStart w:id="3" w:name="_Hlk197939080"/>
      <w:bookmarkStart w:id="4" w:name="_Hlk197705898"/>
      <w:r w:rsidRPr="003A5679">
        <w:rPr>
          <w:rFonts w:hint="eastAsia"/>
        </w:rPr>
        <w:t>事前状況付与型</w:t>
      </w:r>
      <w:bookmarkEnd w:id="3"/>
      <w:r w:rsidR="00E47A05" w:rsidRPr="003A5679">
        <w:rPr>
          <w:rFonts w:hint="eastAsia"/>
        </w:rPr>
        <w:t>で</w:t>
      </w:r>
      <w:r w:rsidR="00C75176" w:rsidRPr="00C75176">
        <w:rPr>
          <w:rFonts w:hint="eastAsia"/>
        </w:rPr>
        <w:t>マップマヌーバー方式</w:t>
      </w:r>
      <w:r w:rsidR="00E47A05" w:rsidRPr="003A5679">
        <w:rPr>
          <w:rFonts w:hint="eastAsia"/>
        </w:rPr>
        <w:t>の</w:t>
      </w:r>
      <w:r w:rsidR="00243A12" w:rsidRPr="003A5679">
        <w:rPr>
          <w:rFonts w:hint="eastAsia"/>
        </w:rPr>
        <w:t>図上訓練</w:t>
      </w:r>
      <w:bookmarkEnd w:id="4"/>
      <w:r w:rsidR="00B35127" w:rsidRPr="00564107">
        <w:rPr>
          <w:rFonts w:hint="eastAsia"/>
        </w:rPr>
        <w:t>を円滑に実施するための演習・シミュレーション</w:t>
      </w:r>
    </w:p>
    <w:p w14:paraId="46930A20" w14:textId="77777777" w:rsidR="00BA2F32" w:rsidRDefault="00812DED" w:rsidP="000C18D1">
      <w:pPr>
        <w:pStyle w:val="ad"/>
        <w:numPr>
          <w:ilvl w:val="2"/>
          <w:numId w:val="2"/>
        </w:numPr>
        <w:autoSpaceDE w:val="0"/>
        <w:autoSpaceDN w:val="0"/>
        <w:ind w:leftChars="0"/>
        <w:textAlignment w:val="center"/>
        <w:rPr>
          <w:rFonts w:hAnsi="ＭＳ 明朝"/>
        </w:rPr>
      </w:pPr>
      <w:r>
        <w:rPr>
          <w:rFonts w:hAnsi="ＭＳ 明朝" w:hint="eastAsia"/>
        </w:rPr>
        <w:t>研修</w:t>
      </w:r>
      <w:r w:rsidR="001F3C4E" w:rsidRPr="00466D6A">
        <w:rPr>
          <w:rFonts w:hAnsi="ＭＳ 明朝" w:hint="eastAsia"/>
        </w:rPr>
        <w:t>対象者</w:t>
      </w:r>
    </w:p>
    <w:p w14:paraId="11F83885" w14:textId="77777777" w:rsidR="00BA2F32" w:rsidRPr="002D30F2" w:rsidRDefault="00812DED" w:rsidP="000C18D1">
      <w:pPr>
        <w:pStyle w:val="ad"/>
        <w:numPr>
          <w:ilvl w:val="3"/>
          <w:numId w:val="2"/>
        </w:numPr>
        <w:autoSpaceDE w:val="0"/>
        <w:autoSpaceDN w:val="0"/>
        <w:ind w:leftChars="0"/>
        <w:textAlignment w:val="center"/>
        <w:rPr>
          <w:rFonts w:hAnsi="ＭＳ 明朝"/>
        </w:rPr>
      </w:pPr>
      <w:r>
        <w:rPr>
          <w:rFonts w:hAnsi="ＭＳ 明朝" w:hint="eastAsia"/>
        </w:rPr>
        <w:t>沖縄県災害対策本部要員（本庁職員）</w:t>
      </w:r>
    </w:p>
    <w:p w14:paraId="7A9CFBA9" w14:textId="77777777" w:rsidR="00BA2F32" w:rsidRDefault="00812DED" w:rsidP="000C18D1">
      <w:pPr>
        <w:pStyle w:val="ad"/>
        <w:numPr>
          <w:ilvl w:val="3"/>
          <w:numId w:val="2"/>
        </w:numPr>
        <w:autoSpaceDE w:val="0"/>
        <w:autoSpaceDN w:val="0"/>
        <w:ind w:leftChars="0"/>
        <w:textAlignment w:val="center"/>
        <w:rPr>
          <w:rFonts w:hAnsi="ＭＳ 明朝"/>
        </w:rPr>
      </w:pPr>
      <w:r>
        <w:rPr>
          <w:rFonts w:hAnsi="ＭＳ 明朝" w:hint="eastAsia"/>
        </w:rPr>
        <w:t>沖縄県</w:t>
      </w:r>
      <w:r w:rsidR="001F3C4E">
        <w:rPr>
          <w:rFonts w:hAnsi="ＭＳ 明朝" w:hint="eastAsia"/>
        </w:rPr>
        <w:t>災害対策地方本部要員（地方</w:t>
      </w:r>
      <w:r w:rsidR="00BA2F32" w:rsidRPr="000C5CC2">
        <w:rPr>
          <w:rFonts w:hAnsi="ＭＳ 明朝" w:hint="eastAsia"/>
        </w:rPr>
        <w:t>合同庁舎</w:t>
      </w:r>
      <w:r>
        <w:rPr>
          <w:rFonts w:hAnsi="ＭＳ 明朝" w:hint="eastAsia"/>
        </w:rPr>
        <w:t>職員）</w:t>
      </w:r>
    </w:p>
    <w:p w14:paraId="736F8F2F" w14:textId="77777777" w:rsidR="00CC2B08" w:rsidRPr="00D60152" w:rsidRDefault="00473D68" w:rsidP="00473D68">
      <w:pPr>
        <w:pStyle w:val="ad"/>
        <w:numPr>
          <w:ilvl w:val="2"/>
          <w:numId w:val="2"/>
        </w:numPr>
        <w:autoSpaceDE w:val="0"/>
        <w:autoSpaceDN w:val="0"/>
        <w:ind w:leftChars="0"/>
        <w:textAlignment w:val="center"/>
        <w:rPr>
          <w:rFonts w:hAnsi="ＭＳ 明朝"/>
        </w:rPr>
      </w:pPr>
      <w:r>
        <w:rPr>
          <w:rFonts w:hAnsi="ＭＳ 明朝" w:hint="eastAsia"/>
        </w:rPr>
        <w:t>研修</w:t>
      </w:r>
      <w:r w:rsidR="00CC2B08" w:rsidRPr="00D60152">
        <w:rPr>
          <w:rFonts w:hAnsi="ＭＳ 明朝" w:hint="eastAsia"/>
        </w:rPr>
        <w:t>講師</w:t>
      </w:r>
      <w:r w:rsidR="00CC2B08">
        <w:rPr>
          <w:rFonts w:hAnsi="ＭＳ 明朝" w:hint="eastAsia"/>
        </w:rPr>
        <w:t>（又はファシリテーター）</w:t>
      </w:r>
    </w:p>
    <w:p w14:paraId="19D4E39B" w14:textId="37902D97" w:rsidR="00CC2B08" w:rsidRDefault="00CC2B08" w:rsidP="00473D68">
      <w:pPr>
        <w:ind w:leftChars="350" w:left="770" w:firstLineChars="100" w:firstLine="220"/>
      </w:pPr>
      <w:r w:rsidRPr="00623F4B">
        <w:rPr>
          <w:rFonts w:hint="eastAsia"/>
        </w:rPr>
        <w:t>都道府県等の地方公共団体における防災体制や災害対応等の専門知識を有し、</w:t>
      </w:r>
      <w:bookmarkStart w:id="5" w:name="_Hlk197939142"/>
      <w:r w:rsidR="00EF35F4" w:rsidRPr="003A5679">
        <w:rPr>
          <w:rFonts w:hint="eastAsia"/>
        </w:rPr>
        <w:t>事前状況付与型</w:t>
      </w:r>
      <w:bookmarkEnd w:id="5"/>
      <w:r w:rsidR="00E47A05" w:rsidRPr="003A5679">
        <w:rPr>
          <w:rFonts w:hint="eastAsia"/>
        </w:rPr>
        <w:t>で</w:t>
      </w:r>
      <w:r w:rsidR="00C75176" w:rsidRPr="00C75176">
        <w:rPr>
          <w:rFonts w:hint="eastAsia"/>
        </w:rPr>
        <w:t>マップマヌーバー方式</w:t>
      </w:r>
      <w:r w:rsidR="00E47A05" w:rsidRPr="003A5679">
        <w:rPr>
          <w:rFonts w:hint="eastAsia"/>
        </w:rPr>
        <w:t>の図上訓練</w:t>
      </w:r>
      <w:r w:rsidR="00473D68">
        <w:rPr>
          <w:rFonts w:hint="eastAsia"/>
        </w:rPr>
        <w:t>の指導・支援</w:t>
      </w:r>
      <w:r w:rsidRPr="00623F4B">
        <w:rPr>
          <w:rFonts w:hint="eastAsia"/>
        </w:rPr>
        <w:t>実績があること。</w:t>
      </w:r>
    </w:p>
    <w:p w14:paraId="172C6995" w14:textId="77777777" w:rsidR="00CC2B08" w:rsidRDefault="00473D68" w:rsidP="00473D68">
      <w:pPr>
        <w:ind w:leftChars="350" w:left="770" w:firstLineChars="100" w:firstLine="220"/>
      </w:pPr>
      <w:r>
        <w:rPr>
          <w:rFonts w:hint="eastAsia"/>
        </w:rPr>
        <w:t>なお、演習・シミュレーションにおいては、同様の研修において指導実績がある補助者を配置し、大人数が参加する研修が円滑に実施できるようにすること。</w:t>
      </w:r>
    </w:p>
    <w:p w14:paraId="1DDB3C6B" w14:textId="77777777" w:rsidR="00335857" w:rsidRDefault="00335857" w:rsidP="007227E0">
      <w:pPr>
        <w:ind w:leftChars="500" w:left="1100" w:firstLineChars="100" w:firstLine="220"/>
      </w:pPr>
    </w:p>
    <w:p w14:paraId="7EA98CB0" w14:textId="77777777" w:rsidR="00335857" w:rsidRPr="00201ACA" w:rsidRDefault="00335857" w:rsidP="00335857">
      <w:pPr>
        <w:pStyle w:val="ad"/>
        <w:numPr>
          <w:ilvl w:val="1"/>
          <w:numId w:val="2"/>
        </w:numPr>
        <w:autoSpaceDE w:val="0"/>
        <w:autoSpaceDN w:val="0"/>
        <w:ind w:leftChars="0"/>
        <w:textAlignment w:val="center"/>
        <w:rPr>
          <w:rFonts w:asciiTheme="minorEastAsia" w:eastAsiaTheme="minorEastAsia" w:hAnsiTheme="minorEastAsia"/>
        </w:rPr>
      </w:pPr>
      <w:r>
        <w:rPr>
          <w:rFonts w:asciiTheme="minorEastAsia" w:eastAsiaTheme="minorEastAsia" w:hAnsiTheme="minorEastAsia" w:hint="eastAsia"/>
          <w:color w:val="000000" w:themeColor="text1"/>
        </w:rPr>
        <w:t>コントローラー向け事前研修の</w:t>
      </w:r>
      <w:r w:rsidRPr="00460583">
        <w:rPr>
          <w:rFonts w:asciiTheme="minorEastAsia" w:eastAsiaTheme="minorEastAsia" w:hAnsiTheme="minorEastAsia" w:hint="eastAsia"/>
          <w:color w:val="000000" w:themeColor="text1"/>
        </w:rPr>
        <w:t>企画</w:t>
      </w:r>
      <w:r>
        <w:rPr>
          <w:rFonts w:asciiTheme="minorEastAsia" w:eastAsiaTheme="minorEastAsia" w:hAnsiTheme="minorEastAsia" w:hint="eastAsia"/>
          <w:color w:val="000000" w:themeColor="text1"/>
        </w:rPr>
        <w:t>及び実施</w:t>
      </w:r>
    </w:p>
    <w:p w14:paraId="49874881" w14:textId="77777777" w:rsidR="00335857" w:rsidRDefault="00335857" w:rsidP="00335857">
      <w:pPr>
        <w:pStyle w:val="ad"/>
        <w:numPr>
          <w:ilvl w:val="2"/>
          <w:numId w:val="2"/>
        </w:numPr>
        <w:autoSpaceDE w:val="0"/>
        <w:autoSpaceDN w:val="0"/>
        <w:ind w:leftChars="0"/>
        <w:textAlignment w:val="center"/>
        <w:rPr>
          <w:rFonts w:hAnsi="ＭＳ 明朝"/>
        </w:rPr>
      </w:pPr>
      <w:r>
        <w:rPr>
          <w:rFonts w:hAnsi="ＭＳ 明朝" w:hint="eastAsia"/>
        </w:rPr>
        <w:t>研修時期</w:t>
      </w:r>
    </w:p>
    <w:p w14:paraId="16F3F481" w14:textId="77777777" w:rsidR="00636626" w:rsidRDefault="00636626" w:rsidP="00636626">
      <w:pPr>
        <w:pStyle w:val="ad"/>
        <w:autoSpaceDE w:val="0"/>
        <w:autoSpaceDN w:val="0"/>
        <w:ind w:leftChars="0" w:left="771" w:firstLineChars="100" w:firstLine="220"/>
        <w:textAlignment w:val="center"/>
        <w:rPr>
          <w:rFonts w:hAnsi="ＭＳ 明朝"/>
        </w:rPr>
      </w:pPr>
      <w:r w:rsidRPr="00636626">
        <w:rPr>
          <w:rFonts w:hAnsi="ＭＳ 明朝" w:hint="eastAsia"/>
        </w:rPr>
        <w:t>訓練本番の前４週間の間</w:t>
      </w:r>
    </w:p>
    <w:p w14:paraId="0EA7991A" w14:textId="4894FE7E" w:rsidR="00335857" w:rsidRDefault="00335857" w:rsidP="00335857">
      <w:pPr>
        <w:pStyle w:val="ad"/>
        <w:numPr>
          <w:ilvl w:val="2"/>
          <w:numId w:val="2"/>
        </w:numPr>
        <w:autoSpaceDE w:val="0"/>
        <w:autoSpaceDN w:val="0"/>
        <w:ind w:leftChars="0"/>
        <w:textAlignment w:val="center"/>
        <w:rPr>
          <w:rFonts w:hAnsi="ＭＳ 明朝"/>
        </w:rPr>
      </w:pPr>
      <w:r>
        <w:rPr>
          <w:rFonts w:hAnsi="ＭＳ 明朝" w:hint="eastAsia"/>
        </w:rPr>
        <w:t>研修会場</w:t>
      </w:r>
    </w:p>
    <w:p w14:paraId="4EA939C2" w14:textId="27F7AC57" w:rsidR="00335857" w:rsidRPr="00335857" w:rsidRDefault="00335857" w:rsidP="00335857">
      <w:pPr>
        <w:autoSpaceDE w:val="0"/>
        <w:autoSpaceDN w:val="0"/>
        <w:ind w:leftChars="450" w:left="990"/>
        <w:textAlignment w:val="center"/>
        <w:rPr>
          <w:rFonts w:hAnsi="ＭＳ 明朝"/>
        </w:rPr>
      </w:pPr>
      <w:r>
        <w:rPr>
          <w:rFonts w:hAnsi="ＭＳ 明朝" w:hint="eastAsia"/>
        </w:rPr>
        <w:t>沖縄県</w:t>
      </w:r>
      <w:r w:rsidR="00E8703C">
        <w:rPr>
          <w:rFonts w:hAnsi="ＭＳ 明朝" w:hint="eastAsia"/>
        </w:rPr>
        <w:t>本庁舎</w:t>
      </w:r>
    </w:p>
    <w:p w14:paraId="4D19B3F9" w14:textId="77777777" w:rsidR="00335857" w:rsidRDefault="00335857" w:rsidP="00335857">
      <w:pPr>
        <w:pStyle w:val="ad"/>
        <w:numPr>
          <w:ilvl w:val="2"/>
          <w:numId w:val="2"/>
        </w:numPr>
        <w:autoSpaceDE w:val="0"/>
        <w:autoSpaceDN w:val="0"/>
        <w:ind w:leftChars="0"/>
        <w:textAlignment w:val="center"/>
        <w:rPr>
          <w:rFonts w:hAnsi="ＭＳ 明朝"/>
        </w:rPr>
      </w:pPr>
      <w:r>
        <w:rPr>
          <w:rFonts w:hAnsi="ＭＳ 明朝" w:hint="eastAsia"/>
        </w:rPr>
        <w:t>研修内容</w:t>
      </w:r>
    </w:p>
    <w:p w14:paraId="6E1A31E5" w14:textId="7A3F8C83" w:rsidR="00473D68" w:rsidRPr="00DA0A8D" w:rsidRDefault="00EF35F4" w:rsidP="00473D68">
      <w:pPr>
        <w:pStyle w:val="ad"/>
        <w:numPr>
          <w:ilvl w:val="3"/>
          <w:numId w:val="2"/>
        </w:numPr>
        <w:autoSpaceDE w:val="0"/>
        <w:autoSpaceDN w:val="0"/>
        <w:ind w:leftChars="0"/>
        <w:textAlignment w:val="center"/>
        <w:rPr>
          <w:rFonts w:hAnsi="ＭＳ 明朝"/>
        </w:rPr>
      </w:pPr>
      <w:r w:rsidRPr="003A5679">
        <w:rPr>
          <w:rFonts w:hint="eastAsia"/>
        </w:rPr>
        <w:t>事前状況付与型</w:t>
      </w:r>
      <w:r w:rsidR="00E47A05" w:rsidRPr="003A5679">
        <w:rPr>
          <w:rFonts w:hint="eastAsia"/>
        </w:rPr>
        <w:t>で</w:t>
      </w:r>
      <w:r w:rsidR="007F79D6" w:rsidRPr="007F79D6">
        <w:rPr>
          <w:rFonts w:hint="eastAsia"/>
        </w:rPr>
        <w:t>マップマヌーバー方式</w:t>
      </w:r>
      <w:r w:rsidR="00E47A05" w:rsidRPr="003A5679">
        <w:rPr>
          <w:rFonts w:hint="eastAsia"/>
        </w:rPr>
        <w:t>の図上訓練</w:t>
      </w:r>
      <w:r w:rsidR="00473D68">
        <w:rPr>
          <w:rFonts w:hint="eastAsia"/>
        </w:rPr>
        <w:t>を円滑に実施するための演習・シミュレーション</w:t>
      </w:r>
    </w:p>
    <w:p w14:paraId="7DF9013E" w14:textId="77777777" w:rsidR="00335857" w:rsidRDefault="00335857" w:rsidP="00335857">
      <w:pPr>
        <w:pStyle w:val="ad"/>
        <w:numPr>
          <w:ilvl w:val="2"/>
          <w:numId w:val="2"/>
        </w:numPr>
        <w:autoSpaceDE w:val="0"/>
        <w:autoSpaceDN w:val="0"/>
        <w:ind w:leftChars="0"/>
        <w:textAlignment w:val="center"/>
        <w:rPr>
          <w:rFonts w:hAnsi="ＭＳ 明朝"/>
        </w:rPr>
      </w:pPr>
      <w:r>
        <w:rPr>
          <w:rFonts w:hAnsi="ＭＳ 明朝" w:hint="eastAsia"/>
        </w:rPr>
        <w:t>研修</w:t>
      </w:r>
      <w:r w:rsidRPr="00466D6A">
        <w:rPr>
          <w:rFonts w:hAnsi="ＭＳ 明朝" w:hint="eastAsia"/>
        </w:rPr>
        <w:t>対象者</w:t>
      </w:r>
    </w:p>
    <w:p w14:paraId="54B1ACD2" w14:textId="639B5747" w:rsidR="00335857" w:rsidRPr="002D30F2" w:rsidRDefault="00720461" w:rsidP="00335857">
      <w:pPr>
        <w:pStyle w:val="ad"/>
        <w:numPr>
          <w:ilvl w:val="3"/>
          <w:numId w:val="2"/>
        </w:numPr>
        <w:autoSpaceDE w:val="0"/>
        <w:autoSpaceDN w:val="0"/>
        <w:ind w:leftChars="0"/>
        <w:textAlignment w:val="center"/>
        <w:rPr>
          <w:rFonts w:hAnsi="ＭＳ 明朝"/>
        </w:rPr>
      </w:pPr>
      <w:r>
        <w:rPr>
          <w:rFonts w:hAnsi="ＭＳ 明朝" w:hint="eastAsia"/>
        </w:rPr>
        <w:t>設置運営訓練のコントローラー</w:t>
      </w:r>
      <w:r w:rsidR="00473D68">
        <w:rPr>
          <w:rFonts w:hAnsi="ＭＳ 明朝" w:hint="eastAsia"/>
        </w:rPr>
        <w:t>要員（県及び市町村職員</w:t>
      </w:r>
      <w:r w:rsidR="00DE5524">
        <w:rPr>
          <w:rFonts w:hAnsi="ＭＳ 明朝" w:hint="eastAsia"/>
        </w:rPr>
        <w:t>等</w:t>
      </w:r>
      <w:r w:rsidR="00335857">
        <w:rPr>
          <w:rFonts w:hAnsi="ＭＳ 明朝" w:hint="eastAsia"/>
        </w:rPr>
        <w:t>）</w:t>
      </w:r>
    </w:p>
    <w:p w14:paraId="3F3FD386" w14:textId="77777777" w:rsidR="00473D68" w:rsidRPr="00D60152" w:rsidRDefault="00473D68" w:rsidP="00473D68">
      <w:pPr>
        <w:pStyle w:val="ad"/>
        <w:numPr>
          <w:ilvl w:val="2"/>
          <w:numId w:val="2"/>
        </w:numPr>
        <w:autoSpaceDE w:val="0"/>
        <w:autoSpaceDN w:val="0"/>
        <w:ind w:leftChars="0"/>
        <w:textAlignment w:val="center"/>
        <w:rPr>
          <w:rFonts w:hAnsi="ＭＳ 明朝"/>
        </w:rPr>
      </w:pPr>
      <w:r>
        <w:rPr>
          <w:rFonts w:hAnsi="ＭＳ 明朝" w:hint="eastAsia"/>
        </w:rPr>
        <w:t>研修</w:t>
      </w:r>
      <w:r w:rsidRPr="00D60152">
        <w:rPr>
          <w:rFonts w:hAnsi="ＭＳ 明朝" w:hint="eastAsia"/>
        </w:rPr>
        <w:t>講師</w:t>
      </w:r>
      <w:r>
        <w:rPr>
          <w:rFonts w:hAnsi="ＭＳ 明朝" w:hint="eastAsia"/>
        </w:rPr>
        <w:t>（又はファシリテーター）</w:t>
      </w:r>
    </w:p>
    <w:p w14:paraId="0EA2905A" w14:textId="464C14F4" w:rsidR="00473D68" w:rsidRDefault="00473D68" w:rsidP="00473D68">
      <w:pPr>
        <w:ind w:leftChars="350" w:left="770" w:firstLineChars="100" w:firstLine="220"/>
      </w:pPr>
      <w:r w:rsidRPr="00623F4B">
        <w:rPr>
          <w:rFonts w:hint="eastAsia"/>
        </w:rPr>
        <w:t>都道府県等の地方公共団体における防災体制や災害対応等の専門知識を有し、</w:t>
      </w:r>
      <w:r w:rsidR="00EF35F4" w:rsidRPr="003A5679">
        <w:rPr>
          <w:rFonts w:hint="eastAsia"/>
        </w:rPr>
        <w:t>事前状況付与型</w:t>
      </w:r>
      <w:r w:rsidR="00E47A05" w:rsidRPr="003A5679">
        <w:rPr>
          <w:rFonts w:hint="eastAsia"/>
        </w:rPr>
        <w:t>で</w:t>
      </w:r>
      <w:r w:rsidR="00C75176" w:rsidRPr="00C75176">
        <w:rPr>
          <w:rFonts w:hint="eastAsia"/>
        </w:rPr>
        <w:t>マップマヌーバー方式</w:t>
      </w:r>
      <w:r w:rsidR="00E47A05" w:rsidRPr="003A5679">
        <w:rPr>
          <w:rFonts w:hint="eastAsia"/>
        </w:rPr>
        <w:t>の図上訓練</w:t>
      </w:r>
      <w:r>
        <w:rPr>
          <w:rFonts w:hint="eastAsia"/>
        </w:rPr>
        <w:t>の指導・支援</w:t>
      </w:r>
      <w:r w:rsidRPr="00623F4B">
        <w:rPr>
          <w:rFonts w:hint="eastAsia"/>
        </w:rPr>
        <w:t>実績があること。</w:t>
      </w:r>
    </w:p>
    <w:p w14:paraId="0D8889EA" w14:textId="77777777" w:rsidR="00473D68" w:rsidRPr="00473D68" w:rsidRDefault="00473D68" w:rsidP="00473D68">
      <w:pPr>
        <w:ind w:leftChars="350" w:left="770" w:firstLineChars="100" w:firstLine="220"/>
      </w:pPr>
    </w:p>
    <w:p w14:paraId="4A1F98D8" w14:textId="77777777" w:rsidR="00F4615E" w:rsidRPr="00374BA7" w:rsidRDefault="000C18D1" w:rsidP="000C18D1">
      <w:pPr>
        <w:pStyle w:val="ad"/>
        <w:numPr>
          <w:ilvl w:val="1"/>
          <w:numId w:val="2"/>
        </w:numPr>
        <w:autoSpaceDE w:val="0"/>
        <w:autoSpaceDN w:val="0"/>
        <w:ind w:leftChars="0"/>
        <w:textAlignment w:val="center"/>
        <w:rPr>
          <w:rFonts w:asciiTheme="minorEastAsia" w:eastAsiaTheme="minorEastAsia" w:hAnsiTheme="minorEastAsia"/>
        </w:rPr>
      </w:pPr>
      <w:r>
        <w:rPr>
          <w:rFonts w:asciiTheme="minorEastAsia" w:eastAsiaTheme="minorEastAsia" w:hAnsiTheme="minorEastAsia" w:hint="eastAsia"/>
          <w:color w:val="000000" w:themeColor="text1"/>
        </w:rPr>
        <w:t>設置運営</w:t>
      </w:r>
      <w:r w:rsidRPr="00460583">
        <w:rPr>
          <w:rFonts w:asciiTheme="minorEastAsia" w:eastAsiaTheme="minorEastAsia" w:hAnsiTheme="minorEastAsia" w:hint="eastAsia"/>
          <w:color w:val="000000" w:themeColor="text1"/>
        </w:rPr>
        <w:t>訓練の</w:t>
      </w:r>
      <w:r>
        <w:rPr>
          <w:rFonts w:asciiTheme="minorEastAsia" w:eastAsiaTheme="minorEastAsia" w:hAnsiTheme="minorEastAsia" w:hint="eastAsia"/>
          <w:color w:val="000000" w:themeColor="text1"/>
        </w:rPr>
        <w:t>企画及び</w:t>
      </w:r>
      <w:r>
        <w:rPr>
          <w:rFonts w:asciiTheme="minorEastAsia" w:eastAsiaTheme="minorEastAsia" w:hAnsiTheme="minorEastAsia" w:hint="eastAsia"/>
        </w:rPr>
        <w:t>支援</w:t>
      </w:r>
    </w:p>
    <w:p w14:paraId="39377135" w14:textId="1BBA8893" w:rsidR="00F4615E" w:rsidRPr="00E73685" w:rsidRDefault="00F4615E" w:rsidP="007227E0">
      <w:pPr>
        <w:ind w:leftChars="250" w:left="550" w:firstLineChars="100" w:firstLine="220"/>
      </w:pPr>
      <w:r w:rsidRPr="000C5CC2">
        <w:rPr>
          <w:rFonts w:hint="eastAsia"/>
        </w:rPr>
        <w:t>設置運営訓練</w:t>
      </w:r>
      <w:r w:rsidR="00B57CF2" w:rsidRPr="000C5CC2">
        <w:rPr>
          <w:rFonts w:hint="eastAsia"/>
        </w:rPr>
        <w:t>に</w:t>
      </w:r>
      <w:r w:rsidR="002873E3" w:rsidRPr="000C5CC2">
        <w:rPr>
          <w:rFonts w:hint="eastAsia"/>
        </w:rPr>
        <w:t>関して</w:t>
      </w:r>
      <w:r w:rsidRPr="000C5CC2">
        <w:rPr>
          <w:rFonts w:hint="eastAsia"/>
        </w:rPr>
        <w:t>は、</w:t>
      </w:r>
      <w:r w:rsidR="000C5CC2" w:rsidRPr="000C5CC2">
        <w:rPr>
          <w:rFonts w:hint="eastAsia"/>
        </w:rPr>
        <w:t>沖縄県と陸上自衛隊第</w:t>
      </w:r>
      <w:r w:rsidR="004900E8">
        <w:rPr>
          <w:rFonts w:hint="eastAsia"/>
        </w:rPr>
        <w:t>15</w:t>
      </w:r>
      <w:r w:rsidR="000C5CC2" w:rsidRPr="000C5CC2">
        <w:rPr>
          <w:rFonts w:hint="eastAsia"/>
        </w:rPr>
        <w:t>旅団が共催</w:t>
      </w:r>
      <w:r w:rsidR="00B57CF2" w:rsidRPr="000C5CC2">
        <w:rPr>
          <w:rFonts w:hint="eastAsia"/>
        </w:rPr>
        <w:t>する「美ら島レスキュー」</w:t>
      </w:r>
      <w:r w:rsidR="000C5CC2" w:rsidRPr="000C5CC2">
        <w:rPr>
          <w:rFonts w:hint="eastAsia"/>
        </w:rPr>
        <w:t>において、沖縄県、陸上自衛隊第</w:t>
      </w:r>
      <w:r w:rsidR="004900E8">
        <w:rPr>
          <w:rFonts w:hint="eastAsia"/>
        </w:rPr>
        <w:t>15</w:t>
      </w:r>
      <w:r w:rsidR="000C5CC2" w:rsidRPr="000C5CC2">
        <w:rPr>
          <w:rFonts w:hint="eastAsia"/>
        </w:rPr>
        <w:t>旅団、市町村及び防災機関</w:t>
      </w:r>
      <w:r w:rsidR="00941CAD">
        <w:rPr>
          <w:rFonts w:hint="eastAsia"/>
        </w:rPr>
        <w:t>が</w:t>
      </w:r>
      <w:r w:rsidR="002873E3" w:rsidRPr="000C5CC2">
        <w:rPr>
          <w:rFonts w:hint="eastAsia"/>
        </w:rPr>
        <w:t>連動する</w:t>
      </w:r>
      <w:r w:rsidR="00B35127">
        <w:rPr>
          <w:rFonts w:hint="eastAsia"/>
        </w:rPr>
        <w:t>ことを前提とする。</w:t>
      </w:r>
      <w:r w:rsidR="00C3652F" w:rsidRPr="00E73685">
        <w:rPr>
          <w:rFonts w:hint="eastAsia"/>
        </w:rPr>
        <w:t>また、前年度の訓練において明らかとなった以下</w:t>
      </w:r>
      <w:r w:rsidR="00026DA3" w:rsidRPr="00E73685">
        <w:rPr>
          <w:rFonts w:hint="eastAsia"/>
        </w:rPr>
        <w:t>ア</w:t>
      </w:r>
      <w:r w:rsidR="00C3652F" w:rsidRPr="00E73685">
        <w:rPr>
          <w:rFonts w:hint="eastAsia"/>
        </w:rPr>
        <w:t>の課題について、訓練の企画</w:t>
      </w:r>
      <w:r w:rsidR="00684B0C" w:rsidRPr="00E73685">
        <w:rPr>
          <w:rFonts w:hint="eastAsia"/>
        </w:rPr>
        <w:t>段階</w:t>
      </w:r>
      <w:r w:rsidR="00C3652F" w:rsidRPr="00E73685">
        <w:rPr>
          <w:rFonts w:hint="eastAsia"/>
        </w:rPr>
        <w:t>において改善方法を提案すること。</w:t>
      </w:r>
    </w:p>
    <w:p w14:paraId="1EFED6D2" w14:textId="6005CABB" w:rsidR="00C93BDD" w:rsidRPr="00E73685" w:rsidRDefault="006273E5" w:rsidP="007227E0">
      <w:pPr>
        <w:ind w:leftChars="250" w:left="550" w:firstLineChars="100" w:firstLine="220"/>
      </w:pPr>
      <w:r w:rsidRPr="00E73685">
        <w:rPr>
          <w:rFonts w:hint="eastAsia"/>
        </w:rPr>
        <w:lastRenderedPageBreak/>
        <w:t>なお、設置運営訓練については、</w:t>
      </w:r>
      <w:r w:rsidR="00C93BDD" w:rsidRPr="00E73685">
        <w:rPr>
          <w:rFonts w:hint="eastAsia"/>
        </w:rPr>
        <w:t>前年度</w:t>
      </w:r>
      <w:r w:rsidR="00636626" w:rsidRPr="00E73685">
        <w:rPr>
          <w:rFonts w:hint="eastAsia"/>
        </w:rPr>
        <w:t>の</w:t>
      </w:r>
      <w:r w:rsidR="00C93BDD" w:rsidRPr="00E73685">
        <w:rPr>
          <w:rFonts w:hint="eastAsia"/>
        </w:rPr>
        <w:t>設置運営訓練</w:t>
      </w:r>
      <w:r w:rsidR="00AB7275" w:rsidRPr="00E73685">
        <w:rPr>
          <w:rFonts w:hint="eastAsia"/>
        </w:rPr>
        <w:t>支援業務委託</w:t>
      </w:r>
      <w:r w:rsidR="00C93BDD" w:rsidRPr="00E73685">
        <w:rPr>
          <w:rFonts w:hint="eastAsia"/>
        </w:rPr>
        <w:t>の内容</w:t>
      </w:r>
      <w:r w:rsidR="00177D1C" w:rsidRPr="00E73685">
        <w:rPr>
          <w:rFonts w:hint="eastAsia"/>
        </w:rPr>
        <w:t>（別添１令和６年度沖縄県災害対策本部設置運営訓練実施計画）</w:t>
      </w:r>
      <w:r w:rsidR="00C93BDD" w:rsidRPr="00E73685">
        <w:rPr>
          <w:rFonts w:hint="eastAsia"/>
        </w:rPr>
        <w:t>を</w:t>
      </w:r>
      <w:r w:rsidR="00530664" w:rsidRPr="00E73685">
        <w:rPr>
          <w:rFonts w:hint="eastAsia"/>
        </w:rPr>
        <w:t>参考</w:t>
      </w:r>
      <w:r w:rsidR="00C93BDD" w:rsidRPr="00E73685">
        <w:rPr>
          <w:rFonts w:hint="eastAsia"/>
        </w:rPr>
        <w:t>にすること。</w:t>
      </w:r>
    </w:p>
    <w:p w14:paraId="7819F2DE" w14:textId="6CDD5430" w:rsidR="00684B0C" w:rsidRPr="00E73685" w:rsidRDefault="00684B0C" w:rsidP="000C18D1">
      <w:pPr>
        <w:pStyle w:val="ad"/>
        <w:numPr>
          <w:ilvl w:val="2"/>
          <w:numId w:val="2"/>
        </w:numPr>
        <w:autoSpaceDE w:val="0"/>
        <w:autoSpaceDN w:val="0"/>
        <w:ind w:leftChars="0"/>
        <w:textAlignment w:val="center"/>
        <w:rPr>
          <w:rFonts w:asciiTheme="minorEastAsia" w:eastAsiaTheme="minorEastAsia" w:hAnsiTheme="minorEastAsia"/>
        </w:rPr>
      </w:pPr>
      <w:r w:rsidRPr="00E73685">
        <w:rPr>
          <w:rFonts w:asciiTheme="minorEastAsia" w:eastAsiaTheme="minorEastAsia" w:hAnsiTheme="minorEastAsia" w:hint="eastAsia"/>
        </w:rPr>
        <w:t>前年度の課題</w:t>
      </w:r>
    </w:p>
    <w:p w14:paraId="0FF5197E" w14:textId="697FDB04" w:rsidR="00684B0C" w:rsidRPr="00E73685" w:rsidRDefault="00684B0C" w:rsidP="00684B0C">
      <w:pPr>
        <w:pStyle w:val="ad"/>
        <w:autoSpaceDE w:val="0"/>
        <w:autoSpaceDN w:val="0"/>
        <w:ind w:leftChars="0" w:left="771"/>
        <w:textAlignment w:val="center"/>
        <w:rPr>
          <w:rFonts w:asciiTheme="minorEastAsia" w:eastAsiaTheme="minorEastAsia" w:hAnsiTheme="minorEastAsia"/>
        </w:rPr>
      </w:pPr>
      <w:r w:rsidRPr="00E73685">
        <w:rPr>
          <w:rFonts w:asciiTheme="minorEastAsia" w:eastAsiaTheme="minorEastAsia" w:hAnsiTheme="minorEastAsia" w:hint="eastAsia"/>
        </w:rPr>
        <w:t>(</w:t>
      </w:r>
      <w:r w:rsidR="00026DA3" w:rsidRPr="00E73685">
        <w:rPr>
          <w:rFonts w:asciiTheme="minorEastAsia" w:eastAsiaTheme="minorEastAsia" w:hAnsiTheme="minorEastAsia" w:hint="eastAsia"/>
        </w:rPr>
        <w:t>ァ</w:t>
      </w:r>
      <w:r w:rsidRPr="00E73685">
        <w:rPr>
          <w:rFonts w:asciiTheme="minorEastAsia" w:eastAsiaTheme="minorEastAsia" w:hAnsiTheme="minorEastAsia" w:hint="eastAsia"/>
        </w:rPr>
        <w:t>)　訓練に参加する各部署の役割の理解が不十分</w:t>
      </w:r>
      <w:r w:rsidR="00026DA3" w:rsidRPr="00E73685">
        <w:rPr>
          <w:rFonts w:asciiTheme="minorEastAsia" w:eastAsiaTheme="minorEastAsia" w:hAnsiTheme="minorEastAsia" w:hint="eastAsia"/>
        </w:rPr>
        <w:t>かつ人員の配置が適切でない</w:t>
      </w:r>
    </w:p>
    <w:p w14:paraId="1C35B01C" w14:textId="7E3ABE37" w:rsidR="00684B0C" w:rsidRPr="00E73685" w:rsidRDefault="00684B0C" w:rsidP="00684B0C">
      <w:pPr>
        <w:pStyle w:val="ad"/>
        <w:autoSpaceDE w:val="0"/>
        <w:autoSpaceDN w:val="0"/>
        <w:ind w:leftChars="0" w:left="771"/>
        <w:textAlignment w:val="center"/>
        <w:rPr>
          <w:rFonts w:asciiTheme="minorEastAsia" w:eastAsiaTheme="minorEastAsia" w:hAnsiTheme="minorEastAsia"/>
        </w:rPr>
      </w:pPr>
      <w:r w:rsidRPr="00E73685">
        <w:rPr>
          <w:rFonts w:asciiTheme="minorEastAsia" w:eastAsiaTheme="minorEastAsia" w:hAnsiTheme="minorEastAsia" w:hint="eastAsia"/>
        </w:rPr>
        <w:t>(</w:t>
      </w:r>
      <w:r w:rsidR="00026DA3" w:rsidRPr="00E73685">
        <w:rPr>
          <w:rFonts w:asciiTheme="minorEastAsia" w:eastAsiaTheme="minorEastAsia" w:hAnsiTheme="minorEastAsia" w:hint="eastAsia"/>
        </w:rPr>
        <w:t>ィ</w:t>
      </w:r>
      <w:r w:rsidRPr="00E73685">
        <w:rPr>
          <w:rFonts w:asciiTheme="minorEastAsia" w:eastAsiaTheme="minorEastAsia" w:hAnsiTheme="minorEastAsia" w:hint="eastAsia"/>
        </w:rPr>
        <w:t>)　被害状況の把握や災害対応の立案において地図の活用が不十分</w:t>
      </w:r>
    </w:p>
    <w:p w14:paraId="6A8227DB" w14:textId="0F0EF5A2" w:rsidR="00684B0C" w:rsidRPr="00E73685" w:rsidRDefault="00684B0C" w:rsidP="00026DA3">
      <w:pPr>
        <w:pStyle w:val="ad"/>
        <w:autoSpaceDE w:val="0"/>
        <w:autoSpaceDN w:val="0"/>
        <w:ind w:leftChars="350" w:left="1210" w:hangingChars="200" w:hanging="440"/>
        <w:textAlignment w:val="center"/>
        <w:rPr>
          <w:rFonts w:asciiTheme="minorEastAsia" w:eastAsiaTheme="minorEastAsia" w:hAnsiTheme="minorEastAsia"/>
        </w:rPr>
      </w:pPr>
      <w:r w:rsidRPr="00E73685">
        <w:rPr>
          <w:rFonts w:asciiTheme="minorEastAsia" w:eastAsiaTheme="minorEastAsia" w:hAnsiTheme="minorEastAsia" w:hint="eastAsia"/>
        </w:rPr>
        <w:t>(</w:t>
      </w:r>
      <w:r w:rsidR="00026DA3" w:rsidRPr="00E73685">
        <w:rPr>
          <w:rFonts w:asciiTheme="minorEastAsia" w:eastAsiaTheme="minorEastAsia" w:hAnsiTheme="minorEastAsia" w:hint="eastAsia"/>
        </w:rPr>
        <w:t>ゥ</w:t>
      </w:r>
      <w:r w:rsidRPr="00E73685">
        <w:rPr>
          <w:rFonts w:asciiTheme="minorEastAsia" w:eastAsiaTheme="minorEastAsia" w:hAnsiTheme="minorEastAsia" w:hint="eastAsia"/>
        </w:rPr>
        <w:t>)　被害情報の収集・集約・重点整理が不十分なため、</w:t>
      </w:r>
      <w:r w:rsidR="00432EF1" w:rsidRPr="00E73685">
        <w:rPr>
          <w:rFonts w:asciiTheme="minorEastAsia" w:eastAsiaTheme="minorEastAsia" w:hAnsiTheme="minorEastAsia" w:hint="eastAsia"/>
        </w:rPr>
        <w:t>災害対策本部長が</w:t>
      </w:r>
      <w:r w:rsidRPr="00E73685">
        <w:rPr>
          <w:rFonts w:asciiTheme="minorEastAsia" w:eastAsiaTheme="minorEastAsia" w:hAnsiTheme="minorEastAsia" w:hint="eastAsia"/>
        </w:rPr>
        <w:t>今後の災害対応の方針を定めるのが困難</w:t>
      </w:r>
    </w:p>
    <w:p w14:paraId="5BA83188" w14:textId="116E9743" w:rsidR="00684B0C" w:rsidRPr="00E73685" w:rsidRDefault="00684B0C" w:rsidP="00684B0C">
      <w:pPr>
        <w:pStyle w:val="ad"/>
        <w:autoSpaceDE w:val="0"/>
        <w:autoSpaceDN w:val="0"/>
        <w:ind w:leftChars="0" w:left="771"/>
        <w:textAlignment w:val="center"/>
        <w:rPr>
          <w:rFonts w:asciiTheme="minorEastAsia" w:eastAsiaTheme="minorEastAsia" w:hAnsiTheme="minorEastAsia"/>
        </w:rPr>
      </w:pPr>
      <w:r w:rsidRPr="00E73685">
        <w:rPr>
          <w:rFonts w:asciiTheme="minorEastAsia" w:eastAsiaTheme="minorEastAsia" w:hAnsiTheme="minorEastAsia" w:hint="eastAsia"/>
        </w:rPr>
        <w:t>(</w:t>
      </w:r>
      <w:r w:rsidR="00026DA3" w:rsidRPr="00E73685">
        <w:rPr>
          <w:rFonts w:asciiTheme="minorEastAsia" w:eastAsiaTheme="minorEastAsia" w:hAnsiTheme="minorEastAsia" w:hint="eastAsia"/>
        </w:rPr>
        <w:t>ェ</w:t>
      </w:r>
      <w:r w:rsidRPr="00E73685">
        <w:rPr>
          <w:rFonts w:asciiTheme="minorEastAsia" w:eastAsiaTheme="minorEastAsia" w:hAnsiTheme="minorEastAsia" w:hint="eastAsia"/>
        </w:rPr>
        <w:t>)</w:t>
      </w:r>
      <w:r w:rsidR="00026DA3" w:rsidRPr="00E73685">
        <w:rPr>
          <w:rFonts w:asciiTheme="minorEastAsia" w:eastAsiaTheme="minorEastAsia" w:hAnsiTheme="minorEastAsia" w:hint="eastAsia"/>
        </w:rPr>
        <w:t xml:space="preserve">　</w:t>
      </w:r>
      <w:r w:rsidRPr="00E73685">
        <w:rPr>
          <w:rFonts w:asciiTheme="minorEastAsia" w:eastAsiaTheme="minorEastAsia" w:hAnsiTheme="minorEastAsia" w:hint="eastAsia"/>
        </w:rPr>
        <w:t>市町村</w:t>
      </w:r>
      <w:r w:rsidR="00026DA3" w:rsidRPr="00E73685">
        <w:rPr>
          <w:rFonts w:asciiTheme="minorEastAsia" w:eastAsiaTheme="minorEastAsia" w:hAnsiTheme="minorEastAsia" w:hint="eastAsia"/>
        </w:rPr>
        <w:t>の参加機関数が少なく、市町村</w:t>
      </w:r>
      <w:r w:rsidRPr="00E73685">
        <w:rPr>
          <w:rFonts w:asciiTheme="minorEastAsia" w:eastAsiaTheme="minorEastAsia" w:hAnsiTheme="minorEastAsia" w:hint="eastAsia"/>
        </w:rPr>
        <w:t>との連携強化</w:t>
      </w:r>
      <w:r w:rsidR="00026DA3" w:rsidRPr="00E73685">
        <w:rPr>
          <w:rFonts w:asciiTheme="minorEastAsia" w:eastAsiaTheme="minorEastAsia" w:hAnsiTheme="minorEastAsia" w:hint="eastAsia"/>
        </w:rPr>
        <w:t>が十分に図れない</w:t>
      </w:r>
    </w:p>
    <w:p w14:paraId="31840497" w14:textId="3BAD0808" w:rsidR="00F4615E" w:rsidRDefault="00C93BDD" w:rsidP="000C18D1">
      <w:pPr>
        <w:pStyle w:val="ad"/>
        <w:numPr>
          <w:ilvl w:val="2"/>
          <w:numId w:val="2"/>
        </w:numPr>
        <w:autoSpaceDE w:val="0"/>
        <w:autoSpaceDN w:val="0"/>
        <w:ind w:leftChars="0"/>
        <w:textAlignment w:val="center"/>
        <w:rPr>
          <w:rFonts w:asciiTheme="minorEastAsia" w:eastAsiaTheme="minorEastAsia" w:hAnsiTheme="minorEastAsia"/>
        </w:rPr>
      </w:pPr>
      <w:r>
        <w:rPr>
          <w:rFonts w:asciiTheme="minorEastAsia" w:eastAsiaTheme="minorEastAsia" w:hAnsiTheme="minorEastAsia" w:hint="eastAsia"/>
        </w:rPr>
        <w:t>設置運営訓練の日程及び各日内容</w:t>
      </w:r>
    </w:p>
    <w:p w14:paraId="30B0E794" w14:textId="2A8DB7C9" w:rsidR="005265A4" w:rsidRPr="00C24B4D" w:rsidRDefault="005265A4" w:rsidP="005265A4">
      <w:pPr>
        <w:pStyle w:val="ad"/>
        <w:autoSpaceDE w:val="0"/>
        <w:autoSpaceDN w:val="0"/>
        <w:ind w:leftChars="0" w:left="771"/>
        <w:textAlignment w:val="center"/>
        <w:rPr>
          <w:rFonts w:asciiTheme="minorEastAsia" w:eastAsiaTheme="minorEastAsia" w:hAnsiTheme="minorEastAsia"/>
        </w:rPr>
      </w:pPr>
      <w:r>
        <w:rPr>
          <w:rFonts w:asciiTheme="minorEastAsia" w:eastAsiaTheme="minorEastAsia" w:hAnsiTheme="minorEastAsia" w:hint="eastAsia"/>
        </w:rPr>
        <w:t xml:space="preserve">　</w:t>
      </w:r>
      <w:r w:rsidR="00BB7A50" w:rsidRPr="003F7866">
        <w:rPr>
          <w:rFonts w:asciiTheme="minorEastAsia" w:eastAsiaTheme="minorEastAsia" w:hAnsiTheme="minorEastAsia" w:hint="eastAsia"/>
        </w:rPr>
        <w:t>令和</w:t>
      </w:r>
      <w:r w:rsidR="00636626">
        <w:rPr>
          <w:rFonts w:asciiTheme="minorEastAsia" w:eastAsiaTheme="minorEastAsia" w:hAnsiTheme="minorEastAsia" w:hint="eastAsia"/>
        </w:rPr>
        <w:t>７</w:t>
      </w:r>
      <w:r w:rsidR="00BB7A50" w:rsidRPr="003F7866">
        <w:rPr>
          <w:rFonts w:asciiTheme="minorEastAsia" w:eastAsiaTheme="minorEastAsia" w:hAnsiTheme="minorEastAsia" w:hint="eastAsia"/>
        </w:rPr>
        <w:t>年</w:t>
      </w:r>
      <w:r w:rsidR="004900E8" w:rsidRPr="003F7866">
        <w:rPr>
          <w:rFonts w:asciiTheme="minorEastAsia" w:eastAsiaTheme="minorEastAsia" w:hAnsiTheme="minorEastAsia" w:hint="eastAsia"/>
        </w:rPr>
        <w:t>11</w:t>
      </w:r>
      <w:r w:rsidR="00BB7A50" w:rsidRPr="003F7866">
        <w:rPr>
          <w:rFonts w:asciiTheme="minorEastAsia" w:eastAsiaTheme="minorEastAsia" w:hAnsiTheme="minorEastAsia" w:hint="eastAsia"/>
        </w:rPr>
        <w:t>月下旬から</w:t>
      </w:r>
      <w:r w:rsidR="004900E8" w:rsidRPr="003F7866">
        <w:rPr>
          <w:rFonts w:asciiTheme="minorEastAsia" w:eastAsiaTheme="minorEastAsia" w:hAnsiTheme="minorEastAsia" w:hint="eastAsia"/>
        </w:rPr>
        <w:t>令和</w:t>
      </w:r>
      <w:r w:rsidR="00636626">
        <w:rPr>
          <w:rFonts w:asciiTheme="minorEastAsia" w:eastAsiaTheme="minorEastAsia" w:hAnsiTheme="minorEastAsia" w:hint="eastAsia"/>
        </w:rPr>
        <w:t>８</w:t>
      </w:r>
      <w:r w:rsidR="004900E8" w:rsidRPr="003F7866">
        <w:rPr>
          <w:rFonts w:asciiTheme="minorEastAsia" w:eastAsiaTheme="minorEastAsia" w:hAnsiTheme="minorEastAsia" w:hint="eastAsia"/>
        </w:rPr>
        <w:t>年１</w:t>
      </w:r>
      <w:r w:rsidR="00BB7A50" w:rsidRPr="003F7866">
        <w:rPr>
          <w:rFonts w:asciiTheme="minorEastAsia" w:eastAsiaTheme="minorEastAsia" w:hAnsiTheme="minorEastAsia" w:hint="eastAsia"/>
        </w:rPr>
        <w:t>月上旬のうち、県が定める連続する３日間</w:t>
      </w:r>
      <w:r w:rsidR="00BF28C8" w:rsidRPr="003F7866">
        <w:rPr>
          <w:rFonts w:asciiTheme="minorEastAsia" w:eastAsiaTheme="minorEastAsia" w:hAnsiTheme="minorEastAsia" w:hint="eastAsia"/>
        </w:rPr>
        <w:t>を訓練日とする</w:t>
      </w:r>
      <w:r w:rsidR="00BB7A50" w:rsidRPr="003F7866">
        <w:rPr>
          <w:rFonts w:asciiTheme="minorEastAsia" w:eastAsiaTheme="minorEastAsia" w:hAnsiTheme="minorEastAsia" w:hint="eastAsia"/>
        </w:rPr>
        <w:t>。</w:t>
      </w:r>
      <w:r w:rsidR="00EB4032" w:rsidRPr="003A5679">
        <w:rPr>
          <w:rFonts w:asciiTheme="minorEastAsia" w:eastAsiaTheme="minorEastAsia" w:hAnsiTheme="minorEastAsia" w:hint="eastAsia"/>
        </w:rPr>
        <w:t>図上訓練では</w:t>
      </w:r>
      <w:r w:rsidR="00026DA3" w:rsidRPr="00E73685">
        <w:rPr>
          <w:rFonts w:asciiTheme="minorEastAsia" w:eastAsiaTheme="minorEastAsia" w:hAnsiTheme="minorEastAsia" w:hint="eastAsia"/>
        </w:rPr>
        <w:t>プレイヤーに役割を把握してもらうため、</w:t>
      </w:r>
      <w:r w:rsidR="00EF35F4" w:rsidRPr="00E73685">
        <w:rPr>
          <w:rFonts w:asciiTheme="minorEastAsia" w:eastAsiaTheme="minorEastAsia" w:hAnsiTheme="minorEastAsia" w:hint="eastAsia"/>
        </w:rPr>
        <w:t>訓練本番の１週間から１０日前に、</w:t>
      </w:r>
      <w:r w:rsidR="00EB4032" w:rsidRPr="00E73685">
        <w:rPr>
          <w:rFonts w:asciiTheme="minorEastAsia" w:eastAsiaTheme="minorEastAsia" w:hAnsiTheme="minorEastAsia" w:hint="eastAsia"/>
        </w:rPr>
        <w:t>ミズル</w:t>
      </w:r>
      <w:r w:rsidR="00EF35F4" w:rsidRPr="00E73685">
        <w:rPr>
          <w:rFonts w:asciiTheme="minorEastAsia" w:eastAsiaTheme="minorEastAsia" w:hAnsiTheme="minorEastAsia" w:hint="eastAsia"/>
        </w:rPr>
        <w:t>をプレイヤーに付与し、訓練当日までに、各ステージにおける対応行動を考え</w:t>
      </w:r>
      <w:r w:rsidR="00C3718F" w:rsidRPr="00E73685">
        <w:rPr>
          <w:rFonts w:asciiTheme="minorEastAsia" w:eastAsiaTheme="minorEastAsia" w:hAnsiTheme="minorEastAsia" w:hint="eastAsia"/>
        </w:rPr>
        <w:t>てもらう。</w:t>
      </w:r>
      <w:r w:rsidR="00EF35F4" w:rsidRPr="00E73685">
        <w:rPr>
          <w:rFonts w:asciiTheme="minorEastAsia" w:eastAsiaTheme="minorEastAsia" w:hAnsiTheme="minorEastAsia" w:hint="eastAsia"/>
        </w:rPr>
        <w:t>訓練当日は、</w:t>
      </w:r>
      <w:r w:rsidR="00853DD4" w:rsidRPr="00E73685">
        <w:rPr>
          <w:rFonts w:asciiTheme="minorEastAsia" w:eastAsiaTheme="minorEastAsia" w:hAnsiTheme="minorEastAsia" w:hint="eastAsia"/>
        </w:rPr>
        <w:t>本部長が被害状況を容易に把握できるように</w:t>
      </w:r>
      <w:r w:rsidR="00EF35F4" w:rsidRPr="00E73685">
        <w:rPr>
          <w:rFonts w:asciiTheme="minorEastAsia" w:eastAsiaTheme="minorEastAsia" w:hAnsiTheme="minorEastAsia" w:hint="eastAsia"/>
        </w:rPr>
        <w:t>努めて地図を使用しながら、考えてきた具体案を報告・説明させる。</w:t>
      </w:r>
      <w:r w:rsidR="00BB7A50" w:rsidRPr="00E73685">
        <w:rPr>
          <w:rFonts w:asciiTheme="minorEastAsia" w:eastAsiaTheme="minorEastAsia" w:hAnsiTheme="minorEastAsia" w:hint="eastAsia"/>
        </w:rPr>
        <w:t>なお、</w:t>
      </w:r>
      <w:r w:rsidR="00636626" w:rsidRPr="00E73685">
        <w:rPr>
          <w:rFonts w:asciiTheme="minorEastAsia" w:eastAsiaTheme="minorEastAsia" w:hAnsiTheme="minorEastAsia" w:hint="eastAsia"/>
        </w:rPr>
        <w:t>以下(ア)～(ウ)の訓練内容</w:t>
      </w:r>
      <w:r w:rsidR="00E1341E" w:rsidRPr="00E73685">
        <w:rPr>
          <w:rFonts w:asciiTheme="minorEastAsia" w:eastAsiaTheme="minorEastAsia" w:hAnsiTheme="minorEastAsia" w:hint="eastAsia"/>
        </w:rPr>
        <w:t>や日程</w:t>
      </w:r>
      <w:r w:rsidR="00636626" w:rsidRPr="00E73685">
        <w:rPr>
          <w:rFonts w:asciiTheme="minorEastAsia" w:eastAsiaTheme="minorEastAsia" w:hAnsiTheme="minorEastAsia" w:hint="eastAsia"/>
        </w:rPr>
        <w:t>は例示</w:t>
      </w:r>
      <w:r w:rsidR="004244F6" w:rsidRPr="00E73685">
        <w:rPr>
          <w:rFonts w:asciiTheme="minorEastAsia" w:eastAsiaTheme="minorEastAsia" w:hAnsiTheme="minorEastAsia" w:hint="eastAsia"/>
        </w:rPr>
        <w:t>に過ぎず</w:t>
      </w:r>
      <w:r w:rsidR="00636626" w:rsidRPr="00E73685">
        <w:rPr>
          <w:rFonts w:asciiTheme="minorEastAsia" w:eastAsiaTheme="minorEastAsia" w:hAnsiTheme="minorEastAsia" w:hint="eastAsia"/>
        </w:rPr>
        <w:t>、関係機関との調整によって</w:t>
      </w:r>
      <w:r w:rsidR="004244F6" w:rsidRPr="00E73685">
        <w:rPr>
          <w:rFonts w:asciiTheme="minorEastAsia" w:eastAsiaTheme="minorEastAsia" w:hAnsiTheme="minorEastAsia" w:hint="eastAsia"/>
        </w:rPr>
        <w:t>は</w:t>
      </w:r>
      <w:r w:rsidR="00636626" w:rsidRPr="00E73685">
        <w:rPr>
          <w:rFonts w:asciiTheme="minorEastAsia" w:eastAsiaTheme="minorEastAsia" w:hAnsiTheme="minorEastAsia" w:hint="eastAsia"/>
        </w:rPr>
        <w:t>変更がある。</w:t>
      </w:r>
      <w:r w:rsidR="004244F6" w:rsidRPr="00E73685">
        <w:rPr>
          <w:rFonts w:asciiTheme="minorEastAsia" w:eastAsiaTheme="minorEastAsia" w:hAnsiTheme="minorEastAsia" w:hint="eastAsia"/>
        </w:rPr>
        <w:t>※</w:t>
      </w:r>
      <w:r w:rsidR="00BF28C8" w:rsidRPr="00E73685">
        <w:rPr>
          <w:rFonts w:asciiTheme="minorEastAsia" w:eastAsiaTheme="minorEastAsia" w:hAnsiTheme="minorEastAsia" w:hint="eastAsia"/>
        </w:rPr>
        <w:t>訓練日の翌週</w:t>
      </w:r>
      <w:r w:rsidR="00BB7A50" w:rsidRPr="00E73685">
        <w:rPr>
          <w:rFonts w:asciiTheme="minorEastAsia" w:eastAsiaTheme="minorEastAsia" w:hAnsiTheme="minorEastAsia" w:hint="eastAsia"/>
        </w:rPr>
        <w:t>同曜日を台風等に備えた予備日</w:t>
      </w:r>
      <w:r w:rsidR="001F35CF" w:rsidRPr="00E73685">
        <w:rPr>
          <w:rFonts w:asciiTheme="minorEastAsia" w:eastAsiaTheme="minorEastAsia" w:hAnsiTheme="minorEastAsia" w:hint="eastAsia"/>
        </w:rPr>
        <w:t>と</w:t>
      </w:r>
      <w:r w:rsidR="00BB7A50" w:rsidRPr="00E73685">
        <w:rPr>
          <w:rFonts w:asciiTheme="minorEastAsia" w:eastAsiaTheme="minorEastAsia" w:hAnsiTheme="minorEastAsia" w:hint="eastAsia"/>
        </w:rPr>
        <w:t>する。</w:t>
      </w:r>
    </w:p>
    <w:p w14:paraId="0DB0E0A0" w14:textId="77777777" w:rsidR="00F4615E" w:rsidRPr="005265A4" w:rsidRDefault="00F4615E" w:rsidP="000C18D1">
      <w:pPr>
        <w:pStyle w:val="ad"/>
        <w:numPr>
          <w:ilvl w:val="3"/>
          <w:numId w:val="2"/>
        </w:numPr>
        <w:autoSpaceDE w:val="0"/>
        <w:autoSpaceDN w:val="0"/>
        <w:ind w:leftChars="0"/>
        <w:textAlignment w:val="center"/>
        <w:rPr>
          <w:rFonts w:hAnsi="ＭＳ 明朝" w:cs="Times New Roman"/>
          <w:color w:val="000000" w:themeColor="text1"/>
        </w:rPr>
      </w:pPr>
      <w:r w:rsidRPr="005265A4">
        <w:rPr>
          <w:rFonts w:hint="eastAsia"/>
          <w:color w:val="000000" w:themeColor="text1"/>
        </w:rPr>
        <w:t xml:space="preserve">１日目　</w:t>
      </w:r>
      <w:r w:rsidRPr="005265A4">
        <w:rPr>
          <w:rFonts w:hAnsi="ＭＳ 明朝" w:cs="Times New Roman" w:hint="eastAsia"/>
          <w:color w:val="000000" w:themeColor="text1"/>
        </w:rPr>
        <w:t>災害対策本部の設営に関する訓練</w:t>
      </w:r>
    </w:p>
    <w:p w14:paraId="55A61505" w14:textId="5DA03251" w:rsidR="00F4615E" w:rsidRPr="003A5679" w:rsidRDefault="00F4615E" w:rsidP="000C18D1">
      <w:pPr>
        <w:pStyle w:val="ad"/>
        <w:numPr>
          <w:ilvl w:val="3"/>
          <w:numId w:val="2"/>
        </w:numPr>
        <w:autoSpaceDE w:val="0"/>
        <w:autoSpaceDN w:val="0"/>
        <w:ind w:leftChars="0"/>
        <w:textAlignment w:val="center"/>
        <w:rPr>
          <w:rFonts w:hAnsi="ＭＳ 明朝"/>
          <w:color w:val="000000" w:themeColor="text1"/>
        </w:rPr>
      </w:pPr>
      <w:r w:rsidRPr="005265A4">
        <w:rPr>
          <w:rFonts w:hAnsi="ＭＳ 明朝" w:cs="Times New Roman" w:hint="eastAsia"/>
          <w:color w:val="000000" w:themeColor="text1"/>
        </w:rPr>
        <w:t xml:space="preserve">２日目　</w:t>
      </w:r>
      <w:r w:rsidR="00EF35F4" w:rsidRPr="003A5679">
        <w:rPr>
          <w:rFonts w:hint="eastAsia"/>
        </w:rPr>
        <w:t>事前状況付与型</w:t>
      </w:r>
      <w:r w:rsidR="00243A12" w:rsidRPr="003A5679">
        <w:rPr>
          <w:rFonts w:hint="eastAsia"/>
        </w:rPr>
        <w:t>図上訓練</w:t>
      </w:r>
      <w:bookmarkStart w:id="6" w:name="_Hlk197706170"/>
      <w:r w:rsidR="00243A12" w:rsidRPr="003A5679">
        <w:rPr>
          <w:rFonts w:hint="eastAsia"/>
        </w:rPr>
        <w:t>（タイムラインに基づく対応行動の確認</w:t>
      </w:r>
      <w:r w:rsidR="00E47A05" w:rsidRPr="003A5679">
        <w:rPr>
          <w:rFonts w:hint="eastAsia"/>
        </w:rPr>
        <w:t>と</w:t>
      </w:r>
      <w:r w:rsidR="00C75176" w:rsidRPr="00C75176">
        <w:rPr>
          <w:rFonts w:hint="eastAsia"/>
        </w:rPr>
        <w:t>マップマヌーバー方式</w:t>
      </w:r>
      <w:r w:rsidR="00E47A05" w:rsidRPr="003A5679">
        <w:rPr>
          <w:rFonts w:hint="eastAsia"/>
        </w:rPr>
        <w:t>による図上予行訓練</w:t>
      </w:r>
      <w:r w:rsidR="00243A12" w:rsidRPr="003A5679">
        <w:rPr>
          <w:rFonts w:hint="eastAsia"/>
        </w:rPr>
        <w:t>）</w:t>
      </w:r>
      <w:bookmarkEnd w:id="6"/>
      <w:r w:rsidR="00E47A05" w:rsidRPr="003A5679">
        <w:rPr>
          <w:rFonts w:hAnsi="ＭＳ 明朝" w:hint="eastAsia"/>
          <w:color w:val="000000" w:themeColor="text1"/>
        </w:rPr>
        <w:t>※</w:t>
      </w:r>
      <w:r w:rsidR="00C93BDD" w:rsidRPr="003A5679">
        <w:rPr>
          <w:rFonts w:hAnsi="ＭＳ 明朝" w:hint="eastAsia"/>
          <w:color w:val="000000" w:themeColor="text1"/>
        </w:rPr>
        <w:t>発災直後～６時間後</w:t>
      </w:r>
      <w:r w:rsidR="00E1341E" w:rsidRPr="003A5679">
        <w:rPr>
          <w:rFonts w:hAnsi="ＭＳ 明朝" w:hint="eastAsia"/>
          <w:color w:val="000000" w:themeColor="text1"/>
        </w:rPr>
        <w:t>の想定</w:t>
      </w:r>
    </w:p>
    <w:p w14:paraId="5F8131D0" w14:textId="693AAA42" w:rsidR="00F4615E" w:rsidRPr="003A5679" w:rsidRDefault="00F4615E" w:rsidP="000C18D1">
      <w:pPr>
        <w:pStyle w:val="ad"/>
        <w:numPr>
          <w:ilvl w:val="3"/>
          <w:numId w:val="2"/>
        </w:numPr>
        <w:autoSpaceDE w:val="0"/>
        <w:autoSpaceDN w:val="0"/>
        <w:ind w:leftChars="0"/>
        <w:textAlignment w:val="center"/>
        <w:rPr>
          <w:rFonts w:hAnsi="ＭＳ 明朝"/>
          <w:color w:val="000000" w:themeColor="text1"/>
        </w:rPr>
      </w:pPr>
      <w:r w:rsidRPr="003A5679">
        <w:rPr>
          <w:rFonts w:hAnsi="ＭＳ 明朝" w:hint="eastAsia"/>
          <w:color w:val="000000" w:themeColor="text1"/>
        </w:rPr>
        <w:t xml:space="preserve">３日目　</w:t>
      </w:r>
      <w:r w:rsidR="00EF35F4" w:rsidRPr="003A5679">
        <w:rPr>
          <w:rFonts w:hint="eastAsia"/>
        </w:rPr>
        <w:t>事前状況付与型</w:t>
      </w:r>
      <w:r w:rsidR="00243A12" w:rsidRPr="003A5679">
        <w:rPr>
          <w:rFonts w:hint="eastAsia"/>
        </w:rPr>
        <w:t>図上訓練</w:t>
      </w:r>
      <w:r w:rsidR="00E47A05" w:rsidRPr="003A5679">
        <w:rPr>
          <w:rFonts w:hint="eastAsia"/>
        </w:rPr>
        <w:t>（タイムラインに基づく対応行動の確認と</w:t>
      </w:r>
      <w:r w:rsidR="00C75176" w:rsidRPr="00C75176">
        <w:rPr>
          <w:rFonts w:hint="eastAsia"/>
        </w:rPr>
        <w:t>マップマヌーバー方式</w:t>
      </w:r>
      <w:r w:rsidR="00E47A05" w:rsidRPr="003A5679">
        <w:rPr>
          <w:rFonts w:hint="eastAsia"/>
        </w:rPr>
        <w:t>による図上予行訓練）</w:t>
      </w:r>
      <w:r w:rsidR="00E47A05" w:rsidRPr="003A5679">
        <w:rPr>
          <w:rFonts w:hAnsi="ＭＳ 明朝" w:hint="eastAsia"/>
          <w:color w:val="000000" w:themeColor="text1"/>
        </w:rPr>
        <w:t>※</w:t>
      </w:r>
      <w:r w:rsidRPr="003A5679">
        <w:rPr>
          <w:rFonts w:hAnsi="ＭＳ 明朝" w:hint="eastAsia"/>
          <w:color w:val="000000" w:themeColor="text1"/>
        </w:rPr>
        <w:t>発災4</w:t>
      </w:r>
      <w:r w:rsidRPr="003A5679">
        <w:rPr>
          <w:rFonts w:hAnsi="ＭＳ 明朝"/>
          <w:color w:val="000000" w:themeColor="text1"/>
        </w:rPr>
        <w:t>7</w:t>
      </w:r>
      <w:r w:rsidRPr="003A5679">
        <w:rPr>
          <w:rFonts w:hAnsi="ＭＳ 明朝" w:hint="eastAsia"/>
          <w:color w:val="000000" w:themeColor="text1"/>
        </w:rPr>
        <w:t>時間</w:t>
      </w:r>
      <w:r w:rsidR="00DA0A8D" w:rsidRPr="003A5679">
        <w:rPr>
          <w:rFonts w:hAnsi="ＭＳ 明朝" w:hint="eastAsia"/>
          <w:color w:val="000000" w:themeColor="text1"/>
        </w:rPr>
        <w:t>後</w:t>
      </w:r>
      <w:r w:rsidR="00C93BDD" w:rsidRPr="003A5679">
        <w:rPr>
          <w:rFonts w:hAnsi="ＭＳ 明朝" w:hint="eastAsia"/>
          <w:color w:val="000000" w:themeColor="text1"/>
        </w:rPr>
        <w:t>～</w:t>
      </w:r>
      <w:r w:rsidR="00F15CF7" w:rsidRPr="003A5679">
        <w:rPr>
          <w:rFonts w:hAnsi="ＭＳ 明朝" w:hint="eastAsia"/>
          <w:color w:val="000000" w:themeColor="text1"/>
        </w:rPr>
        <w:t>52時間後</w:t>
      </w:r>
      <w:r w:rsidR="00E1341E" w:rsidRPr="003A5679">
        <w:rPr>
          <w:rFonts w:hAnsi="ＭＳ 明朝" w:hint="eastAsia"/>
          <w:color w:val="000000" w:themeColor="text1"/>
        </w:rPr>
        <w:t>の想定</w:t>
      </w:r>
    </w:p>
    <w:p w14:paraId="7A60DFF6" w14:textId="77777777" w:rsidR="00B35127" w:rsidRDefault="00F4615E" w:rsidP="000C18D1">
      <w:pPr>
        <w:pStyle w:val="ad"/>
        <w:numPr>
          <w:ilvl w:val="2"/>
          <w:numId w:val="2"/>
        </w:numPr>
        <w:autoSpaceDE w:val="0"/>
        <w:autoSpaceDN w:val="0"/>
        <w:ind w:leftChars="0"/>
        <w:textAlignment w:val="center"/>
        <w:rPr>
          <w:rFonts w:hAnsi="ＭＳ 明朝"/>
        </w:rPr>
      </w:pPr>
      <w:r w:rsidRPr="00374BA7">
        <w:rPr>
          <w:rFonts w:hAnsi="ＭＳ 明朝" w:hint="eastAsia"/>
        </w:rPr>
        <w:t>訓練場所</w:t>
      </w:r>
    </w:p>
    <w:p w14:paraId="717CD3AE" w14:textId="77777777" w:rsidR="00B35127" w:rsidRPr="00B35127" w:rsidRDefault="00A77560" w:rsidP="000C18D1">
      <w:pPr>
        <w:pStyle w:val="ad"/>
        <w:numPr>
          <w:ilvl w:val="3"/>
          <w:numId w:val="2"/>
        </w:numPr>
        <w:autoSpaceDE w:val="0"/>
        <w:autoSpaceDN w:val="0"/>
        <w:ind w:leftChars="0"/>
        <w:textAlignment w:val="center"/>
        <w:rPr>
          <w:rFonts w:hAnsi="ＭＳ 明朝"/>
        </w:rPr>
      </w:pPr>
      <w:r>
        <w:rPr>
          <w:rFonts w:hint="eastAsia"/>
        </w:rPr>
        <w:t>沖縄</w:t>
      </w:r>
      <w:r w:rsidR="00F4615E" w:rsidRPr="00762987">
        <w:rPr>
          <w:rFonts w:hint="eastAsia"/>
        </w:rPr>
        <w:t>県</w:t>
      </w:r>
      <w:r w:rsidR="00F4615E">
        <w:rPr>
          <w:rFonts w:hint="eastAsia"/>
        </w:rPr>
        <w:t>本庁舎</w:t>
      </w:r>
    </w:p>
    <w:p w14:paraId="5CD1A907" w14:textId="77777777" w:rsidR="00F4615E" w:rsidRPr="00BF7956" w:rsidRDefault="00A77560" w:rsidP="000C18D1">
      <w:pPr>
        <w:pStyle w:val="ad"/>
        <w:numPr>
          <w:ilvl w:val="3"/>
          <w:numId w:val="2"/>
        </w:numPr>
        <w:autoSpaceDE w:val="0"/>
        <w:autoSpaceDN w:val="0"/>
        <w:ind w:leftChars="0"/>
        <w:textAlignment w:val="center"/>
        <w:rPr>
          <w:rFonts w:hAnsi="ＭＳ 明朝"/>
          <w:color w:val="FF0000"/>
        </w:rPr>
      </w:pPr>
      <w:r w:rsidRPr="003F7866">
        <w:rPr>
          <w:rFonts w:hint="eastAsia"/>
        </w:rPr>
        <w:t>沖縄</w:t>
      </w:r>
      <w:r w:rsidR="00D92E3F" w:rsidRPr="003F7866">
        <w:rPr>
          <w:rFonts w:hint="eastAsia"/>
        </w:rPr>
        <w:t>県地方</w:t>
      </w:r>
      <w:r w:rsidR="00F4615E" w:rsidRPr="003F7866">
        <w:rPr>
          <w:rFonts w:hint="eastAsia"/>
        </w:rPr>
        <w:t>合同庁舎</w:t>
      </w:r>
      <w:r w:rsidR="005265A4" w:rsidRPr="003F7866">
        <w:rPr>
          <w:rFonts w:hint="eastAsia"/>
        </w:rPr>
        <w:t>５</w:t>
      </w:r>
      <w:r w:rsidR="00D92E3F" w:rsidRPr="003F7866">
        <w:rPr>
          <w:rFonts w:hint="eastAsia"/>
        </w:rPr>
        <w:t>箇所（北部、中部、</w:t>
      </w:r>
      <w:r w:rsidR="005265A4" w:rsidRPr="003F7866">
        <w:rPr>
          <w:rFonts w:hint="eastAsia"/>
        </w:rPr>
        <w:t>南部、</w:t>
      </w:r>
      <w:r w:rsidR="00D92E3F" w:rsidRPr="003F7866">
        <w:rPr>
          <w:rFonts w:hint="eastAsia"/>
        </w:rPr>
        <w:t>宮古、八重山）</w:t>
      </w:r>
    </w:p>
    <w:p w14:paraId="724E6441" w14:textId="77777777" w:rsidR="00F4615E" w:rsidRPr="00466D6A" w:rsidRDefault="00F4615E" w:rsidP="000C18D1">
      <w:pPr>
        <w:pStyle w:val="ad"/>
        <w:numPr>
          <w:ilvl w:val="2"/>
          <w:numId w:val="2"/>
        </w:numPr>
        <w:autoSpaceDE w:val="0"/>
        <w:autoSpaceDN w:val="0"/>
        <w:ind w:leftChars="0"/>
        <w:textAlignment w:val="center"/>
        <w:rPr>
          <w:rFonts w:hAnsi="ＭＳ 明朝"/>
        </w:rPr>
      </w:pPr>
      <w:r w:rsidRPr="00466D6A">
        <w:rPr>
          <w:rFonts w:hAnsi="ＭＳ 明朝" w:hint="eastAsia"/>
        </w:rPr>
        <w:t>訓練対象者</w:t>
      </w:r>
    </w:p>
    <w:p w14:paraId="44691556" w14:textId="323EA934" w:rsidR="00F4615E" w:rsidRDefault="00F4615E" w:rsidP="00D8526F">
      <w:pPr>
        <w:ind w:leftChars="450" w:left="990"/>
        <w:rPr>
          <w:noProof/>
        </w:rPr>
      </w:pPr>
      <w:r>
        <w:rPr>
          <w:rFonts w:hint="eastAsia"/>
          <w:noProof/>
        </w:rPr>
        <w:t>沖縄県職員（</w:t>
      </w:r>
      <w:r w:rsidR="00941CAD">
        <w:rPr>
          <w:rFonts w:hint="eastAsia"/>
          <w:noProof/>
        </w:rPr>
        <w:t>県</w:t>
      </w:r>
      <w:r w:rsidR="00941CAD">
        <w:rPr>
          <w:rFonts w:hint="eastAsia"/>
        </w:rPr>
        <w:t>各部局から推薦された</w:t>
      </w:r>
      <w:r>
        <w:rPr>
          <w:rFonts w:hint="eastAsia"/>
          <w:noProof/>
        </w:rPr>
        <w:t>者）</w:t>
      </w:r>
    </w:p>
    <w:p w14:paraId="0E646AAC" w14:textId="77777777" w:rsidR="00CC2B08" w:rsidRDefault="00CC2B08" w:rsidP="000C18D1">
      <w:pPr>
        <w:pStyle w:val="ad"/>
        <w:numPr>
          <w:ilvl w:val="2"/>
          <w:numId w:val="2"/>
        </w:numPr>
        <w:autoSpaceDE w:val="0"/>
        <w:autoSpaceDN w:val="0"/>
        <w:ind w:leftChars="0"/>
        <w:textAlignment w:val="center"/>
        <w:rPr>
          <w:rFonts w:hAnsi="ＭＳ 明朝"/>
        </w:rPr>
      </w:pPr>
      <w:r>
        <w:rPr>
          <w:rFonts w:hAnsi="ＭＳ 明朝" w:hint="eastAsia"/>
        </w:rPr>
        <w:t>企画</w:t>
      </w:r>
      <w:r w:rsidR="009C75D9" w:rsidRPr="00DF27E9">
        <w:rPr>
          <w:rFonts w:hAnsi="ＭＳ 明朝" w:hint="eastAsia"/>
        </w:rPr>
        <w:t>及び支援</w:t>
      </w:r>
      <w:r>
        <w:rPr>
          <w:rFonts w:hAnsi="ＭＳ 明朝" w:hint="eastAsia"/>
        </w:rPr>
        <w:t>内容</w:t>
      </w:r>
    </w:p>
    <w:p w14:paraId="3D5D0793" w14:textId="77777777" w:rsidR="00391E18" w:rsidRDefault="00DE5524" w:rsidP="008E4847">
      <w:pPr>
        <w:pStyle w:val="ad"/>
        <w:numPr>
          <w:ilvl w:val="3"/>
          <w:numId w:val="2"/>
        </w:numPr>
        <w:autoSpaceDE w:val="0"/>
        <w:autoSpaceDN w:val="0"/>
        <w:ind w:leftChars="0"/>
        <w:textAlignment w:val="center"/>
        <w:rPr>
          <w:rFonts w:hAnsi="ＭＳ 明朝"/>
        </w:rPr>
      </w:pPr>
      <w:r>
        <w:rPr>
          <w:rFonts w:hAnsi="ＭＳ 明朝" w:hint="eastAsia"/>
        </w:rPr>
        <w:t>訓練シナリオの</w:t>
      </w:r>
      <w:r w:rsidRPr="00BF7956">
        <w:rPr>
          <w:rFonts w:hAnsi="ＭＳ 明朝" w:hint="eastAsia"/>
        </w:rPr>
        <w:t>更新</w:t>
      </w:r>
    </w:p>
    <w:p w14:paraId="34F869FF" w14:textId="77777777" w:rsidR="00391E18" w:rsidRPr="000C18D1" w:rsidRDefault="00391E18" w:rsidP="008E4847">
      <w:pPr>
        <w:pStyle w:val="ad"/>
        <w:numPr>
          <w:ilvl w:val="4"/>
          <w:numId w:val="2"/>
        </w:numPr>
        <w:ind w:leftChars="0"/>
        <w:textAlignment w:val="center"/>
      </w:pPr>
      <w:r w:rsidRPr="000C18D1">
        <w:rPr>
          <w:rFonts w:hint="eastAsia"/>
        </w:rPr>
        <w:t>沖縄県と陸上自衛隊第</w:t>
      </w:r>
      <w:r w:rsidR="004900E8">
        <w:rPr>
          <w:rFonts w:hint="eastAsia"/>
        </w:rPr>
        <w:t>15</w:t>
      </w:r>
      <w:r w:rsidRPr="000C18D1">
        <w:rPr>
          <w:rFonts w:hint="eastAsia"/>
        </w:rPr>
        <w:t>旅団が</w:t>
      </w:r>
      <w:r w:rsidR="00EC125F" w:rsidRPr="000C18D1">
        <w:rPr>
          <w:rFonts w:hint="eastAsia"/>
        </w:rPr>
        <w:t>あらかじめ</w:t>
      </w:r>
      <w:r w:rsidRPr="000C18D1">
        <w:rPr>
          <w:rFonts w:hint="eastAsia"/>
        </w:rPr>
        <w:t>定める被害想定（災害モデル）に基づき、訓練シナリオを作成すること。</w:t>
      </w:r>
    </w:p>
    <w:p w14:paraId="39071C13" w14:textId="5609A1F4" w:rsidR="00973BF2" w:rsidRPr="000C18D1" w:rsidRDefault="00973BF2" w:rsidP="008E4847">
      <w:pPr>
        <w:pStyle w:val="ad"/>
        <w:numPr>
          <w:ilvl w:val="4"/>
          <w:numId w:val="2"/>
        </w:numPr>
        <w:ind w:leftChars="0"/>
        <w:textAlignment w:val="center"/>
      </w:pPr>
      <w:r w:rsidRPr="000C18D1">
        <w:rPr>
          <w:rFonts w:hint="eastAsia"/>
        </w:rPr>
        <w:t>訓練シナリオについては、一部の市町村及び消防本部が不参加の場合において</w:t>
      </w:r>
      <w:r w:rsidR="00CC2B08">
        <w:rPr>
          <w:rFonts w:hint="eastAsia"/>
        </w:rPr>
        <w:t>も</w:t>
      </w:r>
      <w:r w:rsidRPr="000C18D1">
        <w:rPr>
          <w:rFonts w:hint="eastAsia"/>
        </w:rPr>
        <w:t>、その機能を</w:t>
      </w:r>
      <w:r w:rsidR="00EC125F" w:rsidRPr="000C18D1">
        <w:rPr>
          <w:rFonts w:hint="eastAsia"/>
        </w:rPr>
        <w:t>沖縄</w:t>
      </w:r>
      <w:r w:rsidRPr="000C18D1">
        <w:rPr>
          <w:rFonts w:hint="eastAsia"/>
        </w:rPr>
        <w:t>県災害対策地方本部</w:t>
      </w:r>
      <w:r w:rsidR="004244F6">
        <w:rPr>
          <w:rFonts w:hint="eastAsia"/>
        </w:rPr>
        <w:t>等</w:t>
      </w:r>
      <w:r w:rsidRPr="000C18D1">
        <w:rPr>
          <w:rFonts w:hint="eastAsia"/>
        </w:rPr>
        <w:t>が代わりに行うことを想定したものとすること。</w:t>
      </w:r>
    </w:p>
    <w:p w14:paraId="60CCE6D5" w14:textId="77777777" w:rsidR="001F3C4E" w:rsidRPr="000C18D1" w:rsidRDefault="00EE44DE" w:rsidP="008E4847">
      <w:pPr>
        <w:pStyle w:val="ad"/>
        <w:numPr>
          <w:ilvl w:val="3"/>
          <w:numId w:val="2"/>
        </w:numPr>
        <w:ind w:leftChars="0"/>
        <w:textAlignment w:val="center"/>
        <w:rPr>
          <w:rFonts w:hAnsi="ＭＳ 明朝"/>
        </w:rPr>
      </w:pPr>
      <w:r w:rsidRPr="000C18D1">
        <w:rPr>
          <w:rFonts w:hAnsi="ＭＳ 明朝" w:hint="eastAsia"/>
        </w:rPr>
        <w:t>状況付与</w:t>
      </w:r>
      <w:r w:rsidR="00391E18" w:rsidRPr="000C18D1">
        <w:rPr>
          <w:rFonts w:hAnsi="ＭＳ 明朝" w:hint="eastAsia"/>
        </w:rPr>
        <w:t>計画一覧</w:t>
      </w:r>
      <w:r w:rsidR="00F15CF7" w:rsidRPr="000C18D1">
        <w:rPr>
          <w:rFonts w:hint="eastAsia"/>
        </w:rPr>
        <w:t>（ＭＳＥＬ等）</w:t>
      </w:r>
      <w:r w:rsidR="00391E18" w:rsidRPr="000C18D1">
        <w:rPr>
          <w:rFonts w:hint="eastAsia"/>
        </w:rPr>
        <w:t>及び状況付与票</w:t>
      </w:r>
      <w:r w:rsidR="00F4615E" w:rsidRPr="000C18D1">
        <w:rPr>
          <w:rFonts w:hAnsi="ＭＳ 明朝" w:hint="eastAsia"/>
        </w:rPr>
        <w:t>の作成</w:t>
      </w:r>
    </w:p>
    <w:p w14:paraId="2FC062BB" w14:textId="77777777" w:rsidR="00391E18" w:rsidRPr="000C18D1" w:rsidRDefault="00391E18" w:rsidP="00DE5524">
      <w:pPr>
        <w:ind w:left="1100" w:firstLineChars="100" w:firstLine="220"/>
        <w:textAlignment w:val="center"/>
      </w:pPr>
      <w:r w:rsidRPr="000C18D1">
        <w:rPr>
          <w:rFonts w:hint="eastAsia"/>
        </w:rPr>
        <w:t>訓練シナリオの時間経過に沿って</w:t>
      </w:r>
      <w:r w:rsidR="00973BF2" w:rsidRPr="000C18D1">
        <w:rPr>
          <w:rFonts w:hint="eastAsia"/>
        </w:rPr>
        <w:t>コントローラーがプレイヤー</w:t>
      </w:r>
      <w:r w:rsidR="008E5D2B" w:rsidRPr="000C18D1">
        <w:rPr>
          <w:rFonts w:hint="eastAsia"/>
        </w:rPr>
        <w:t>に</w:t>
      </w:r>
      <w:r w:rsidR="00D41605">
        <w:rPr>
          <w:rFonts w:hint="eastAsia"/>
        </w:rPr>
        <w:t>出す</w:t>
      </w:r>
      <w:r w:rsidR="008E5D2B" w:rsidRPr="000C18D1">
        <w:rPr>
          <w:rFonts w:hint="eastAsia"/>
        </w:rPr>
        <w:t>指示等</w:t>
      </w:r>
      <w:r w:rsidR="00D41605">
        <w:rPr>
          <w:rFonts w:hint="eastAsia"/>
        </w:rPr>
        <w:t>（状況付与）の全体を</w:t>
      </w:r>
      <w:r w:rsidR="00363882" w:rsidRPr="000C18D1">
        <w:rPr>
          <w:rFonts w:hint="eastAsia"/>
        </w:rPr>
        <w:t>まとめた状況付与</w:t>
      </w:r>
      <w:r w:rsidR="00973BF2" w:rsidRPr="000C18D1">
        <w:rPr>
          <w:rFonts w:hint="eastAsia"/>
        </w:rPr>
        <w:t>計画一覧と、</w:t>
      </w:r>
      <w:r w:rsidR="008E5D2B" w:rsidRPr="000C18D1">
        <w:rPr>
          <w:rFonts w:hint="eastAsia"/>
        </w:rPr>
        <w:t>状況付与を１件ごとに</w:t>
      </w:r>
      <w:r w:rsidR="00973BF2" w:rsidRPr="000C18D1">
        <w:rPr>
          <w:rFonts w:hint="eastAsia"/>
        </w:rPr>
        <w:t>分けてコントローラーが使用する</w:t>
      </w:r>
      <w:r w:rsidR="008E5D2B" w:rsidRPr="000C18D1">
        <w:rPr>
          <w:rFonts w:hint="eastAsia"/>
        </w:rPr>
        <w:t>状況付与票</w:t>
      </w:r>
      <w:r w:rsidR="00973BF2" w:rsidRPr="000C18D1">
        <w:rPr>
          <w:rFonts w:hint="eastAsia"/>
        </w:rPr>
        <w:t>の両方</w:t>
      </w:r>
      <w:r w:rsidR="008E5D2B" w:rsidRPr="000C18D1">
        <w:rPr>
          <w:rFonts w:hint="eastAsia"/>
        </w:rPr>
        <w:t>を作成すること。</w:t>
      </w:r>
    </w:p>
    <w:p w14:paraId="02986240" w14:textId="77777777" w:rsidR="00B57CF2" w:rsidRDefault="00B57CF2" w:rsidP="008E4847">
      <w:pPr>
        <w:pStyle w:val="ad"/>
        <w:numPr>
          <w:ilvl w:val="3"/>
          <w:numId w:val="2"/>
        </w:numPr>
        <w:ind w:leftChars="0"/>
        <w:textAlignment w:val="center"/>
        <w:rPr>
          <w:rFonts w:hAnsi="ＭＳ 明朝"/>
        </w:rPr>
      </w:pPr>
      <w:r>
        <w:rPr>
          <w:rFonts w:hAnsi="ＭＳ 明朝" w:hint="eastAsia"/>
        </w:rPr>
        <w:t>災害イメージ映像等の使用</w:t>
      </w:r>
    </w:p>
    <w:p w14:paraId="2AFDDB36" w14:textId="6F0C8996" w:rsidR="00B57CF2" w:rsidRPr="00E74843" w:rsidRDefault="00243A12" w:rsidP="007227E0">
      <w:pPr>
        <w:ind w:leftChars="500" w:left="1100" w:firstLineChars="100" w:firstLine="220"/>
      </w:pPr>
      <w:r w:rsidRPr="00E1341E">
        <w:rPr>
          <w:rFonts w:hint="eastAsia"/>
        </w:rPr>
        <w:t>図上訓練</w:t>
      </w:r>
      <w:r w:rsidR="00B57CF2">
        <w:rPr>
          <w:rFonts w:hint="eastAsia"/>
        </w:rPr>
        <w:t>では</w:t>
      </w:r>
      <w:r w:rsidR="00B57CF2" w:rsidRPr="00E74843">
        <w:rPr>
          <w:rFonts w:hint="eastAsia"/>
        </w:rPr>
        <w:t>イメージ映像等を用い、</w:t>
      </w:r>
      <w:r w:rsidR="00B57CF2">
        <w:rPr>
          <w:rFonts w:hint="eastAsia"/>
        </w:rPr>
        <w:t>災害の臨場感を出す工夫をする</w:t>
      </w:r>
      <w:r w:rsidR="00B57CF2" w:rsidRPr="00E74843">
        <w:rPr>
          <w:rFonts w:hint="eastAsia"/>
        </w:rPr>
        <w:t>こと。</w:t>
      </w:r>
    </w:p>
    <w:p w14:paraId="67CF75AB" w14:textId="77777777" w:rsidR="00F4615E" w:rsidRPr="001636EC" w:rsidRDefault="00D8526F" w:rsidP="008E4847">
      <w:pPr>
        <w:pStyle w:val="ad"/>
        <w:numPr>
          <w:ilvl w:val="3"/>
          <w:numId w:val="2"/>
        </w:numPr>
        <w:autoSpaceDE w:val="0"/>
        <w:autoSpaceDN w:val="0"/>
        <w:ind w:leftChars="0"/>
        <w:textAlignment w:val="center"/>
        <w:rPr>
          <w:rFonts w:hAnsi="ＭＳ 明朝"/>
        </w:rPr>
      </w:pPr>
      <w:r>
        <w:rPr>
          <w:rFonts w:hAnsi="ＭＳ 明朝" w:hint="eastAsia"/>
        </w:rPr>
        <w:lastRenderedPageBreak/>
        <w:t>設置運営訓練</w:t>
      </w:r>
      <w:r w:rsidR="00CC2B08">
        <w:rPr>
          <w:rFonts w:hAnsi="ＭＳ 明朝" w:hint="eastAsia"/>
        </w:rPr>
        <w:t>支援の</w:t>
      </w:r>
      <w:r w:rsidR="00BA2F32">
        <w:rPr>
          <w:rFonts w:hAnsi="ＭＳ 明朝" w:hint="eastAsia"/>
        </w:rPr>
        <w:t>実施体制</w:t>
      </w:r>
    </w:p>
    <w:p w14:paraId="1CE203CE" w14:textId="77777777" w:rsidR="00490E07" w:rsidRPr="008640B5" w:rsidRDefault="00BA2F32" w:rsidP="008E4847">
      <w:pPr>
        <w:pStyle w:val="ad"/>
        <w:numPr>
          <w:ilvl w:val="4"/>
          <w:numId w:val="2"/>
        </w:numPr>
        <w:autoSpaceDE w:val="0"/>
        <w:autoSpaceDN w:val="0"/>
        <w:ind w:leftChars="0"/>
        <w:textAlignment w:val="center"/>
        <w:rPr>
          <w:rFonts w:hAnsi="ＭＳ 明朝"/>
        </w:rPr>
      </w:pPr>
      <w:r>
        <w:rPr>
          <w:rFonts w:hAnsi="ＭＳ 明朝" w:hint="eastAsia"/>
        </w:rPr>
        <w:t>支援を行う者の</w:t>
      </w:r>
      <w:r w:rsidR="00153635">
        <w:rPr>
          <w:rFonts w:hAnsi="ＭＳ 明朝" w:hint="eastAsia"/>
        </w:rPr>
        <w:t>経験及び</w:t>
      </w:r>
      <w:r w:rsidR="00490E07">
        <w:rPr>
          <w:rFonts w:hAnsi="ＭＳ 明朝" w:hint="eastAsia"/>
        </w:rPr>
        <w:t>能力</w:t>
      </w:r>
    </w:p>
    <w:p w14:paraId="25B8B1C8" w14:textId="77777777" w:rsidR="00153635" w:rsidRPr="00153635" w:rsidRDefault="00153635" w:rsidP="007227E0">
      <w:pPr>
        <w:pStyle w:val="ad"/>
        <w:numPr>
          <w:ilvl w:val="5"/>
          <w:numId w:val="2"/>
        </w:numPr>
        <w:autoSpaceDE w:val="0"/>
        <w:autoSpaceDN w:val="0"/>
        <w:ind w:leftChars="0"/>
        <w:textAlignment w:val="center"/>
        <w:rPr>
          <w:rFonts w:hAnsi="ＭＳ 明朝"/>
        </w:rPr>
      </w:pPr>
      <w:r>
        <w:rPr>
          <w:rFonts w:hint="eastAsia"/>
        </w:rPr>
        <w:t>本業務と同様</w:t>
      </w:r>
      <w:r w:rsidRPr="00135261">
        <w:rPr>
          <w:rFonts w:hint="eastAsia"/>
        </w:rPr>
        <w:t>の</w:t>
      </w:r>
      <w:r w:rsidR="00982C9C" w:rsidRPr="00DF27E9">
        <w:rPr>
          <w:rFonts w:hint="eastAsia"/>
        </w:rPr>
        <w:t>図上</w:t>
      </w:r>
      <w:r w:rsidRPr="00DF27E9">
        <w:rPr>
          <w:rFonts w:hint="eastAsia"/>
        </w:rPr>
        <w:t>訓練</w:t>
      </w:r>
      <w:r w:rsidR="00982C9C" w:rsidRPr="00DF27E9">
        <w:rPr>
          <w:rFonts w:hint="eastAsia"/>
        </w:rPr>
        <w:t>等</w:t>
      </w:r>
      <w:r w:rsidRPr="00135261">
        <w:rPr>
          <w:rFonts w:hint="eastAsia"/>
        </w:rPr>
        <w:t>の経験を有し</w:t>
      </w:r>
      <w:r>
        <w:rPr>
          <w:rFonts w:hint="eastAsia"/>
        </w:rPr>
        <w:t>ていること。</w:t>
      </w:r>
    </w:p>
    <w:p w14:paraId="3989051F" w14:textId="77777777" w:rsidR="00F4615E" w:rsidRPr="00153635" w:rsidRDefault="00153635" w:rsidP="007227E0">
      <w:pPr>
        <w:pStyle w:val="ad"/>
        <w:numPr>
          <w:ilvl w:val="5"/>
          <w:numId w:val="2"/>
        </w:numPr>
        <w:autoSpaceDE w:val="0"/>
        <w:autoSpaceDN w:val="0"/>
        <w:ind w:leftChars="0"/>
        <w:textAlignment w:val="center"/>
        <w:rPr>
          <w:rFonts w:hAnsi="ＭＳ 明朝"/>
        </w:rPr>
      </w:pPr>
      <w:r w:rsidRPr="00135261">
        <w:rPr>
          <w:rFonts w:hint="eastAsia"/>
        </w:rPr>
        <w:t>災害対策や防災体制等</w:t>
      </w:r>
      <w:r>
        <w:rPr>
          <w:rFonts w:hint="eastAsia"/>
        </w:rPr>
        <w:t>の</w:t>
      </w:r>
      <w:r w:rsidR="00A142C1">
        <w:rPr>
          <w:rFonts w:hint="eastAsia"/>
        </w:rPr>
        <w:t>専門知識を有し、これを元に</w:t>
      </w:r>
      <w:r w:rsidRPr="00135261">
        <w:rPr>
          <w:rFonts w:hint="eastAsia"/>
        </w:rPr>
        <w:t>指導、助言及び改善提案等ができる者であること。</w:t>
      </w:r>
    </w:p>
    <w:p w14:paraId="58964A55" w14:textId="77777777" w:rsidR="00153635" w:rsidRPr="008640B5" w:rsidRDefault="00BA2F32" w:rsidP="008E4847">
      <w:pPr>
        <w:pStyle w:val="ad"/>
        <w:numPr>
          <w:ilvl w:val="4"/>
          <w:numId w:val="2"/>
        </w:numPr>
        <w:autoSpaceDE w:val="0"/>
        <w:autoSpaceDN w:val="0"/>
        <w:ind w:leftChars="0"/>
        <w:textAlignment w:val="center"/>
        <w:rPr>
          <w:rFonts w:hAnsi="ＭＳ 明朝"/>
        </w:rPr>
      </w:pPr>
      <w:r>
        <w:rPr>
          <w:rFonts w:hAnsi="ＭＳ 明朝" w:hint="eastAsia"/>
        </w:rPr>
        <w:t>役割及び</w:t>
      </w:r>
      <w:r w:rsidR="00153635">
        <w:rPr>
          <w:rFonts w:hAnsi="ＭＳ 明朝" w:hint="eastAsia"/>
        </w:rPr>
        <w:t>人数</w:t>
      </w:r>
    </w:p>
    <w:p w14:paraId="18AE7114" w14:textId="77777777" w:rsidR="00A5406C" w:rsidRPr="00BF7956" w:rsidRDefault="00153635" w:rsidP="00A5406C">
      <w:pPr>
        <w:pStyle w:val="ad"/>
        <w:numPr>
          <w:ilvl w:val="5"/>
          <w:numId w:val="2"/>
        </w:numPr>
        <w:autoSpaceDE w:val="0"/>
        <w:autoSpaceDN w:val="0"/>
        <w:ind w:leftChars="0"/>
        <w:textAlignment w:val="center"/>
        <w:rPr>
          <w:rFonts w:hAnsi="ＭＳ 明朝"/>
        </w:rPr>
      </w:pPr>
      <w:r w:rsidRPr="00BF7956">
        <w:rPr>
          <w:rFonts w:hAnsi="ＭＳ 明朝" w:hint="eastAsia"/>
        </w:rPr>
        <w:t>沖縄県本庁舎</w:t>
      </w:r>
      <w:r w:rsidR="00E8703C" w:rsidRPr="00BF7956">
        <w:rPr>
          <w:rFonts w:hAnsi="ＭＳ 明朝" w:hint="eastAsia"/>
        </w:rPr>
        <w:t>（あるいは南部合同庁舎）</w:t>
      </w:r>
    </w:p>
    <w:p w14:paraId="7734C9B4" w14:textId="63207304" w:rsidR="00F4615E" w:rsidRPr="00636626" w:rsidRDefault="00647A0E" w:rsidP="00D81906">
      <w:pPr>
        <w:pStyle w:val="ad"/>
        <w:numPr>
          <w:ilvl w:val="6"/>
          <w:numId w:val="2"/>
        </w:numPr>
        <w:autoSpaceDE w:val="0"/>
        <w:autoSpaceDN w:val="0"/>
        <w:ind w:leftChars="0"/>
        <w:textAlignment w:val="center"/>
        <w:rPr>
          <w:rFonts w:hAnsi="ＭＳ 明朝"/>
        </w:rPr>
      </w:pPr>
      <w:r w:rsidRPr="005265A4">
        <w:rPr>
          <w:rFonts w:hAnsi="ＭＳ 明朝" w:hint="eastAsia"/>
        </w:rPr>
        <w:t>訓練</w:t>
      </w:r>
      <w:r w:rsidR="00E8703C" w:rsidRPr="005265A4">
        <w:rPr>
          <w:rFonts w:hAnsi="ＭＳ 明朝" w:hint="eastAsia"/>
        </w:rPr>
        <w:t>支援</w:t>
      </w:r>
      <w:r w:rsidR="005265A4" w:rsidRPr="005265A4">
        <w:rPr>
          <w:rFonts w:hAnsi="ＭＳ 明朝" w:hint="eastAsia"/>
        </w:rPr>
        <w:t>及び</w:t>
      </w:r>
      <w:r w:rsidR="00F4615E" w:rsidRPr="005265A4">
        <w:rPr>
          <w:rFonts w:hAnsi="ＭＳ 明朝" w:hint="eastAsia"/>
        </w:rPr>
        <w:t>評価・記録</w:t>
      </w:r>
      <w:r w:rsidR="00E8703C" w:rsidRPr="005265A4">
        <w:rPr>
          <w:rFonts w:hAnsi="ＭＳ 明朝"/>
        </w:rPr>
        <w:tab/>
      </w:r>
      <w:r w:rsidR="00056F86">
        <w:rPr>
          <w:rFonts w:hAnsi="ＭＳ 明朝" w:hint="eastAsia"/>
        </w:rPr>
        <w:t>５</w:t>
      </w:r>
      <w:r w:rsidR="00F4615E" w:rsidRPr="00E1341E">
        <w:rPr>
          <w:rFonts w:hAnsi="ＭＳ 明朝" w:hint="eastAsia"/>
        </w:rPr>
        <w:t>名</w:t>
      </w:r>
    </w:p>
    <w:p w14:paraId="3F2AFC7F" w14:textId="69A2653B" w:rsidR="00A5406C" w:rsidRPr="00636626" w:rsidRDefault="006F6E2E" w:rsidP="00A5406C">
      <w:pPr>
        <w:pStyle w:val="ad"/>
        <w:numPr>
          <w:ilvl w:val="5"/>
          <w:numId w:val="2"/>
        </w:numPr>
        <w:autoSpaceDE w:val="0"/>
        <w:autoSpaceDN w:val="0"/>
        <w:ind w:leftChars="0"/>
        <w:textAlignment w:val="center"/>
        <w:rPr>
          <w:rFonts w:hAnsi="ＭＳ 明朝"/>
        </w:rPr>
      </w:pPr>
      <w:r w:rsidRPr="00636626">
        <w:rPr>
          <w:rFonts w:hint="eastAsia"/>
        </w:rPr>
        <w:t>南部</w:t>
      </w:r>
      <w:r w:rsidR="00636626" w:rsidRPr="00636626">
        <w:rPr>
          <w:rFonts w:hint="eastAsia"/>
        </w:rPr>
        <w:t>地方</w:t>
      </w:r>
      <w:r w:rsidR="00BF7956" w:rsidRPr="00636626">
        <w:rPr>
          <w:rFonts w:hint="eastAsia"/>
        </w:rPr>
        <w:t>合同庁舎</w:t>
      </w:r>
    </w:p>
    <w:p w14:paraId="6F256296" w14:textId="79FA4039" w:rsidR="00F4615E" w:rsidRPr="00636626" w:rsidRDefault="00647A0E" w:rsidP="00D977F4">
      <w:pPr>
        <w:pStyle w:val="ad"/>
        <w:numPr>
          <w:ilvl w:val="6"/>
          <w:numId w:val="2"/>
        </w:numPr>
        <w:autoSpaceDE w:val="0"/>
        <w:autoSpaceDN w:val="0"/>
        <w:ind w:leftChars="0"/>
        <w:textAlignment w:val="center"/>
        <w:rPr>
          <w:rFonts w:hAnsi="ＭＳ 明朝"/>
        </w:rPr>
      </w:pPr>
      <w:r w:rsidRPr="00636626">
        <w:rPr>
          <w:rFonts w:hAnsi="ＭＳ 明朝" w:hint="eastAsia"/>
        </w:rPr>
        <w:t>訓練</w:t>
      </w:r>
      <w:r w:rsidR="00E8703C" w:rsidRPr="00636626">
        <w:rPr>
          <w:rFonts w:hAnsi="ＭＳ 明朝" w:hint="eastAsia"/>
        </w:rPr>
        <w:t>支援</w:t>
      </w:r>
      <w:r w:rsidR="005265A4" w:rsidRPr="00636626">
        <w:rPr>
          <w:rFonts w:hAnsi="ＭＳ 明朝" w:hint="eastAsia"/>
        </w:rPr>
        <w:t>及び</w:t>
      </w:r>
      <w:r w:rsidR="00F4615E" w:rsidRPr="00636626">
        <w:rPr>
          <w:rFonts w:hAnsi="ＭＳ 明朝" w:hint="eastAsia"/>
        </w:rPr>
        <w:t>評価・記録</w:t>
      </w:r>
      <w:r w:rsidRPr="00636626">
        <w:rPr>
          <w:rFonts w:hAnsi="ＭＳ 明朝" w:hint="eastAsia"/>
        </w:rPr>
        <w:tab/>
      </w:r>
      <w:r w:rsidR="006F6E2E" w:rsidRPr="00E1341E">
        <w:rPr>
          <w:rFonts w:hAnsi="ＭＳ 明朝" w:hint="eastAsia"/>
        </w:rPr>
        <w:t>１</w:t>
      </w:r>
      <w:r w:rsidR="00D41605" w:rsidRPr="00E1341E">
        <w:rPr>
          <w:rFonts w:hAnsi="ＭＳ 明朝" w:hint="eastAsia"/>
        </w:rPr>
        <w:t>名</w:t>
      </w:r>
    </w:p>
    <w:p w14:paraId="0843F527" w14:textId="77777777" w:rsidR="00490E07" w:rsidRPr="00762987" w:rsidRDefault="00CC2B08" w:rsidP="008E4847">
      <w:pPr>
        <w:pStyle w:val="ad"/>
        <w:numPr>
          <w:ilvl w:val="3"/>
          <w:numId w:val="2"/>
        </w:numPr>
        <w:autoSpaceDE w:val="0"/>
        <w:autoSpaceDN w:val="0"/>
        <w:ind w:leftChars="0"/>
        <w:textAlignment w:val="center"/>
        <w:rPr>
          <w:rFonts w:hAnsi="ＭＳ 明朝"/>
        </w:rPr>
      </w:pPr>
      <w:r>
        <w:rPr>
          <w:rFonts w:hAnsi="ＭＳ 明朝" w:hint="eastAsia"/>
        </w:rPr>
        <w:t>設置運営訓練の</w:t>
      </w:r>
      <w:r w:rsidR="00490E07" w:rsidRPr="00762987">
        <w:rPr>
          <w:rFonts w:hAnsi="ＭＳ 明朝" w:hint="eastAsia"/>
        </w:rPr>
        <w:t>評価</w:t>
      </w:r>
    </w:p>
    <w:p w14:paraId="322098EF" w14:textId="77777777" w:rsidR="00490E07" w:rsidRDefault="00490E07" w:rsidP="008E4847">
      <w:pPr>
        <w:pStyle w:val="ad"/>
        <w:numPr>
          <w:ilvl w:val="4"/>
          <w:numId w:val="2"/>
        </w:numPr>
        <w:autoSpaceDE w:val="0"/>
        <w:autoSpaceDN w:val="0"/>
        <w:ind w:leftChars="0"/>
        <w:textAlignment w:val="center"/>
        <w:rPr>
          <w:rFonts w:hAnsi="ＭＳ 明朝"/>
        </w:rPr>
      </w:pPr>
      <w:r>
        <w:rPr>
          <w:rFonts w:hAnsi="ＭＳ 明朝" w:hint="eastAsia"/>
        </w:rPr>
        <w:t>訓練参加者の評価</w:t>
      </w:r>
    </w:p>
    <w:p w14:paraId="2797D268" w14:textId="77777777" w:rsidR="00490E07" w:rsidRPr="00A142C1" w:rsidRDefault="00A142C1" w:rsidP="00D8526F">
      <w:pPr>
        <w:ind w:leftChars="550" w:left="1210" w:firstLineChars="100" w:firstLine="220"/>
      </w:pPr>
      <w:r>
        <w:rPr>
          <w:rFonts w:hint="eastAsia"/>
        </w:rPr>
        <w:t>訓練参加者の評価は、事前に</w:t>
      </w:r>
      <w:r w:rsidR="00490E07" w:rsidRPr="00415CBB">
        <w:rPr>
          <w:rFonts w:hint="eastAsia"/>
        </w:rPr>
        <w:t>チェックリスト等</w:t>
      </w:r>
      <w:r>
        <w:rPr>
          <w:rFonts w:hint="eastAsia"/>
        </w:rPr>
        <w:t>を作成し、実施すること</w:t>
      </w:r>
      <w:r w:rsidR="00490E07">
        <w:rPr>
          <w:rFonts w:hint="eastAsia"/>
        </w:rPr>
        <w:t>。</w:t>
      </w:r>
    </w:p>
    <w:p w14:paraId="066FA17F" w14:textId="77777777" w:rsidR="00490E07" w:rsidRDefault="002873E3" w:rsidP="008E4847">
      <w:pPr>
        <w:pStyle w:val="ad"/>
        <w:numPr>
          <w:ilvl w:val="4"/>
          <w:numId w:val="2"/>
        </w:numPr>
        <w:autoSpaceDE w:val="0"/>
        <w:autoSpaceDN w:val="0"/>
        <w:ind w:leftChars="0"/>
        <w:textAlignment w:val="center"/>
        <w:rPr>
          <w:rFonts w:hAnsi="ＭＳ 明朝"/>
        </w:rPr>
      </w:pPr>
      <w:r>
        <w:rPr>
          <w:rFonts w:hAnsi="ＭＳ 明朝" w:hint="eastAsia"/>
        </w:rPr>
        <w:t>訓練に関するアンケート</w:t>
      </w:r>
    </w:p>
    <w:p w14:paraId="03934415" w14:textId="77777777" w:rsidR="00490E07" w:rsidRPr="00E74843" w:rsidRDefault="002873E3" w:rsidP="00D8526F">
      <w:pPr>
        <w:ind w:leftChars="550" w:left="1210" w:firstLineChars="100" w:firstLine="220"/>
        <w:rPr>
          <w:rFonts w:hAnsi="ＭＳ 明朝"/>
        </w:rPr>
      </w:pPr>
      <w:r>
        <w:rPr>
          <w:rFonts w:hint="eastAsia"/>
        </w:rPr>
        <w:t>訓練に関する</w:t>
      </w:r>
      <w:r w:rsidR="00A142C1">
        <w:rPr>
          <w:rFonts w:hint="eastAsia"/>
        </w:rPr>
        <w:t>アンケートは、訓練終了後、訓練参加者に対して</w:t>
      </w:r>
      <w:r w:rsidR="00490E07" w:rsidRPr="00415CBB">
        <w:rPr>
          <w:rFonts w:hint="eastAsia"/>
        </w:rPr>
        <w:t>実施する</w:t>
      </w:r>
      <w:r w:rsidR="00A142C1">
        <w:rPr>
          <w:rFonts w:hint="eastAsia"/>
        </w:rPr>
        <w:t>こと</w:t>
      </w:r>
      <w:r w:rsidR="00490E07" w:rsidRPr="00415CBB">
        <w:rPr>
          <w:rFonts w:hint="eastAsia"/>
        </w:rPr>
        <w:t>。</w:t>
      </w:r>
    </w:p>
    <w:p w14:paraId="43A77CEC" w14:textId="77777777" w:rsidR="00490E07" w:rsidRDefault="00490E07" w:rsidP="008E4847">
      <w:pPr>
        <w:pStyle w:val="ad"/>
        <w:numPr>
          <w:ilvl w:val="4"/>
          <w:numId w:val="2"/>
        </w:numPr>
        <w:autoSpaceDE w:val="0"/>
        <w:autoSpaceDN w:val="0"/>
        <w:ind w:leftChars="0"/>
        <w:textAlignment w:val="center"/>
        <w:rPr>
          <w:rFonts w:hAnsi="ＭＳ 明朝"/>
        </w:rPr>
      </w:pPr>
      <w:r>
        <w:rPr>
          <w:rFonts w:hAnsi="ＭＳ 明朝" w:hint="eastAsia"/>
        </w:rPr>
        <w:t>評価及びアンケートのとりまとめ</w:t>
      </w:r>
    </w:p>
    <w:p w14:paraId="0B70326B" w14:textId="77777777" w:rsidR="00490E07" w:rsidRPr="00E74843" w:rsidRDefault="00511ED3" w:rsidP="00D8526F">
      <w:pPr>
        <w:ind w:leftChars="550" w:left="1210" w:firstLineChars="100" w:firstLine="220"/>
      </w:pPr>
      <w:r w:rsidRPr="00511ED3">
        <w:rPr>
          <w:rFonts w:hint="eastAsia"/>
        </w:rPr>
        <w:t>a</w:t>
      </w:r>
      <w:r w:rsidR="002873E3" w:rsidRPr="00511ED3">
        <w:rPr>
          <w:rFonts w:hint="eastAsia"/>
        </w:rPr>
        <w:t>、</w:t>
      </w:r>
      <w:r w:rsidRPr="00511ED3">
        <w:t>b</w:t>
      </w:r>
      <w:r w:rsidR="00490E07" w:rsidRPr="00E74843">
        <w:rPr>
          <w:rFonts w:hint="eastAsia"/>
        </w:rPr>
        <w:t>の結果</w:t>
      </w:r>
      <w:r w:rsidR="00490E07">
        <w:rPr>
          <w:rFonts w:hint="eastAsia"/>
        </w:rPr>
        <w:t>をとりまとめ</w:t>
      </w:r>
      <w:r w:rsidR="00490E07" w:rsidRPr="00E74843">
        <w:rPr>
          <w:rFonts w:hint="eastAsia"/>
        </w:rPr>
        <w:t>、</w:t>
      </w:r>
      <w:r w:rsidR="00490E07">
        <w:rPr>
          <w:rFonts w:hint="eastAsia"/>
        </w:rPr>
        <w:t>災害対策本部の課題や</w:t>
      </w:r>
      <w:r w:rsidR="00490E07" w:rsidRPr="00E74843">
        <w:rPr>
          <w:rFonts w:hint="eastAsia"/>
        </w:rPr>
        <w:t>防災体制の改善に</w:t>
      </w:r>
      <w:r w:rsidR="002873E3">
        <w:rPr>
          <w:rFonts w:hint="eastAsia"/>
        </w:rPr>
        <w:t>ついて報告すること</w:t>
      </w:r>
      <w:r w:rsidR="00490E07">
        <w:rPr>
          <w:rFonts w:hint="eastAsia"/>
        </w:rPr>
        <w:t>。</w:t>
      </w:r>
    </w:p>
    <w:p w14:paraId="6A4AEDB0" w14:textId="77777777" w:rsidR="00F4615E" w:rsidRDefault="00F4615E" w:rsidP="00623F4B"/>
    <w:p w14:paraId="27E95CFA" w14:textId="18120846" w:rsidR="00D17277" w:rsidRPr="003A5679" w:rsidRDefault="00D17277" w:rsidP="00623F4B">
      <w:r>
        <w:rPr>
          <w:rFonts w:hint="eastAsia"/>
        </w:rPr>
        <w:t xml:space="preserve">　</w:t>
      </w:r>
      <w:r w:rsidRPr="003A5679">
        <w:rPr>
          <w:rFonts w:hint="eastAsia"/>
        </w:rPr>
        <w:t>(5)　現行の初動対応マニュアル改訂案</w:t>
      </w:r>
      <w:r w:rsidR="00531CDC" w:rsidRPr="003A5679">
        <w:rPr>
          <w:rFonts w:hint="eastAsia"/>
        </w:rPr>
        <w:t>の</w:t>
      </w:r>
      <w:r w:rsidRPr="003A5679">
        <w:rPr>
          <w:rFonts w:hint="eastAsia"/>
        </w:rPr>
        <w:t>作成</w:t>
      </w:r>
      <w:r w:rsidR="00F3621C" w:rsidRPr="003A5679">
        <w:rPr>
          <w:rFonts w:hint="eastAsia"/>
        </w:rPr>
        <w:t>支援</w:t>
      </w:r>
    </w:p>
    <w:p w14:paraId="094DB533" w14:textId="51CE5823" w:rsidR="00531CDC" w:rsidRPr="003A5679" w:rsidRDefault="00531CDC" w:rsidP="00531CDC">
      <w:pPr>
        <w:ind w:left="550" w:hangingChars="250" w:hanging="550"/>
      </w:pPr>
      <w:r w:rsidRPr="003A5679">
        <w:rPr>
          <w:rFonts w:hint="eastAsia"/>
        </w:rPr>
        <w:t xml:space="preserve">　　　 訓練参加者のアンケート、訓練支援業者の評価員の評価内容等を参考に現行の総括情報部初動対応マニュアルの改訂案の作成を行う。</w:t>
      </w:r>
    </w:p>
    <w:p w14:paraId="0D467788" w14:textId="77777777" w:rsidR="00531CDC" w:rsidRPr="003A5679" w:rsidRDefault="00531CDC" w:rsidP="00531CDC">
      <w:pPr>
        <w:ind w:left="550" w:hangingChars="250" w:hanging="550"/>
      </w:pPr>
    </w:p>
    <w:p w14:paraId="709F349E" w14:textId="1A99F36F" w:rsidR="00D17277" w:rsidRDefault="00D17277" w:rsidP="00623F4B">
      <w:r w:rsidRPr="003A5679">
        <w:rPr>
          <w:rFonts w:hint="eastAsia"/>
        </w:rPr>
        <w:t xml:space="preserve">　(6)</w:t>
      </w:r>
      <w:r w:rsidR="00531CDC" w:rsidRPr="003A5679">
        <w:rPr>
          <w:rFonts w:hint="eastAsia"/>
        </w:rPr>
        <w:t xml:space="preserve">　</w:t>
      </w:r>
      <w:bookmarkStart w:id="7" w:name="_Hlk198570772"/>
      <w:r w:rsidR="00531CDC" w:rsidRPr="003A5679">
        <w:rPr>
          <w:rFonts w:hint="eastAsia"/>
        </w:rPr>
        <w:t>地震・津波タイムライン試行版の作成</w:t>
      </w:r>
      <w:r w:rsidR="00F3621C" w:rsidRPr="003A5679">
        <w:rPr>
          <w:rFonts w:hint="eastAsia"/>
        </w:rPr>
        <w:t>支援</w:t>
      </w:r>
      <w:bookmarkEnd w:id="7"/>
    </w:p>
    <w:p w14:paraId="5048BB54" w14:textId="27615C32" w:rsidR="00531CDC" w:rsidRDefault="00531CDC" w:rsidP="005A595E">
      <w:pPr>
        <w:ind w:left="550" w:hangingChars="250" w:hanging="550"/>
      </w:pPr>
      <w:r>
        <w:rPr>
          <w:rFonts w:hint="eastAsia"/>
        </w:rPr>
        <w:t xml:space="preserve">　　　</w:t>
      </w:r>
      <w:r w:rsidR="00CE6698">
        <w:rPr>
          <w:rFonts w:hint="eastAsia"/>
        </w:rPr>
        <w:t xml:space="preserve"> </w:t>
      </w:r>
      <w:r w:rsidR="005A595E">
        <w:rPr>
          <w:rFonts w:hint="eastAsia"/>
        </w:rPr>
        <w:t>災害想定に基づき</w:t>
      </w:r>
      <w:r w:rsidR="00DB4700">
        <w:rPr>
          <w:rFonts w:hint="eastAsia"/>
        </w:rPr>
        <w:t>、訓練前に県の各部局で</w:t>
      </w:r>
      <w:r w:rsidR="00DB4700" w:rsidRPr="00DB4700">
        <w:rPr>
          <w:rFonts w:hint="eastAsia"/>
        </w:rPr>
        <w:t>各ステージにおける対応行動を事前に検討してもらった上で</w:t>
      </w:r>
      <w:r>
        <w:rPr>
          <w:rFonts w:hint="eastAsia"/>
        </w:rPr>
        <w:t>地震</w:t>
      </w:r>
      <w:r w:rsidR="005A595E">
        <w:rPr>
          <w:rFonts w:hint="eastAsia"/>
        </w:rPr>
        <w:t>・</w:t>
      </w:r>
      <w:r>
        <w:rPr>
          <w:rFonts w:hint="eastAsia"/>
        </w:rPr>
        <w:t>津波</w:t>
      </w:r>
      <w:r w:rsidR="005A595E">
        <w:rPr>
          <w:rFonts w:hint="eastAsia"/>
        </w:rPr>
        <w:t>タイムライン</w:t>
      </w:r>
      <w:r w:rsidR="00CE6698">
        <w:rPr>
          <w:rFonts w:hint="eastAsia"/>
        </w:rPr>
        <w:t>（案）</w:t>
      </w:r>
      <w:r w:rsidR="00DB4700">
        <w:rPr>
          <w:rFonts w:hint="eastAsia"/>
        </w:rPr>
        <w:t>を作成し、</w:t>
      </w:r>
      <w:r w:rsidR="005A595E">
        <w:rPr>
          <w:rFonts w:hint="eastAsia"/>
        </w:rPr>
        <w:t>訓練</w:t>
      </w:r>
      <w:r w:rsidR="00F3621C">
        <w:rPr>
          <w:rFonts w:hint="eastAsia"/>
        </w:rPr>
        <w:t>本番</w:t>
      </w:r>
      <w:r w:rsidR="005A595E">
        <w:rPr>
          <w:rFonts w:hint="eastAsia"/>
        </w:rPr>
        <w:t>で試行</w:t>
      </w:r>
      <w:r w:rsidR="00DB4700">
        <w:rPr>
          <w:rFonts w:hint="eastAsia"/>
        </w:rPr>
        <w:t>する。訓練本番で試行したタイムライン</w:t>
      </w:r>
      <w:r w:rsidR="00CE6698">
        <w:rPr>
          <w:rFonts w:hint="eastAsia"/>
        </w:rPr>
        <w:t>（案）</w:t>
      </w:r>
      <w:r w:rsidR="00DB4700">
        <w:rPr>
          <w:rFonts w:hint="eastAsia"/>
        </w:rPr>
        <w:t>は、</w:t>
      </w:r>
      <w:r w:rsidR="00CE6698" w:rsidRPr="00CE6698">
        <w:rPr>
          <w:rFonts w:hint="eastAsia"/>
        </w:rPr>
        <w:t>訓練支援業者の評価員の評価内容等</w:t>
      </w:r>
      <w:r w:rsidR="00DB4700" w:rsidRPr="00DB4700">
        <w:rPr>
          <w:rFonts w:hint="eastAsia"/>
        </w:rPr>
        <w:t>も参考</w:t>
      </w:r>
      <w:r w:rsidR="00DB4700">
        <w:rPr>
          <w:rFonts w:hint="eastAsia"/>
        </w:rPr>
        <w:t>にして</w:t>
      </w:r>
      <w:r w:rsidR="005A595E">
        <w:rPr>
          <w:rFonts w:hint="eastAsia"/>
        </w:rPr>
        <w:t>検証・見直しを</w:t>
      </w:r>
      <w:r w:rsidR="00CE6698">
        <w:rPr>
          <w:rFonts w:hint="eastAsia"/>
        </w:rPr>
        <w:t>行い、地震・津波タイムライン試行版を作成する。</w:t>
      </w:r>
    </w:p>
    <w:p w14:paraId="6ACC5006" w14:textId="77777777" w:rsidR="00F3621C" w:rsidRPr="00DB4700" w:rsidRDefault="00F3621C" w:rsidP="005A595E">
      <w:pPr>
        <w:ind w:left="550" w:hangingChars="250" w:hanging="550"/>
      </w:pPr>
    </w:p>
    <w:p w14:paraId="578D6954" w14:textId="6BD839FD" w:rsidR="002873E3" w:rsidRPr="00D17277" w:rsidRDefault="00D17277" w:rsidP="00D17277">
      <w:pPr>
        <w:autoSpaceDE w:val="0"/>
        <w:autoSpaceDN w:val="0"/>
        <w:ind w:firstLineChars="100" w:firstLine="220"/>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(7)　</w:t>
      </w:r>
      <w:r w:rsidR="002873E3" w:rsidRPr="00D17277">
        <w:rPr>
          <w:rFonts w:asciiTheme="minorEastAsia" w:eastAsiaTheme="minorEastAsia" w:hAnsiTheme="minorEastAsia" w:hint="eastAsia"/>
          <w:color w:val="000000" w:themeColor="text1"/>
        </w:rPr>
        <w:t>業務打合せ</w:t>
      </w:r>
    </w:p>
    <w:p w14:paraId="670EA709" w14:textId="77777777" w:rsidR="002873E3" w:rsidRPr="001636EC" w:rsidRDefault="002873E3" w:rsidP="002873E3">
      <w:pPr>
        <w:pStyle w:val="ad"/>
        <w:numPr>
          <w:ilvl w:val="2"/>
          <w:numId w:val="2"/>
        </w:numPr>
        <w:autoSpaceDE w:val="0"/>
        <w:autoSpaceDN w:val="0"/>
        <w:ind w:leftChars="0"/>
        <w:textAlignment w:val="center"/>
        <w:rPr>
          <w:rFonts w:hAnsi="ＭＳ 明朝"/>
        </w:rPr>
      </w:pPr>
      <w:r>
        <w:rPr>
          <w:rFonts w:hAnsi="ＭＳ 明朝" w:hint="eastAsia"/>
        </w:rPr>
        <w:t>回数</w:t>
      </w:r>
    </w:p>
    <w:p w14:paraId="382AF736" w14:textId="77777777" w:rsidR="001E2AED" w:rsidRPr="001E2AED" w:rsidRDefault="001E2AED" w:rsidP="00D8526F">
      <w:pPr>
        <w:ind w:leftChars="350" w:left="770" w:firstLineChars="100" w:firstLine="220"/>
      </w:pPr>
      <w:r w:rsidRPr="001E2AED">
        <w:rPr>
          <w:rFonts w:hint="eastAsia"/>
        </w:rPr>
        <w:t>本業務に関する打合せについては、</w:t>
      </w:r>
      <w:r w:rsidR="00D41605" w:rsidRPr="001E2AED">
        <w:rPr>
          <w:rFonts w:hint="eastAsia"/>
        </w:rPr>
        <w:t>対面又は書面を問わず認識の齟齬が無いよう密に実施し、</w:t>
      </w:r>
      <w:r w:rsidR="00D41605" w:rsidRPr="003F7866">
        <w:rPr>
          <w:rFonts w:hint="eastAsia"/>
        </w:rPr>
        <w:t>本業務全体を通して５回以上</w:t>
      </w:r>
      <w:r w:rsidR="00D41605" w:rsidRPr="001E2AED">
        <w:rPr>
          <w:rFonts w:hint="eastAsia"/>
        </w:rPr>
        <w:t>行うこと。</w:t>
      </w:r>
    </w:p>
    <w:p w14:paraId="635A9E85" w14:textId="77777777" w:rsidR="001E2AED" w:rsidRPr="001E2AED" w:rsidRDefault="001E2AED" w:rsidP="001E2AED">
      <w:pPr>
        <w:pStyle w:val="ad"/>
        <w:numPr>
          <w:ilvl w:val="2"/>
          <w:numId w:val="2"/>
        </w:numPr>
        <w:autoSpaceDE w:val="0"/>
        <w:autoSpaceDN w:val="0"/>
        <w:ind w:leftChars="0"/>
        <w:textAlignment w:val="center"/>
        <w:rPr>
          <w:rFonts w:hAnsi="ＭＳ 明朝"/>
        </w:rPr>
      </w:pPr>
      <w:r w:rsidRPr="001E2AED">
        <w:rPr>
          <w:rFonts w:hAnsi="ＭＳ 明朝" w:hint="eastAsia"/>
        </w:rPr>
        <w:t>議事録</w:t>
      </w:r>
    </w:p>
    <w:p w14:paraId="26802E3B" w14:textId="77777777" w:rsidR="001E2AED" w:rsidRPr="00623F4B" w:rsidRDefault="001E2AED" w:rsidP="00D8526F">
      <w:pPr>
        <w:ind w:leftChars="350" w:left="770" w:firstLineChars="100" w:firstLine="220"/>
      </w:pPr>
      <w:r w:rsidRPr="001E2AED">
        <w:rPr>
          <w:rFonts w:hint="eastAsia"/>
        </w:rPr>
        <w:t>業務打合せを実施した場合、</w:t>
      </w:r>
      <w:r w:rsidR="003E11E1">
        <w:rPr>
          <w:rFonts w:hint="eastAsia"/>
        </w:rPr>
        <w:t>速やかに議事録を作成し、</w:t>
      </w:r>
      <w:r w:rsidRPr="001E2AED">
        <w:rPr>
          <w:rFonts w:hint="eastAsia"/>
        </w:rPr>
        <w:t>提出すること。</w:t>
      </w:r>
    </w:p>
    <w:p w14:paraId="1E7A6613" w14:textId="77777777" w:rsidR="002873E3" w:rsidRDefault="002873E3" w:rsidP="00623F4B"/>
    <w:p w14:paraId="58AABC2B" w14:textId="77777777" w:rsidR="00103BB1" w:rsidRPr="00155F7A" w:rsidRDefault="00182892" w:rsidP="005E342E">
      <w:pPr>
        <w:pStyle w:val="ad"/>
        <w:numPr>
          <w:ilvl w:val="0"/>
          <w:numId w:val="2"/>
        </w:numPr>
        <w:autoSpaceDE w:val="0"/>
        <w:autoSpaceDN w:val="0"/>
        <w:ind w:leftChars="0"/>
        <w:textAlignment w:val="center"/>
        <w:rPr>
          <w:rFonts w:asciiTheme="majorEastAsia" w:eastAsiaTheme="majorEastAsia" w:hAnsiTheme="majorEastAsia"/>
        </w:rPr>
      </w:pPr>
      <w:r>
        <w:rPr>
          <w:rFonts w:asciiTheme="majorEastAsia" w:eastAsiaTheme="majorEastAsia" w:hAnsiTheme="majorEastAsia" w:hint="eastAsia"/>
        </w:rPr>
        <w:t>成果物</w:t>
      </w:r>
    </w:p>
    <w:p w14:paraId="2901B296" w14:textId="77777777" w:rsidR="00182892" w:rsidRDefault="00182892" w:rsidP="00C24B4D">
      <w:pPr>
        <w:pStyle w:val="ad"/>
        <w:numPr>
          <w:ilvl w:val="1"/>
          <w:numId w:val="2"/>
        </w:numPr>
        <w:autoSpaceDE w:val="0"/>
        <w:autoSpaceDN w:val="0"/>
        <w:ind w:leftChars="100" w:left="220" w:firstLine="0"/>
        <w:textAlignment w:val="center"/>
        <w:rPr>
          <w:rFonts w:hAnsi="ＭＳ 明朝"/>
        </w:rPr>
      </w:pPr>
      <w:r>
        <w:rPr>
          <w:rFonts w:hAnsi="ＭＳ 明朝" w:hint="eastAsia"/>
        </w:rPr>
        <w:t>成果物</w:t>
      </w:r>
    </w:p>
    <w:p w14:paraId="412CECB9" w14:textId="77777777" w:rsidR="00E74843" w:rsidRDefault="00182892" w:rsidP="005E342E">
      <w:pPr>
        <w:pStyle w:val="ad"/>
        <w:numPr>
          <w:ilvl w:val="2"/>
          <w:numId w:val="2"/>
        </w:numPr>
        <w:autoSpaceDE w:val="0"/>
        <w:autoSpaceDN w:val="0"/>
        <w:ind w:leftChars="0"/>
        <w:textAlignment w:val="center"/>
        <w:rPr>
          <w:rFonts w:hAnsi="ＭＳ 明朝"/>
        </w:rPr>
      </w:pPr>
      <w:r>
        <w:rPr>
          <w:rFonts w:hAnsi="ＭＳ 明朝" w:hint="eastAsia"/>
        </w:rPr>
        <w:t>報告書</w:t>
      </w:r>
      <w:r w:rsidR="00BC153F">
        <w:rPr>
          <w:rFonts w:hAnsi="ＭＳ 明朝" w:hint="eastAsia"/>
        </w:rPr>
        <w:t xml:space="preserve">　正副</w:t>
      </w:r>
      <w:r w:rsidR="00BC153F" w:rsidRPr="00D3360F">
        <w:rPr>
          <w:rFonts w:hAnsi="ＭＳ 明朝" w:hint="eastAsia"/>
        </w:rPr>
        <w:t>２部</w:t>
      </w:r>
    </w:p>
    <w:p w14:paraId="738252F1" w14:textId="77777777" w:rsidR="00103BB1" w:rsidRPr="00E74843" w:rsidRDefault="00421951" w:rsidP="006C1286">
      <w:pPr>
        <w:ind w:leftChars="350" w:left="770" w:firstLineChars="100" w:firstLine="220"/>
      </w:pPr>
      <w:r>
        <w:rPr>
          <w:rFonts w:hint="eastAsia"/>
        </w:rPr>
        <w:lastRenderedPageBreak/>
        <w:t>報告書には、次の内容が含まれる</w:t>
      </w:r>
      <w:r w:rsidR="006D0F03" w:rsidRPr="00E74843">
        <w:rPr>
          <w:rFonts w:hint="eastAsia"/>
        </w:rPr>
        <w:t>ものとする</w:t>
      </w:r>
      <w:r w:rsidR="00BC153F" w:rsidRPr="00E74843">
        <w:rPr>
          <w:rFonts w:hint="eastAsia"/>
        </w:rPr>
        <w:t>。</w:t>
      </w:r>
    </w:p>
    <w:p w14:paraId="69B4CA4E" w14:textId="77777777" w:rsidR="009C04C8" w:rsidRDefault="009C04C8" w:rsidP="00BF28C8">
      <w:pPr>
        <w:pStyle w:val="ad"/>
        <w:numPr>
          <w:ilvl w:val="3"/>
          <w:numId w:val="22"/>
        </w:numPr>
        <w:autoSpaceDE w:val="0"/>
        <w:autoSpaceDN w:val="0"/>
        <w:ind w:leftChars="0"/>
        <w:textAlignment w:val="center"/>
        <w:rPr>
          <w:rFonts w:hAnsi="ＭＳ 明朝"/>
          <w:color w:val="000000" w:themeColor="text1"/>
        </w:rPr>
      </w:pPr>
      <w:r>
        <w:rPr>
          <w:rFonts w:hAnsi="ＭＳ 明朝" w:hint="eastAsia"/>
          <w:color w:val="000000" w:themeColor="text1"/>
        </w:rPr>
        <w:t>業務計画書</w:t>
      </w:r>
    </w:p>
    <w:p w14:paraId="57C1FBC2" w14:textId="77777777" w:rsidR="00421951" w:rsidRPr="009C04C8" w:rsidRDefault="00421951" w:rsidP="00BF28C8">
      <w:pPr>
        <w:pStyle w:val="ad"/>
        <w:numPr>
          <w:ilvl w:val="3"/>
          <w:numId w:val="22"/>
        </w:numPr>
        <w:autoSpaceDE w:val="0"/>
        <w:autoSpaceDN w:val="0"/>
        <w:ind w:leftChars="0"/>
        <w:textAlignment w:val="center"/>
        <w:rPr>
          <w:rFonts w:hAnsi="ＭＳ 明朝"/>
          <w:color w:val="000000" w:themeColor="text1"/>
        </w:rPr>
      </w:pPr>
      <w:r>
        <w:rPr>
          <w:rFonts w:hAnsi="ＭＳ 明朝" w:hint="eastAsia"/>
          <w:color w:val="000000" w:themeColor="text1"/>
        </w:rPr>
        <w:t>業務実績報告書</w:t>
      </w:r>
    </w:p>
    <w:p w14:paraId="47E4311F" w14:textId="77777777" w:rsidR="00DC6157" w:rsidRDefault="00194A9D" w:rsidP="00BF28C8">
      <w:pPr>
        <w:pStyle w:val="ad"/>
        <w:numPr>
          <w:ilvl w:val="3"/>
          <w:numId w:val="22"/>
        </w:numPr>
        <w:autoSpaceDE w:val="0"/>
        <w:autoSpaceDN w:val="0"/>
        <w:ind w:leftChars="0"/>
        <w:textAlignment w:val="center"/>
        <w:rPr>
          <w:rFonts w:hAnsi="ＭＳ 明朝"/>
          <w:color w:val="000000" w:themeColor="text1"/>
        </w:rPr>
      </w:pPr>
      <w:r>
        <w:rPr>
          <w:rFonts w:hAnsi="ＭＳ 明朝" w:hint="eastAsia"/>
          <w:color w:val="000000" w:themeColor="text1"/>
        </w:rPr>
        <w:t>設置運営</w:t>
      </w:r>
      <w:r w:rsidR="00E862CC" w:rsidRPr="00071D96">
        <w:rPr>
          <w:rFonts w:hAnsi="ＭＳ 明朝" w:hint="eastAsia"/>
          <w:color w:val="000000" w:themeColor="text1"/>
        </w:rPr>
        <w:t>訓練</w:t>
      </w:r>
      <w:r w:rsidR="00F95E1B">
        <w:rPr>
          <w:rFonts w:hAnsi="ＭＳ 明朝" w:hint="eastAsia"/>
          <w:color w:val="000000" w:themeColor="text1"/>
        </w:rPr>
        <w:t>及び事前</w:t>
      </w:r>
      <w:r w:rsidR="009C04C8">
        <w:rPr>
          <w:rFonts w:hAnsi="ＭＳ 明朝" w:hint="eastAsia"/>
          <w:color w:val="000000" w:themeColor="text1"/>
        </w:rPr>
        <w:t>研修の企画書</w:t>
      </w:r>
      <w:r w:rsidR="007E776A">
        <w:rPr>
          <w:rFonts w:hAnsi="ＭＳ 明朝" w:hint="eastAsia"/>
          <w:color w:val="000000" w:themeColor="text1"/>
        </w:rPr>
        <w:t>（被害想定、状況付与カード等含む）</w:t>
      </w:r>
    </w:p>
    <w:p w14:paraId="183D3E77" w14:textId="77777777" w:rsidR="00E862CC" w:rsidRPr="00E73685" w:rsidRDefault="00F95E1B" w:rsidP="00BF28C8">
      <w:pPr>
        <w:pStyle w:val="ad"/>
        <w:numPr>
          <w:ilvl w:val="3"/>
          <w:numId w:val="22"/>
        </w:numPr>
        <w:autoSpaceDE w:val="0"/>
        <w:autoSpaceDN w:val="0"/>
        <w:ind w:leftChars="0"/>
        <w:textAlignment w:val="center"/>
        <w:rPr>
          <w:rFonts w:hAnsi="ＭＳ 明朝"/>
          <w:color w:val="000000" w:themeColor="text1"/>
        </w:rPr>
      </w:pPr>
      <w:r>
        <w:rPr>
          <w:rFonts w:hAnsi="ＭＳ 明朝" w:hint="eastAsia"/>
        </w:rPr>
        <w:t>事前</w:t>
      </w:r>
      <w:r w:rsidR="004F5203" w:rsidRPr="00071D96">
        <w:rPr>
          <w:rFonts w:hAnsi="ＭＳ 明朝" w:hint="eastAsia"/>
          <w:color w:val="000000" w:themeColor="text1"/>
        </w:rPr>
        <w:t>研修</w:t>
      </w:r>
      <w:r w:rsidR="00DC6157">
        <w:rPr>
          <w:rFonts w:hAnsi="ＭＳ 明朝" w:hint="eastAsia"/>
          <w:color w:val="000000" w:themeColor="text1"/>
        </w:rPr>
        <w:t>で</w:t>
      </w:r>
      <w:r w:rsidR="00DC6157" w:rsidRPr="00E73685">
        <w:rPr>
          <w:rFonts w:hAnsi="ＭＳ 明朝" w:hint="eastAsia"/>
          <w:color w:val="000000" w:themeColor="text1"/>
        </w:rPr>
        <w:t>用いた配布</w:t>
      </w:r>
      <w:r w:rsidR="004F5203" w:rsidRPr="00E73685">
        <w:rPr>
          <w:rFonts w:hAnsi="ＭＳ 明朝" w:hint="eastAsia"/>
          <w:color w:val="000000" w:themeColor="text1"/>
        </w:rPr>
        <w:t>資料</w:t>
      </w:r>
      <w:r w:rsidR="00DC6157" w:rsidRPr="00E73685">
        <w:rPr>
          <w:rFonts w:hAnsi="ＭＳ 明朝" w:hint="eastAsia"/>
          <w:color w:val="000000" w:themeColor="text1"/>
        </w:rPr>
        <w:t>等</w:t>
      </w:r>
    </w:p>
    <w:p w14:paraId="00922AA9" w14:textId="77777777" w:rsidR="004D7EF8" w:rsidRPr="00E73685" w:rsidRDefault="00194A9D" w:rsidP="00BF28C8">
      <w:pPr>
        <w:pStyle w:val="ad"/>
        <w:numPr>
          <w:ilvl w:val="3"/>
          <w:numId w:val="22"/>
        </w:numPr>
        <w:autoSpaceDE w:val="0"/>
        <w:autoSpaceDN w:val="0"/>
        <w:ind w:leftChars="0"/>
        <w:textAlignment w:val="center"/>
        <w:rPr>
          <w:rFonts w:hAnsi="ＭＳ 明朝"/>
          <w:color w:val="000000" w:themeColor="text1"/>
        </w:rPr>
      </w:pPr>
      <w:r w:rsidRPr="00E73685">
        <w:rPr>
          <w:rFonts w:hAnsi="ＭＳ 明朝" w:hint="eastAsia"/>
        </w:rPr>
        <w:t>設置運営</w:t>
      </w:r>
      <w:r w:rsidR="00DC6157" w:rsidRPr="00E73685">
        <w:rPr>
          <w:rFonts w:hAnsi="ＭＳ 明朝" w:hint="eastAsia"/>
        </w:rPr>
        <w:t>訓練の</w:t>
      </w:r>
      <w:r w:rsidR="00E862CC" w:rsidRPr="00E73685">
        <w:rPr>
          <w:rFonts w:hAnsi="ＭＳ 明朝" w:hint="eastAsia"/>
        </w:rPr>
        <w:t>記録</w:t>
      </w:r>
      <w:r w:rsidR="00E862CC" w:rsidRPr="00E73685">
        <w:rPr>
          <w:rFonts w:hAnsi="ＭＳ 明朝" w:hint="eastAsia"/>
          <w:color w:val="000000" w:themeColor="text1"/>
        </w:rPr>
        <w:t>写真</w:t>
      </w:r>
    </w:p>
    <w:p w14:paraId="027B3731" w14:textId="77777777" w:rsidR="009C04C8" w:rsidRPr="00E73685" w:rsidRDefault="009C04C8" w:rsidP="00BF28C8">
      <w:pPr>
        <w:pStyle w:val="ad"/>
        <w:numPr>
          <w:ilvl w:val="3"/>
          <w:numId w:val="22"/>
        </w:numPr>
        <w:autoSpaceDE w:val="0"/>
        <w:autoSpaceDN w:val="0"/>
        <w:ind w:leftChars="0"/>
        <w:textAlignment w:val="center"/>
        <w:rPr>
          <w:rFonts w:hAnsi="ＭＳ 明朝"/>
          <w:color w:val="000000" w:themeColor="text1"/>
        </w:rPr>
      </w:pPr>
      <w:r w:rsidRPr="00E73685">
        <w:rPr>
          <w:rFonts w:hAnsi="ＭＳ 明朝" w:hint="eastAsia"/>
          <w:color w:val="000000" w:themeColor="text1"/>
        </w:rPr>
        <w:t>評価・アンケート調査結果</w:t>
      </w:r>
    </w:p>
    <w:p w14:paraId="4C010335" w14:textId="77777777" w:rsidR="009C04C8" w:rsidRPr="00E73685" w:rsidRDefault="009C04C8" w:rsidP="00BF28C8">
      <w:pPr>
        <w:pStyle w:val="ad"/>
        <w:numPr>
          <w:ilvl w:val="3"/>
          <w:numId w:val="22"/>
        </w:numPr>
        <w:autoSpaceDE w:val="0"/>
        <w:autoSpaceDN w:val="0"/>
        <w:ind w:leftChars="0"/>
        <w:textAlignment w:val="center"/>
        <w:rPr>
          <w:rFonts w:hAnsi="ＭＳ 明朝"/>
          <w:color w:val="000000" w:themeColor="text1"/>
        </w:rPr>
      </w:pPr>
      <w:r w:rsidRPr="00E73685">
        <w:rPr>
          <w:rFonts w:hAnsi="ＭＳ 明朝" w:hint="eastAsia"/>
        </w:rPr>
        <w:t>各業務の打合せ議事録</w:t>
      </w:r>
    </w:p>
    <w:p w14:paraId="57E91D84" w14:textId="7AE6F244" w:rsidR="00C3652F" w:rsidRPr="00E73685" w:rsidRDefault="00C3652F" w:rsidP="00BF28C8">
      <w:pPr>
        <w:pStyle w:val="ad"/>
        <w:numPr>
          <w:ilvl w:val="3"/>
          <w:numId w:val="22"/>
        </w:numPr>
        <w:autoSpaceDE w:val="0"/>
        <w:autoSpaceDN w:val="0"/>
        <w:ind w:leftChars="0"/>
        <w:textAlignment w:val="center"/>
        <w:rPr>
          <w:rFonts w:hAnsi="ＭＳ 明朝"/>
          <w:color w:val="000000" w:themeColor="text1"/>
        </w:rPr>
      </w:pPr>
      <w:r w:rsidRPr="00E73685">
        <w:rPr>
          <w:rFonts w:hAnsi="ＭＳ 明朝" w:hint="eastAsia"/>
          <w:color w:val="000000" w:themeColor="text1"/>
        </w:rPr>
        <w:t>初動対応マニュアル改訂案</w:t>
      </w:r>
    </w:p>
    <w:p w14:paraId="739A1281" w14:textId="0E6F6106" w:rsidR="00C3652F" w:rsidRPr="00E73685" w:rsidRDefault="00C3652F" w:rsidP="00BF28C8">
      <w:pPr>
        <w:pStyle w:val="ad"/>
        <w:numPr>
          <w:ilvl w:val="3"/>
          <w:numId w:val="22"/>
        </w:numPr>
        <w:autoSpaceDE w:val="0"/>
        <w:autoSpaceDN w:val="0"/>
        <w:ind w:leftChars="0"/>
        <w:textAlignment w:val="center"/>
        <w:rPr>
          <w:rFonts w:hAnsi="ＭＳ 明朝"/>
          <w:color w:val="000000" w:themeColor="text1"/>
        </w:rPr>
      </w:pPr>
      <w:r w:rsidRPr="00E73685">
        <w:rPr>
          <w:rFonts w:hAnsi="ＭＳ 明朝" w:hint="eastAsia"/>
          <w:color w:val="000000" w:themeColor="text1"/>
        </w:rPr>
        <w:t>地震・津波タイムライン試行版</w:t>
      </w:r>
    </w:p>
    <w:p w14:paraId="5DE4D444" w14:textId="77777777" w:rsidR="00E862CC" w:rsidRPr="00E73685" w:rsidRDefault="00E862CC" w:rsidP="00BF28C8">
      <w:pPr>
        <w:pStyle w:val="ad"/>
        <w:numPr>
          <w:ilvl w:val="3"/>
          <w:numId w:val="22"/>
        </w:numPr>
        <w:autoSpaceDE w:val="0"/>
        <w:autoSpaceDN w:val="0"/>
        <w:ind w:leftChars="0"/>
        <w:textAlignment w:val="center"/>
        <w:rPr>
          <w:rFonts w:hAnsi="ＭＳ 明朝"/>
          <w:color w:val="000000" w:themeColor="text1"/>
        </w:rPr>
      </w:pPr>
      <w:r w:rsidRPr="00E73685">
        <w:rPr>
          <w:rFonts w:hAnsi="ＭＳ 明朝" w:hint="eastAsia"/>
        </w:rPr>
        <w:t>その他</w:t>
      </w:r>
      <w:r w:rsidR="007E776A" w:rsidRPr="00E73685">
        <w:rPr>
          <w:rFonts w:hAnsi="ＭＳ 明朝" w:hint="eastAsia"/>
          <w:color w:val="000000" w:themeColor="text1"/>
        </w:rPr>
        <w:t>甲が</w:t>
      </w:r>
      <w:r w:rsidRPr="00E73685">
        <w:rPr>
          <w:rFonts w:hAnsi="ＭＳ 明朝" w:hint="eastAsia"/>
          <w:color w:val="000000" w:themeColor="text1"/>
        </w:rPr>
        <w:t>指示する資料</w:t>
      </w:r>
    </w:p>
    <w:p w14:paraId="318C4E94" w14:textId="77777777" w:rsidR="00C3652F" w:rsidRPr="001F48BB" w:rsidRDefault="00C3652F" w:rsidP="00C3652F">
      <w:pPr>
        <w:pStyle w:val="ad"/>
        <w:autoSpaceDE w:val="0"/>
        <w:autoSpaceDN w:val="0"/>
        <w:ind w:leftChars="0" w:left="771"/>
        <w:textAlignment w:val="center"/>
        <w:rPr>
          <w:rFonts w:hAnsi="ＭＳ 明朝"/>
          <w:color w:val="000000" w:themeColor="text1"/>
        </w:rPr>
      </w:pPr>
    </w:p>
    <w:p w14:paraId="2EB01549" w14:textId="77777777" w:rsidR="00F677DA" w:rsidRDefault="00820249" w:rsidP="005E342E">
      <w:pPr>
        <w:pStyle w:val="ad"/>
        <w:numPr>
          <w:ilvl w:val="2"/>
          <w:numId w:val="2"/>
        </w:numPr>
        <w:autoSpaceDE w:val="0"/>
        <w:autoSpaceDN w:val="0"/>
        <w:ind w:leftChars="0"/>
        <w:textAlignment w:val="center"/>
        <w:rPr>
          <w:rFonts w:hAnsi="ＭＳ 明朝"/>
        </w:rPr>
      </w:pPr>
      <w:r w:rsidRPr="00D3360F">
        <w:rPr>
          <w:rFonts w:hAnsi="ＭＳ 明朝" w:hint="eastAsia"/>
        </w:rPr>
        <w:t>電子データ（</w:t>
      </w:r>
      <w:r w:rsidR="006519AF" w:rsidRPr="00D3360F">
        <w:rPr>
          <w:rFonts w:hAnsi="ＭＳ 明朝" w:hint="eastAsia"/>
        </w:rPr>
        <w:t>ＣＤ</w:t>
      </w:r>
      <w:r w:rsidR="0073036B" w:rsidRPr="00D3360F">
        <w:rPr>
          <w:rFonts w:hAnsi="ＭＳ 明朝" w:hint="eastAsia"/>
        </w:rPr>
        <w:t>－</w:t>
      </w:r>
      <w:r w:rsidR="006519AF" w:rsidRPr="00D3360F">
        <w:rPr>
          <w:rFonts w:hAnsi="ＭＳ 明朝" w:hint="eastAsia"/>
        </w:rPr>
        <w:t>Ｒ</w:t>
      </w:r>
      <w:r w:rsidR="00F432E2" w:rsidRPr="00D3360F">
        <w:rPr>
          <w:rFonts w:hAnsi="ＭＳ 明朝" w:hint="eastAsia"/>
        </w:rPr>
        <w:t>等</w:t>
      </w:r>
      <w:r w:rsidR="00182892">
        <w:rPr>
          <w:rFonts w:hAnsi="ＭＳ 明朝" w:hint="eastAsia"/>
        </w:rPr>
        <w:t xml:space="preserve">）　</w:t>
      </w:r>
      <w:r w:rsidR="00F432E2" w:rsidRPr="00D3360F">
        <w:rPr>
          <w:rFonts w:hAnsi="ＭＳ 明朝" w:hint="eastAsia"/>
        </w:rPr>
        <w:t>１式</w:t>
      </w:r>
    </w:p>
    <w:p w14:paraId="342D7088" w14:textId="77777777" w:rsidR="00820249" w:rsidRPr="00D3360F" w:rsidRDefault="00820249" w:rsidP="00C24B4D">
      <w:pPr>
        <w:pStyle w:val="ad"/>
        <w:numPr>
          <w:ilvl w:val="1"/>
          <w:numId w:val="2"/>
        </w:numPr>
        <w:autoSpaceDE w:val="0"/>
        <w:autoSpaceDN w:val="0"/>
        <w:ind w:leftChars="100" w:left="220" w:firstLine="0"/>
        <w:textAlignment w:val="center"/>
        <w:rPr>
          <w:rFonts w:hAnsi="ＭＳ 明朝"/>
        </w:rPr>
      </w:pPr>
      <w:r w:rsidRPr="00D3360F">
        <w:rPr>
          <w:rFonts w:hAnsi="ＭＳ 明朝" w:hint="eastAsia"/>
        </w:rPr>
        <w:t>納入</w:t>
      </w:r>
      <w:r w:rsidR="00BC153F">
        <w:rPr>
          <w:rFonts w:hAnsi="ＭＳ 明朝" w:hint="eastAsia"/>
        </w:rPr>
        <w:t>方法</w:t>
      </w:r>
    </w:p>
    <w:p w14:paraId="4E42D12B" w14:textId="77777777" w:rsidR="00BC153F" w:rsidRDefault="00BC153F" w:rsidP="00BF28C8">
      <w:pPr>
        <w:pStyle w:val="ad"/>
        <w:numPr>
          <w:ilvl w:val="2"/>
          <w:numId w:val="2"/>
        </w:numPr>
        <w:autoSpaceDE w:val="0"/>
        <w:autoSpaceDN w:val="0"/>
        <w:ind w:leftChars="0"/>
        <w:textAlignment w:val="center"/>
        <w:rPr>
          <w:rFonts w:hAnsi="ＭＳ 明朝"/>
        </w:rPr>
      </w:pPr>
      <w:r>
        <w:rPr>
          <w:rFonts w:hAnsi="ＭＳ 明朝" w:hint="eastAsia"/>
        </w:rPr>
        <w:t>納入時期</w:t>
      </w:r>
    </w:p>
    <w:p w14:paraId="745F4E90" w14:textId="77777777" w:rsidR="00820249" w:rsidRPr="00D3360F" w:rsidRDefault="003E11E1" w:rsidP="00BF28C8">
      <w:pPr>
        <w:ind w:leftChars="450" w:left="990"/>
      </w:pPr>
      <w:r>
        <w:rPr>
          <w:rFonts w:hint="eastAsia"/>
        </w:rPr>
        <w:t>成果物は、</w:t>
      </w:r>
      <w:r w:rsidR="007771AE">
        <w:rPr>
          <w:rFonts w:hint="eastAsia"/>
        </w:rPr>
        <w:t>本</w:t>
      </w:r>
      <w:r w:rsidR="006D0F03">
        <w:rPr>
          <w:rFonts w:hint="eastAsia"/>
        </w:rPr>
        <w:t>業務の完了</w:t>
      </w:r>
      <w:r w:rsidR="00A702E2">
        <w:rPr>
          <w:rFonts w:hint="eastAsia"/>
        </w:rPr>
        <w:t>日</w:t>
      </w:r>
      <w:r w:rsidR="006D0F03">
        <w:rPr>
          <w:rFonts w:hint="eastAsia"/>
        </w:rPr>
        <w:t>までに</w:t>
      </w:r>
      <w:r w:rsidR="00820249" w:rsidRPr="00D3360F">
        <w:rPr>
          <w:rFonts w:hint="eastAsia"/>
        </w:rPr>
        <w:t>納入</w:t>
      </w:r>
      <w:r w:rsidR="00DC6157">
        <w:rPr>
          <w:rFonts w:hint="eastAsia"/>
        </w:rPr>
        <w:t>し</w:t>
      </w:r>
      <w:r>
        <w:rPr>
          <w:rFonts w:hint="eastAsia"/>
        </w:rPr>
        <w:t>、沖縄県</w:t>
      </w:r>
      <w:r w:rsidR="00820249" w:rsidRPr="00D3360F">
        <w:rPr>
          <w:rFonts w:hint="eastAsia"/>
        </w:rPr>
        <w:t>の検査を受けるものとする。</w:t>
      </w:r>
    </w:p>
    <w:p w14:paraId="0755D264" w14:textId="77777777" w:rsidR="00BC153F" w:rsidRDefault="00820249" w:rsidP="00BF28C8">
      <w:pPr>
        <w:pStyle w:val="ad"/>
        <w:numPr>
          <w:ilvl w:val="2"/>
          <w:numId w:val="2"/>
        </w:numPr>
        <w:autoSpaceDE w:val="0"/>
        <w:autoSpaceDN w:val="0"/>
        <w:ind w:leftChars="0"/>
        <w:textAlignment w:val="center"/>
        <w:rPr>
          <w:rFonts w:hAnsi="ＭＳ 明朝"/>
        </w:rPr>
      </w:pPr>
      <w:r w:rsidRPr="00D3360F">
        <w:rPr>
          <w:rFonts w:hAnsi="ＭＳ 明朝" w:hint="eastAsia"/>
        </w:rPr>
        <w:t>納入場所</w:t>
      </w:r>
    </w:p>
    <w:p w14:paraId="02750559" w14:textId="5CFD0A52" w:rsidR="00820249" w:rsidRDefault="00820249" w:rsidP="00BF28C8">
      <w:pPr>
        <w:ind w:leftChars="450" w:left="990"/>
      </w:pPr>
      <w:r w:rsidRPr="00D3360F">
        <w:rPr>
          <w:rFonts w:hint="eastAsia"/>
        </w:rPr>
        <w:t>沖縄県知事公室</w:t>
      </w:r>
      <w:r w:rsidR="00636626">
        <w:rPr>
          <w:rFonts w:hint="eastAsia"/>
        </w:rPr>
        <w:t>消防防災対策</w:t>
      </w:r>
      <w:r w:rsidRPr="00D3360F">
        <w:rPr>
          <w:rFonts w:hint="eastAsia"/>
        </w:rPr>
        <w:t>課とする。</w:t>
      </w:r>
    </w:p>
    <w:p w14:paraId="5E5AD197" w14:textId="77777777" w:rsidR="00DC6157" w:rsidRPr="00601567" w:rsidRDefault="00DC6157" w:rsidP="00C24B4D">
      <w:pPr>
        <w:pStyle w:val="ad"/>
        <w:numPr>
          <w:ilvl w:val="1"/>
          <w:numId w:val="2"/>
        </w:numPr>
        <w:autoSpaceDE w:val="0"/>
        <w:autoSpaceDN w:val="0"/>
        <w:ind w:leftChars="100" w:left="220" w:firstLine="0"/>
        <w:textAlignment w:val="center"/>
        <w:rPr>
          <w:rFonts w:asciiTheme="minorEastAsia" w:eastAsiaTheme="minorEastAsia" w:hAnsiTheme="minorEastAsia"/>
        </w:rPr>
      </w:pPr>
      <w:r w:rsidRPr="00601567">
        <w:rPr>
          <w:rFonts w:asciiTheme="minorEastAsia" w:eastAsiaTheme="minorEastAsia" w:hAnsiTheme="minorEastAsia" w:hint="eastAsia"/>
        </w:rPr>
        <w:t>成果品に関する</w:t>
      </w:r>
      <w:r w:rsidR="00820249" w:rsidRPr="00601567">
        <w:rPr>
          <w:rFonts w:asciiTheme="minorEastAsia" w:eastAsiaTheme="minorEastAsia" w:hAnsiTheme="minorEastAsia" w:hint="eastAsia"/>
        </w:rPr>
        <w:t>責任の範囲</w:t>
      </w:r>
    </w:p>
    <w:p w14:paraId="5D2778C7" w14:textId="77777777" w:rsidR="00820249" w:rsidRPr="00DC6157" w:rsidRDefault="007771AE" w:rsidP="00D8526F">
      <w:pPr>
        <w:ind w:leftChars="250" w:left="550" w:firstLineChars="100" w:firstLine="220"/>
        <w:rPr>
          <w:rFonts w:hAnsi="ＭＳ 明朝"/>
        </w:rPr>
      </w:pPr>
      <w:r>
        <w:rPr>
          <w:rFonts w:hint="eastAsia"/>
        </w:rPr>
        <w:t>本</w:t>
      </w:r>
      <w:r w:rsidR="00820249" w:rsidRPr="00182892">
        <w:rPr>
          <w:rFonts w:hint="eastAsia"/>
        </w:rPr>
        <w:t>業務の完了後であっても、</w:t>
      </w:r>
      <w:r w:rsidR="005E7555">
        <w:rPr>
          <w:rFonts w:hint="eastAsia"/>
        </w:rPr>
        <w:t>成果物に</w:t>
      </w:r>
      <w:r w:rsidR="00DE7BD4">
        <w:rPr>
          <w:rFonts w:hint="eastAsia"/>
        </w:rPr>
        <w:t>受託</w:t>
      </w:r>
      <w:r w:rsidR="003E11E1">
        <w:rPr>
          <w:rFonts w:hint="eastAsia"/>
        </w:rPr>
        <w:t>者</w:t>
      </w:r>
      <w:r w:rsidR="00820249" w:rsidRPr="00182892">
        <w:rPr>
          <w:rFonts w:hint="eastAsia"/>
        </w:rPr>
        <w:t>の過失</w:t>
      </w:r>
      <w:r w:rsidR="00DE3DB3">
        <w:rPr>
          <w:rFonts w:hint="eastAsia"/>
        </w:rPr>
        <w:t>等による瑕疵があった</w:t>
      </w:r>
      <w:r w:rsidR="00820249" w:rsidRPr="00182892">
        <w:rPr>
          <w:rFonts w:hint="eastAsia"/>
        </w:rPr>
        <w:t>場合は、速やかに</w:t>
      </w:r>
      <w:r w:rsidR="00DE3DB3">
        <w:rPr>
          <w:rFonts w:hint="eastAsia"/>
        </w:rPr>
        <w:t>修正し</w:t>
      </w:r>
      <w:r w:rsidR="00DE7BD4">
        <w:rPr>
          <w:rFonts w:hint="eastAsia"/>
        </w:rPr>
        <w:t>なければならない。これに要する経費は、受託</w:t>
      </w:r>
      <w:r w:rsidR="003E11E1">
        <w:rPr>
          <w:rFonts w:hint="eastAsia"/>
        </w:rPr>
        <w:t>者</w:t>
      </w:r>
      <w:r w:rsidR="00820249" w:rsidRPr="00182892">
        <w:rPr>
          <w:rFonts w:hint="eastAsia"/>
        </w:rPr>
        <w:t>の負担とする。</w:t>
      </w:r>
    </w:p>
    <w:p w14:paraId="4E5162DA" w14:textId="77777777" w:rsidR="00B61D2B" w:rsidRDefault="00B61D2B" w:rsidP="00875E0C">
      <w:pPr>
        <w:autoSpaceDE w:val="0"/>
        <w:autoSpaceDN w:val="0"/>
        <w:textAlignment w:val="center"/>
        <w:rPr>
          <w:rFonts w:hAnsi="ＭＳ 明朝"/>
        </w:rPr>
      </w:pPr>
    </w:p>
    <w:p w14:paraId="234A2900" w14:textId="77777777" w:rsidR="00BB7A50" w:rsidRPr="00E8703C" w:rsidRDefault="00BB7A50" w:rsidP="00BB7A50">
      <w:pPr>
        <w:pStyle w:val="ad"/>
        <w:numPr>
          <w:ilvl w:val="0"/>
          <w:numId w:val="2"/>
        </w:numPr>
        <w:autoSpaceDE w:val="0"/>
        <w:autoSpaceDN w:val="0"/>
        <w:ind w:leftChars="0"/>
        <w:textAlignment w:val="center"/>
        <w:rPr>
          <w:rFonts w:asciiTheme="majorEastAsia" w:eastAsiaTheme="majorEastAsia" w:hAnsiTheme="majorEastAsia"/>
        </w:rPr>
      </w:pPr>
      <w:r>
        <w:rPr>
          <w:rFonts w:asciiTheme="majorEastAsia" w:eastAsiaTheme="majorEastAsia" w:hAnsiTheme="majorEastAsia" w:hint="eastAsia"/>
        </w:rPr>
        <w:t>著作権</w:t>
      </w:r>
    </w:p>
    <w:p w14:paraId="6F13BCBD" w14:textId="77777777" w:rsidR="00BB7A50" w:rsidRPr="00BB7A50" w:rsidRDefault="00BB7A50" w:rsidP="00BB7A50">
      <w:pPr>
        <w:autoSpaceDE w:val="0"/>
        <w:autoSpaceDN w:val="0"/>
        <w:ind w:leftChars="100" w:left="220" w:firstLineChars="100" w:firstLine="220"/>
        <w:textAlignment w:val="center"/>
        <w:rPr>
          <w:rFonts w:hAnsi="ＭＳ 明朝"/>
        </w:rPr>
      </w:pPr>
      <w:r>
        <w:rPr>
          <w:rFonts w:hint="eastAsia"/>
        </w:rPr>
        <w:t>成果物の著作権及び所有権は、沖縄県に帰属する。ただし、この業務の実施にあたり、第三者の著作権その他の権利に提出するものは、</w:t>
      </w:r>
      <w:r w:rsidR="00DE7BD4">
        <w:rPr>
          <w:rFonts w:hint="eastAsia"/>
        </w:rPr>
        <w:t>受託者の責任をもって処理すること。</w:t>
      </w:r>
    </w:p>
    <w:p w14:paraId="633C9366" w14:textId="77777777" w:rsidR="00BB7A50" w:rsidRDefault="00BB7A50" w:rsidP="00875E0C">
      <w:pPr>
        <w:autoSpaceDE w:val="0"/>
        <w:autoSpaceDN w:val="0"/>
        <w:textAlignment w:val="center"/>
        <w:rPr>
          <w:rFonts w:hAnsi="ＭＳ 明朝"/>
        </w:rPr>
      </w:pPr>
    </w:p>
    <w:p w14:paraId="25EF89E5" w14:textId="77777777" w:rsidR="00DE7BD4" w:rsidRPr="00B44682" w:rsidRDefault="00DE7BD4" w:rsidP="00DE7BD4">
      <w:pPr>
        <w:pStyle w:val="ad"/>
        <w:numPr>
          <w:ilvl w:val="0"/>
          <w:numId w:val="2"/>
        </w:numPr>
        <w:autoSpaceDE w:val="0"/>
        <w:autoSpaceDN w:val="0"/>
        <w:ind w:leftChars="0"/>
        <w:textAlignment w:val="center"/>
        <w:rPr>
          <w:rFonts w:asciiTheme="majorEastAsia" w:eastAsiaTheme="majorEastAsia" w:hAnsiTheme="majorEastAsia"/>
        </w:rPr>
      </w:pPr>
      <w:r w:rsidRPr="00B44682">
        <w:rPr>
          <w:rFonts w:asciiTheme="majorEastAsia" w:eastAsiaTheme="majorEastAsia" w:hAnsiTheme="majorEastAsia" w:hint="eastAsia"/>
        </w:rPr>
        <w:t>業務の再委託</w:t>
      </w:r>
    </w:p>
    <w:p w14:paraId="7189E7DC" w14:textId="77777777" w:rsidR="00DE7BD4" w:rsidRPr="00DE7BD4" w:rsidRDefault="00DE7BD4" w:rsidP="00DE7BD4">
      <w:pPr>
        <w:pStyle w:val="ad"/>
        <w:numPr>
          <w:ilvl w:val="1"/>
          <w:numId w:val="2"/>
        </w:numPr>
        <w:autoSpaceDE w:val="0"/>
        <w:autoSpaceDN w:val="0"/>
        <w:ind w:leftChars="0"/>
        <w:textAlignment w:val="center"/>
        <w:rPr>
          <w:rFonts w:hAnsi="ＭＳ 明朝"/>
        </w:rPr>
      </w:pPr>
      <w:r>
        <w:rPr>
          <w:rFonts w:hint="eastAsia"/>
        </w:rPr>
        <w:t>一括再委託の禁止等</w:t>
      </w:r>
    </w:p>
    <w:p w14:paraId="5290E2AC" w14:textId="77777777" w:rsidR="00DE7BD4" w:rsidRDefault="00DE7BD4" w:rsidP="005A5C14">
      <w:pPr>
        <w:pStyle w:val="ad"/>
        <w:numPr>
          <w:ilvl w:val="2"/>
          <w:numId w:val="16"/>
        </w:numPr>
        <w:autoSpaceDE w:val="0"/>
        <w:autoSpaceDN w:val="0"/>
        <w:ind w:leftChars="0"/>
        <w:textAlignment w:val="center"/>
      </w:pPr>
      <w:r>
        <w:rPr>
          <w:rFonts w:hint="eastAsia"/>
        </w:rPr>
        <w:t>契約の全部の履行を一括又は分割して第三者に委任し、又は請負わせることはできない。</w:t>
      </w:r>
    </w:p>
    <w:p w14:paraId="1B54D526" w14:textId="77777777" w:rsidR="00DE7BD4" w:rsidRDefault="00DE7BD4" w:rsidP="004F0E71">
      <w:pPr>
        <w:pStyle w:val="ad"/>
        <w:numPr>
          <w:ilvl w:val="2"/>
          <w:numId w:val="16"/>
        </w:numPr>
        <w:autoSpaceDE w:val="0"/>
        <w:autoSpaceDN w:val="0"/>
        <w:ind w:leftChars="0"/>
        <w:textAlignment w:val="center"/>
      </w:pPr>
      <w:r>
        <w:rPr>
          <w:rFonts w:hint="eastAsia"/>
        </w:rPr>
        <w:t>契約の主たる部分は、その履行を第三者に委任し、又は請負わせることはできない。</w:t>
      </w:r>
    </w:p>
    <w:p w14:paraId="2081E587" w14:textId="77777777" w:rsidR="00DE7BD4" w:rsidRDefault="00DE7BD4" w:rsidP="00DE7BD4">
      <w:pPr>
        <w:pStyle w:val="ad"/>
        <w:numPr>
          <w:ilvl w:val="2"/>
          <w:numId w:val="16"/>
        </w:numPr>
        <w:autoSpaceDE w:val="0"/>
        <w:autoSpaceDN w:val="0"/>
        <w:ind w:leftChars="0"/>
        <w:textAlignment w:val="center"/>
      </w:pPr>
      <w:r>
        <w:rPr>
          <w:rFonts w:hint="eastAsia"/>
        </w:rPr>
        <w:t>イの契約の主たる部分とは、次に掲げるとおりとする。</w:t>
      </w:r>
    </w:p>
    <w:p w14:paraId="324F33E6" w14:textId="77777777" w:rsidR="00DE7BD4" w:rsidRDefault="00DE7BD4" w:rsidP="00DE7BD4">
      <w:pPr>
        <w:pStyle w:val="ad"/>
        <w:numPr>
          <w:ilvl w:val="3"/>
          <w:numId w:val="17"/>
        </w:numPr>
        <w:autoSpaceDE w:val="0"/>
        <w:autoSpaceDN w:val="0"/>
        <w:ind w:leftChars="0"/>
        <w:textAlignment w:val="center"/>
      </w:pPr>
      <w:r>
        <w:rPr>
          <w:rFonts w:hint="eastAsia"/>
        </w:rPr>
        <w:t>契約金額の50％を超える業務</w:t>
      </w:r>
    </w:p>
    <w:p w14:paraId="2386DFD0" w14:textId="77777777" w:rsidR="00DE7BD4" w:rsidRDefault="00DE7BD4" w:rsidP="00DE7BD4">
      <w:pPr>
        <w:pStyle w:val="ad"/>
        <w:numPr>
          <w:ilvl w:val="3"/>
          <w:numId w:val="17"/>
        </w:numPr>
        <w:autoSpaceDE w:val="0"/>
        <w:autoSpaceDN w:val="0"/>
        <w:ind w:leftChars="0"/>
        <w:textAlignment w:val="center"/>
      </w:pPr>
      <w:r>
        <w:rPr>
          <w:rFonts w:hint="eastAsia"/>
        </w:rPr>
        <w:t>企画判断、管理運営、指導監督、確認検査等の統轄的かつ根幹的な業務</w:t>
      </w:r>
    </w:p>
    <w:p w14:paraId="0844FF90" w14:textId="77777777" w:rsidR="00DE7BD4" w:rsidRPr="00DE7BD4" w:rsidRDefault="00DE7BD4" w:rsidP="00DE7BD4">
      <w:pPr>
        <w:pStyle w:val="ad"/>
        <w:numPr>
          <w:ilvl w:val="1"/>
          <w:numId w:val="2"/>
        </w:numPr>
        <w:autoSpaceDE w:val="0"/>
        <w:autoSpaceDN w:val="0"/>
        <w:ind w:leftChars="0"/>
        <w:textAlignment w:val="center"/>
        <w:rPr>
          <w:rFonts w:hAnsi="ＭＳ 明朝"/>
        </w:rPr>
      </w:pPr>
      <w:r>
        <w:rPr>
          <w:rFonts w:hint="eastAsia"/>
        </w:rPr>
        <w:t>再委託の相手方の制限</w:t>
      </w:r>
    </w:p>
    <w:p w14:paraId="5A0CF859" w14:textId="77777777" w:rsidR="00DE7BD4" w:rsidRDefault="00DE7BD4" w:rsidP="00DE7BD4">
      <w:pPr>
        <w:pStyle w:val="ad"/>
        <w:numPr>
          <w:ilvl w:val="2"/>
          <w:numId w:val="19"/>
        </w:numPr>
        <w:autoSpaceDE w:val="0"/>
        <w:autoSpaceDN w:val="0"/>
        <w:ind w:leftChars="0"/>
        <w:textAlignment w:val="center"/>
      </w:pPr>
      <w:r>
        <w:rPr>
          <w:rFonts w:hint="eastAsia"/>
        </w:rPr>
        <w:t>この業務の公募参加者であった者に契約の履行を委任し、又は請負わせることはできない。</w:t>
      </w:r>
    </w:p>
    <w:p w14:paraId="3EA061A6" w14:textId="77777777" w:rsidR="00DE7BD4" w:rsidRDefault="00DE7BD4" w:rsidP="00DE7BD4">
      <w:pPr>
        <w:pStyle w:val="ad"/>
        <w:numPr>
          <w:ilvl w:val="2"/>
          <w:numId w:val="19"/>
        </w:numPr>
        <w:autoSpaceDE w:val="0"/>
        <w:autoSpaceDN w:val="0"/>
        <w:ind w:leftChars="0"/>
        <w:textAlignment w:val="center"/>
      </w:pPr>
      <w:r>
        <w:rPr>
          <w:rFonts w:hint="eastAsia"/>
        </w:rPr>
        <w:t>指名停止措置を受けている者又は暴力団員若しくは暴力団と密接な関係を有する者に契約の履行を委任し、又は請負わせることはできない。</w:t>
      </w:r>
    </w:p>
    <w:p w14:paraId="29CEE5B0" w14:textId="77777777" w:rsidR="00DE7BD4" w:rsidRPr="00DE7BD4" w:rsidRDefault="00DE7BD4" w:rsidP="00DE7BD4">
      <w:pPr>
        <w:pStyle w:val="ad"/>
        <w:numPr>
          <w:ilvl w:val="1"/>
          <w:numId w:val="2"/>
        </w:numPr>
        <w:autoSpaceDE w:val="0"/>
        <w:autoSpaceDN w:val="0"/>
        <w:ind w:leftChars="0"/>
        <w:textAlignment w:val="center"/>
        <w:rPr>
          <w:rFonts w:hAnsi="ＭＳ 明朝"/>
        </w:rPr>
      </w:pPr>
      <w:r>
        <w:rPr>
          <w:rFonts w:hint="eastAsia"/>
        </w:rPr>
        <w:lastRenderedPageBreak/>
        <w:t>再委託することができる簡易な業務</w:t>
      </w:r>
    </w:p>
    <w:p w14:paraId="014E5640" w14:textId="77777777" w:rsidR="00DE7BD4" w:rsidRDefault="00DE7BD4" w:rsidP="00DE7BD4">
      <w:pPr>
        <w:autoSpaceDE w:val="0"/>
        <w:autoSpaceDN w:val="0"/>
        <w:ind w:leftChars="250" w:left="550" w:firstLineChars="100" w:firstLine="220"/>
        <w:textAlignment w:val="center"/>
      </w:pPr>
      <w:r>
        <w:rPr>
          <w:rFonts w:hint="eastAsia"/>
        </w:rPr>
        <w:t>この業務の実施にあたり、受託者が第三者に委任し、又は請け負わせることができる簡易な業務は、次に掲げるとおりとする。</w:t>
      </w:r>
    </w:p>
    <w:p w14:paraId="354F8967" w14:textId="77777777" w:rsidR="00DE7BD4" w:rsidRDefault="00DE7BD4" w:rsidP="00DE7BD4">
      <w:pPr>
        <w:pStyle w:val="ad"/>
        <w:numPr>
          <w:ilvl w:val="2"/>
          <w:numId w:val="20"/>
        </w:numPr>
        <w:autoSpaceDE w:val="0"/>
        <w:autoSpaceDN w:val="0"/>
        <w:ind w:leftChars="0"/>
        <w:textAlignment w:val="center"/>
      </w:pPr>
      <w:r>
        <w:rPr>
          <w:rFonts w:hint="eastAsia"/>
        </w:rPr>
        <w:t>資料の収集又は整理</w:t>
      </w:r>
    </w:p>
    <w:p w14:paraId="4756F814" w14:textId="77777777" w:rsidR="00DE7BD4" w:rsidRDefault="00DE7BD4" w:rsidP="00DE7BD4">
      <w:pPr>
        <w:pStyle w:val="ad"/>
        <w:numPr>
          <w:ilvl w:val="2"/>
          <w:numId w:val="20"/>
        </w:numPr>
        <w:autoSpaceDE w:val="0"/>
        <w:autoSpaceDN w:val="0"/>
        <w:ind w:leftChars="0"/>
        <w:textAlignment w:val="center"/>
      </w:pPr>
      <w:r>
        <w:rPr>
          <w:rFonts w:hint="eastAsia"/>
        </w:rPr>
        <w:t>複写、印刷又は製本</w:t>
      </w:r>
    </w:p>
    <w:p w14:paraId="6E77FD6E" w14:textId="77777777" w:rsidR="00DE7BD4" w:rsidRPr="00DE7BD4" w:rsidRDefault="00DE7BD4" w:rsidP="00DE7BD4">
      <w:pPr>
        <w:pStyle w:val="ad"/>
        <w:numPr>
          <w:ilvl w:val="2"/>
          <w:numId w:val="20"/>
        </w:numPr>
        <w:autoSpaceDE w:val="0"/>
        <w:autoSpaceDN w:val="0"/>
        <w:ind w:leftChars="0"/>
        <w:textAlignment w:val="center"/>
        <w:rPr>
          <w:rFonts w:asciiTheme="majorEastAsia" w:eastAsiaTheme="majorEastAsia" w:hAnsiTheme="majorEastAsia"/>
        </w:rPr>
      </w:pPr>
      <w:r>
        <w:rPr>
          <w:rFonts w:hint="eastAsia"/>
        </w:rPr>
        <w:t>原稿又はデータの入力又は集計</w:t>
      </w:r>
    </w:p>
    <w:p w14:paraId="0C42452C" w14:textId="77777777" w:rsidR="00DE7BD4" w:rsidRPr="00DE7BD4" w:rsidRDefault="00DE7BD4" w:rsidP="00DE7BD4">
      <w:pPr>
        <w:autoSpaceDE w:val="0"/>
        <w:autoSpaceDN w:val="0"/>
        <w:textAlignment w:val="center"/>
        <w:rPr>
          <w:rFonts w:asciiTheme="majorEastAsia" w:eastAsiaTheme="majorEastAsia" w:hAnsiTheme="majorEastAsia"/>
        </w:rPr>
      </w:pPr>
    </w:p>
    <w:p w14:paraId="65646526" w14:textId="77777777" w:rsidR="00A702E2" w:rsidRPr="00511ED3" w:rsidRDefault="00A702E2" w:rsidP="003E11E1">
      <w:pPr>
        <w:ind w:leftChars="100" w:left="220" w:firstLineChars="100" w:firstLine="220"/>
        <w:rPr>
          <w:strike/>
          <w:color w:val="FF0000"/>
        </w:rPr>
      </w:pPr>
    </w:p>
    <w:sectPr w:rsidR="00A702E2" w:rsidRPr="00511ED3" w:rsidSect="00A317C3">
      <w:footerReference w:type="default" r:id="rId8"/>
      <w:footerReference w:type="first" r:id="rId9"/>
      <w:pgSz w:w="11906" w:h="16838" w:code="9"/>
      <w:pgMar w:top="1247" w:right="1134" w:bottom="1134" w:left="1304" w:header="851" w:footer="454"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E18E" w14:textId="77777777" w:rsidR="00AE6324" w:rsidRDefault="00AE6324" w:rsidP="00D413B9">
      <w:r>
        <w:separator/>
      </w:r>
    </w:p>
  </w:endnote>
  <w:endnote w:type="continuationSeparator" w:id="0">
    <w:p w14:paraId="5C96EB76" w14:textId="77777777" w:rsidR="00AE6324" w:rsidRDefault="00AE6324" w:rsidP="00D4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614126"/>
      <w:docPartObj>
        <w:docPartGallery w:val="Page Numbers (Bottom of Page)"/>
        <w:docPartUnique/>
      </w:docPartObj>
    </w:sdtPr>
    <w:sdtEndPr/>
    <w:sdtContent>
      <w:p w14:paraId="70923ABE" w14:textId="77777777" w:rsidR="00FD5CDC" w:rsidRDefault="00FD5CDC">
        <w:pPr>
          <w:pStyle w:val="a6"/>
          <w:jc w:val="center"/>
        </w:pPr>
        <w:r>
          <w:fldChar w:fldCharType="begin"/>
        </w:r>
        <w:r>
          <w:instrText>PAGE   \* MERGEFORMAT</w:instrText>
        </w:r>
        <w:r>
          <w:fldChar w:fldCharType="separate"/>
        </w:r>
        <w:r w:rsidR="00532703" w:rsidRPr="00532703">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124656"/>
      <w:docPartObj>
        <w:docPartGallery w:val="Page Numbers (Bottom of Page)"/>
        <w:docPartUnique/>
      </w:docPartObj>
    </w:sdtPr>
    <w:sdtEndPr/>
    <w:sdtContent>
      <w:p w14:paraId="3C653CEC" w14:textId="77777777" w:rsidR="00FD5CDC" w:rsidRDefault="00FD5CDC">
        <w:pPr>
          <w:pStyle w:val="a6"/>
          <w:jc w:val="center"/>
        </w:pPr>
        <w:r>
          <w:fldChar w:fldCharType="begin"/>
        </w:r>
        <w:r>
          <w:instrText>PAGE   \* MERGEFORMAT</w:instrText>
        </w:r>
        <w:r>
          <w:fldChar w:fldCharType="separate"/>
        </w:r>
        <w:r w:rsidRPr="004D6CC9">
          <w:rPr>
            <w:noProof/>
            <w:lang w:val="ja-JP"/>
          </w:rPr>
          <w:t>1</w:t>
        </w:r>
        <w:r>
          <w:fldChar w:fldCharType="end"/>
        </w:r>
      </w:p>
    </w:sdtContent>
  </w:sdt>
  <w:p w14:paraId="12DEFC02" w14:textId="77777777" w:rsidR="00FD5CDC" w:rsidRDefault="00FD5C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3ED7" w14:textId="77777777" w:rsidR="00AE6324" w:rsidRDefault="00AE6324" w:rsidP="00D413B9">
      <w:r>
        <w:separator/>
      </w:r>
    </w:p>
  </w:footnote>
  <w:footnote w:type="continuationSeparator" w:id="0">
    <w:p w14:paraId="2318DBD7" w14:textId="77777777" w:rsidR="00AE6324" w:rsidRDefault="00AE6324" w:rsidP="00D4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D5B"/>
    <w:multiLevelType w:val="multilevel"/>
    <w:tmpl w:val="1B4A6E78"/>
    <w:lvl w:ilvl="0">
      <w:start w:val="1"/>
      <w:numFmt w:val="decimalFullWidth"/>
      <w:suff w:val="nothing"/>
      <w:lvlText w:val="%1　"/>
      <w:lvlJc w:val="left"/>
      <w:pPr>
        <w:ind w:left="220" w:hanging="220"/>
      </w:pPr>
      <w:rPr>
        <w:rFonts w:asciiTheme="majorEastAsia" w:eastAsia="ＭＳ 明朝" w:hint="default"/>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 w15:restartNumberingAfterBreak="0">
    <w:nsid w:val="089F5C0B"/>
    <w:multiLevelType w:val="multilevel"/>
    <w:tmpl w:val="0D502DF2"/>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2" w15:restartNumberingAfterBreak="0">
    <w:nsid w:val="0C2D4F31"/>
    <w:multiLevelType w:val="multilevel"/>
    <w:tmpl w:val="0D502DF2"/>
    <w:lvl w:ilvl="0">
      <w:start w:val="1"/>
      <w:numFmt w:val="decimalFullWidth"/>
      <w:suff w:val="nothing"/>
      <w:lvlText w:val="%1　"/>
      <w:lvlJc w:val="left"/>
      <w:pPr>
        <w:ind w:left="220" w:hanging="220"/>
      </w:pPr>
      <w:rPr>
        <w:rFonts w:asciiTheme="majorEastAsia" w:eastAsia="ＭＳ 明朝" w:hint="default"/>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3" w15:restartNumberingAfterBreak="0">
    <w:nsid w:val="0CE42FD8"/>
    <w:multiLevelType w:val="multilevel"/>
    <w:tmpl w:val="7D743036"/>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4" w15:restartNumberingAfterBreak="0">
    <w:nsid w:val="0E38289D"/>
    <w:multiLevelType w:val="multilevel"/>
    <w:tmpl w:val="4C745F4C"/>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5" w15:restartNumberingAfterBreak="0">
    <w:nsid w:val="0F8D3E69"/>
    <w:multiLevelType w:val="multilevel"/>
    <w:tmpl w:val="0D502DF2"/>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6" w15:restartNumberingAfterBreak="0">
    <w:nsid w:val="18DA2A18"/>
    <w:multiLevelType w:val="multilevel"/>
    <w:tmpl w:val="0D502DF2"/>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7" w15:restartNumberingAfterBreak="0">
    <w:nsid w:val="198C3635"/>
    <w:multiLevelType w:val="multilevel"/>
    <w:tmpl w:val="EC921F1C"/>
    <w:styleLink w:val="a"/>
    <w:lvl w:ilvl="0">
      <w:start w:val="1"/>
      <w:numFmt w:val="decimalFullWidth"/>
      <w:suff w:val="nothing"/>
      <w:lvlText w:val="%1　"/>
      <w:lvlJc w:val="left"/>
      <w:pPr>
        <w:ind w:left="200" w:hanging="200"/>
      </w:pPr>
      <w:rPr>
        <w:rFonts w:asciiTheme="majorEastAsia" w:eastAsia="ＭＳ 明朝" w:hint="default"/>
      </w:rPr>
    </w:lvl>
    <w:lvl w:ilvl="1">
      <w:start w:val="1"/>
      <w:numFmt w:val="decimal"/>
      <w:suff w:val="nothing"/>
      <w:lvlText w:val="(%2) "/>
      <w:lvlJc w:val="left"/>
      <w:pPr>
        <w:ind w:left="400" w:hanging="200"/>
      </w:pPr>
      <w:rPr>
        <w:rFonts w:asciiTheme="minorEastAsia" w:eastAsia="ＭＳ 明朝" w:hAnsiTheme="minorHAnsi" w:hint="default"/>
      </w:rPr>
    </w:lvl>
    <w:lvl w:ilvl="2">
      <w:start w:val="1"/>
      <w:numFmt w:val="aiueoFullWidth"/>
      <w:suff w:val="nothing"/>
      <w:lvlText w:val="%3　"/>
      <w:lvlJc w:val="left"/>
      <w:pPr>
        <w:ind w:left="600" w:hanging="200"/>
      </w:pPr>
      <w:rPr>
        <w:rFonts w:asciiTheme="minorEastAsia" w:eastAsia="ＭＳ 明朝" w:hAnsiTheme="minorHAnsi" w:hint="default"/>
      </w:rPr>
    </w:lvl>
    <w:lvl w:ilvl="3">
      <w:start w:val="1"/>
      <w:numFmt w:val="aiueo"/>
      <w:suff w:val="nothing"/>
      <w:lvlText w:val="(%4) "/>
      <w:lvlJc w:val="left"/>
      <w:pPr>
        <w:ind w:left="800" w:hanging="200"/>
      </w:pPr>
      <w:rPr>
        <w:rFonts w:asciiTheme="minorEastAsia" w:eastAsia="ＭＳ 明朝" w:hint="default"/>
      </w:rPr>
    </w:lvl>
    <w:lvl w:ilvl="4">
      <w:start w:val="1"/>
      <w:numFmt w:val="lowerLetter"/>
      <w:suff w:val="nothing"/>
      <w:lvlText w:val="%5　"/>
      <w:lvlJc w:val="left"/>
      <w:pPr>
        <w:ind w:left="1000" w:hanging="200"/>
      </w:pPr>
      <w:rPr>
        <w:rFonts w:asciiTheme="minorEastAsia" w:eastAsia="ＭＳ 明朝" w:hint="default"/>
      </w:rPr>
    </w:lvl>
    <w:lvl w:ilvl="5">
      <w:start w:val="1"/>
      <w:numFmt w:val="lowerLetter"/>
      <w:suff w:val="nothing"/>
      <w:lvlText w:val="(%6) "/>
      <w:lvlJc w:val="left"/>
      <w:pPr>
        <w:ind w:left="1200" w:hanging="200"/>
      </w:pPr>
      <w:rPr>
        <w:rFonts w:asciiTheme="minorEastAsia" w:eastAsia="ＭＳ 明朝" w:hint="default"/>
      </w:rPr>
    </w:lvl>
    <w:lvl w:ilvl="6">
      <w:start w:val="1"/>
      <w:numFmt w:val="none"/>
      <w:suff w:val="nothing"/>
      <w:lvlText w:val=""/>
      <w:lvlJc w:val="left"/>
      <w:pPr>
        <w:ind w:left="1400" w:hanging="200"/>
      </w:pPr>
      <w:rPr>
        <w:rFonts w:hint="eastAsia"/>
      </w:rPr>
    </w:lvl>
    <w:lvl w:ilvl="7">
      <w:start w:val="1"/>
      <w:numFmt w:val="none"/>
      <w:suff w:val="nothing"/>
      <w:lvlText w:val=""/>
      <w:lvlJc w:val="left"/>
      <w:pPr>
        <w:ind w:left="1600" w:hanging="200"/>
      </w:pPr>
      <w:rPr>
        <w:rFonts w:hint="eastAsia"/>
      </w:rPr>
    </w:lvl>
    <w:lvl w:ilvl="8">
      <w:start w:val="1"/>
      <w:numFmt w:val="none"/>
      <w:suff w:val="nothing"/>
      <w:lvlText w:val=""/>
      <w:lvlJc w:val="left"/>
      <w:pPr>
        <w:ind w:left="1800" w:hanging="200"/>
      </w:pPr>
      <w:rPr>
        <w:rFonts w:hint="eastAsia"/>
      </w:rPr>
    </w:lvl>
  </w:abstractNum>
  <w:abstractNum w:abstractNumId="8" w15:restartNumberingAfterBreak="0">
    <w:nsid w:val="22247119"/>
    <w:multiLevelType w:val="multilevel"/>
    <w:tmpl w:val="0D502DF2"/>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9" w15:restartNumberingAfterBreak="0">
    <w:nsid w:val="22682078"/>
    <w:multiLevelType w:val="multilevel"/>
    <w:tmpl w:val="0D502DF2"/>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0" w15:restartNumberingAfterBreak="0">
    <w:nsid w:val="24D37D10"/>
    <w:multiLevelType w:val="hybridMultilevel"/>
    <w:tmpl w:val="A5203790"/>
    <w:lvl w:ilvl="0" w:tplc="CDE2D8B2">
      <w:start w:val="1"/>
      <w:numFmt w:val="aiueo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A50CB5"/>
    <w:multiLevelType w:val="multilevel"/>
    <w:tmpl w:val="7D743036"/>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2" w15:restartNumberingAfterBreak="0">
    <w:nsid w:val="3B211646"/>
    <w:multiLevelType w:val="multilevel"/>
    <w:tmpl w:val="1B4A6E78"/>
    <w:lvl w:ilvl="0">
      <w:start w:val="1"/>
      <w:numFmt w:val="decimalFullWidth"/>
      <w:suff w:val="nothing"/>
      <w:lvlText w:val="%1　"/>
      <w:lvlJc w:val="left"/>
      <w:pPr>
        <w:ind w:left="220" w:hanging="220"/>
      </w:pPr>
      <w:rPr>
        <w:rFonts w:asciiTheme="majorEastAsia" w:eastAsia="ＭＳ 明朝" w:hint="default"/>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3" w15:restartNumberingAfterBreak="0">
    <w:nsid w:val="3CA41A5A"/>
    <w:multiLevelType w:val="multilevel"/>
    <w:tmpl w:val="A73A043C"/>
    <w:lvl w:ilvl="0">
      <w:start w:val="1"/>
      <w:numFmt w:val="ideographDigital"/>
      <w:suff w:val="nothing"/>
      <w:lvlText w:val="%1　"/>
      <w:lvlJc w:val="left"/>
      <w:pPr>
        <w:ind w:left="220" w:hanging="220"/>
      </w:pPr>
      <w:rPr>
        <w:rFonts w:asciiTheme="majorEastAsia" w:eastAsia="ＭＳ 明朝" w:hint="default"/>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4" w15:restartNumberingAfterBreak="0">
    <w:nsid w:val="49F17844"/>
    <w:multiLevelType w:val="multilevel"/>
    <w:tmpl w:val="EC921F1C"/>
    <w:numStyleLink w:val="a"/>
  </w:abstractNum>
  <w:abstractNum w:abstractNumId="15" w15:restartNumberingAfterBreak="0">
    <w:nsid w:val="4A3C3472"/>
    <w:multiLevelType w:val="multilevel"/>
    <w:tmpl w:val="A1082E80"/>
    <w:lvl w:ilvl="0">
      <w:start w:val="1"/>
      <w:numFmt w:val="decimalFullWidth"/>
      <w:suff w:val="nothing"/>
      <w:lvlText w:val="%1　"/>
      <w:lvlJc w:val="left"/>
      <w:pPr>
        <w:ind w:left="220" w:hanging="220"/>
      </w:pPr>
      <w:rPr>
        <w:rFonts w:eastAsia="ＭＳ ゴシック" w:hint="eastAsia"/>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color w:val="auto"/>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6" w15:restartNumberingAfterBreak="0">
    <w:nsid w:val="5A5C335E"/>
    <w:multiLevelType w:val="multilevel"/>
    <w:tmpl w:val="9EC0CCA2"/>
    <w:lvl w:ilvl="0">
      <w:start w:val="1"/>
      <w:numFmt w:val="decimalFullWidth"/>
      <w:suff w:val="nothing"/>
      <w:lvlText w:val="%1　"/>
      <w:lvlJc w:val="left"/>
      <w:pPr>
        <w:ind w:left="220" w:hanging="220"/>
      </w:pPr>
      <w:rPr>
        <w:rFonts w:asciiTheme="majorEastAsia" w:eastAsia="ＭＳ 明朝" w:hint="default"/>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1100" w:hanging="22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decimalEnclosedCircle"/>
      <w:suff w:val="nothing"/>
      <w:lvlText w:val="%7　"/>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7" w15:restartNumberingAfterBreak="0">
    <w:nsid w:val="6B654865"/>
    <w:multiLevelType w:val="multilevel"/>
    <w:tmpl w:val="7D743036"/>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8" w15:restartNumberingAfterBreak="0">
    <w:nsid w:val="6C5123ED"/>
    <w:multiLevelType w:val="multilevel"/>
    <w:tmpl w:val="0D502DF2"/>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553" w:hanging="333"/>
      </w:pPr>
      <w:rPr>
        <w:rFonts w:asciiTheme="minorEastAsia" w:eastAsia="ＭＳ 明朝" w:hAnsiTheme="minorHAnsi" w:hint="default"/>
      </w:rPr>
    </w:lvl>
    <w:lvl w:ilvl="2">
      <w:start w:val="1"/>
      <w:numFmt w:val="aiueoFullWidth"/>
      <w:suff w:val="nothing"/>
      <w:lvlText w:val="%3　"/>
      <w:lvlJc w:val="left"/>
      <w:pPr>
        <w:ind w:left="771" w:hanging="221"/>
      </w:pPr>
      <w:rPr>
        <w:rFonts w:asciiTheme="minorEastAsia" w:eastAsia="ＭＳ 明朝" w:hAnsiTheme="minorHAnsi" w:hint="default"/>
        <w:lang w:val="en-US"/>
      </w:rPr>
    </w:lvl>
    <w:lvl w:ilvl="3">
      <w:start w:val="1"/>
      <w:numFmt w:val="aiueo"/>
      <w:suff w:val="nothing"/>
      <w:lvlText w:val="(%4)　"/>
      <w:lvlJc w:val="left"/>
      <w:pPr>
        <w:ind w:left="1100" w:hanging="329"/>
      </w:pPr>
      <w:rPr>
        <w:rFonts w:asciiTheme="minorEastAsia" w:eastAsia="ＭＳ 明朝" w:hint="default"/>
      </w:rPr>
    </w:lvl>
    <w:lvl w:ilvl="4">
      <w:start w:val="1"/>
      <w:numFmt w:val="lowerLetter"/>
      <w:suff w:val="nothing"/>
      <w:lvlText w:val="%5　"/>
      <w:lvlJc w:val="left"/>
      <w:pPr>
        <w:ind w:left="1213" w:hanging="113"/>
      </w:pPr>
      <w:rPr>
        <w:rFonts w:asciiTheme="minorEastAsia" w:eastAsia="ＭＳ 明朝" w:hint="default"/>
      </w:rPr>
    </w:lvl>
    <w:lvl w:ilvl="5">
      <w:start w:val="1"/>
      <w:numFmt w:val="lowerLetter"/>
      <w:suff w:val="nothing"/>
      <w:lvlText w:val="(%6)　"/>
      <w:lvlJc w:val="left"/>
      <w:pPr>
        <w:ind w:left="1537" w:hanging="329"/>
      </w:pPr>
      <w:rPr>
        <w:rFonts w:asciiTheme="minorEastAsia" w:eastAsia="ＭＳ 明朝" w:hint="default"/>
      </w:rPr>
    </w:lvl>
    <w:lvl w:ilvl="6">
      <w:start w:val="1"/>
      <w:numFmt w:val="decimalEnclosedCircle"/>
      <w:suff w:val="nothing"/>
      <w:lvlText w:val="%7　"/>
      <w:lvlJc w:val="left"/>
      <w:pPr>
        <w:ind w:left="1758" w:hanging="216"/>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19" w15:restartNumberingAfterBreak="0">
    <w:nsid w:val="6DA7715E"/>
    <w:multiLevelType w:val="multilevel"/>
    <w:tmpl w:val="7D743036"/>
    <w:lvl w:ilvl="0">
      <w:start w:val="1"/>
      <w:numFmt w:val="decimalFullWidth"/>
      <w:suff w:val="nothing"/>
      <w:lvlText w:val="%1　"/>
      <w:lvlJc w:val="left"/>
      <w:pPr>
        <w:ind w:left="220" w:hanging="220"/>
      </w:pPr>
      <w:rPr>
        <w:rFonts w:asciiTheme="majorEastAsia" w:eastAsia="ＭＳ 明朝" w:hint="default"/>
        <w:lang w:val="en-US"/>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lang w:val="en-US"/>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990" w:hanging="11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none"/>
      <w:suff w:val="nothing"/>
      <w:lvlText w:val=""/>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abstractNum w:abstractNumId="20" w15:restartNumberingAfterBreak="0">
    <w:nsid w:val="77C46193"/>
    <w:multiLevelType w:val="multilevel"/>
    <w:tmpl w:val="9EC0CCA2"/>
    <w:lvl w:ilvl="0">
      <w:start w:val="1"/>
      <w:numFmt w:val="decimalFullWidth"/>
      <w:suff w:val="nothing"/>
      <w:lvlText w:val="%1　"/>
      <w:lvlJc w:val="left"/>
      <w:pPr>
        <w:ind w:left="220" w:hanging="220"/>
      </w:pPr>
      <w:rPr>
        <w:rFonts w:asciiTheme="majorEastAsia" w:eastAsia="ＭＳ 明朝" w:hint="default"/>
      </w:rPr>
    </w:lvl>
    <w:lvl w:ilvl="1">
      <w:start w:val="1"/>
      <w:numFmt w:val="decimal"/>
      <w:suff w:val="nothing"/>
      <w:lvlText w:val="(%2) "/>
      <w:lvlJc w:val="left"/>
      <w:pPr>
        <w:ind w:left="440" w:hanging="220"/>
      </w:pPr>
      <w:rPr>
        <w:rFonts w:asciiTheme="minorEastAsia" w:eastAsia="ＭＳ 明朝" w:hAnsiTheme="minorHAnsi" w:hint="default"/>
      </w:rPr>
    </w:lvl>
    <w:lvl w:ilvl="2">
      <w:start w:val="1"/>
      <w:numFmt w:val="aiueoFullWidth"/>
      <w:suff w:val="nothing"/>
      <w:lvlText w:val="%3　"/>
      <w:lvlJc w:val="left"/>
      <w:pPr>
        <w:ind w:left="660" w:hanging="220"/>
      </w:pPr>
      <w:rPr>
        <w:rFonts w:asciiTheme="minorEastAsia" w:eastAsia="ＭＳ 明朝" w:hAnsiTheme="minorHAnsi" w:hint="default"/>
      </w:rPr>
    </w:lvl>
    <w:lvl w:ilvl="3">
      <w:start w:val="1"/>
      <w:numFmt w:val="aiueo"/>
      <w:suff w:val="nothing"/>
      <w:lvlText w:val="(%4) "/>
      <w:lvlJc w:val="left"/>
      <w:pPr>
        <w:ind w:left="880" w:hanging="220"/>
      </w:pPr>
      <w:rPr>
        <w:rFonts w:asciiTheme="minorEastAsia" w:eastAsia="ＭＳ 明朝" w:hint="default"/>
      </w:rPr>
    </w:lvl>
    <w:lvl w:ilvl="4">
      <w:start w:val="1"/>
      <w:numFmt w:val="lowerLetter"/>
      <w:suff w:val="nothing"/>
      <w:lvlText w:val="%5 　"/>
      <w:lvlJc w:val="left"/>
      <w:pPr>
        <w:ind w:left="1100" w:hanging="220"/>
      </w:pPr>
      <w:rPr>
        <w:rFonts w:asciiTheme="minorEastAsia" w:eastAsia="ＭＳ 明朝" w:hint="default"/>
      </w:rPr>
    </w:lvl>
    <w:lvl w:ilvl="5">
      <w:start w:val="1"/>
      <w:numFmt w:val="lowerLetter"/>
      <w:suff w:val="nothing"/>
      <w:lvlText w:val="(%6) "/>
      <w:lvlJc w:val="left"/>
      <w:pPr>
        <w:ind w:left="1320" w:hanging="220"/>
      </w:pPr>
      <w:rPr>
        <w:rFonts w:asciiTheme="minorEastAsia" w:eastAsia="ＭＳ 明朝" w:hint="default"/>
      </w:rPr>
    </w:lvl>
    <w:lvl w:ilvl="6">
      <w:start w:val="1"/>
      <w:numFmt w:val="decimalEnclosedCircle"/>
      <w:suff w:val="nothing"/>
      <w:lvlText w:val="%7　"/>
      <w:lvlJc w:val="left"/>
      <w:pPr>
        <w:ind w:left="1540" w:hanging="220"/>
      </w:pPr>
      <w:rPr>
        <w:rFonts w:hint="eastAsia"/>
      </w:rPr>
    </w:lvl>
    <w:lvl w:ilvl="7">
      <w:start w:val="1"/>
      <w:numFmt w:val="none"/>
      <w:suff w:val="nothing"/>
      <w:lvlText w:val=""/>
      <w:lvlJc w:val="left"/>
      <w:pPr>
        <w:ind w:left="1760" w:hanging="220"/>
      </w:pPr>
      <w:rPr>
        <w:rFonts w:hint="eastAsia"/>
      </w:rPr>
    </w:lvl>
    <w:lvl w:ilvl="8">
      <w:start w:val="1"/>
      <w:numFmt w:val="none"/>
      <w:suff w:val="nothing"/>
      <w:lvlText w:val=""/>
      <w:lvlJc w:val="left"/>
      <w:pPr>
        <w:ind w:left="1980" w:hanging="220"/>
      </w:pPr>
      <w:rPr>
        <w:rFonts w:hint="eastAsia"/>
      </w:rPr>
    </w:lvl>
  </w:abstractNum>
  <w:num w:numId="1" w16cid:durableId="1326973944">
    <w:abstractNumId w:val="7"/>
  </w:num>
  <w:num w:numId="2" w16cid:durableId="1789003686">
    <w:abstractNumId w:val="15"/>
  </w:num>
  <w:num w:numId="3" w16cid:durableId="427192817">
    <w:abstractNumId w:val="17"/>
  </w:num>
  <w:num w:numId="4" w16cid:durableId="1396054183">
    <w:abstractNumId w:val="12"/>
  </w:num>
  <w:num w:numId="5" w16cid:durableId="1652178746">
    <w:abstractNumId w:val="11"/>
  </w:num>
  <w:num w:numId="6" w16cid:durableId="799612607">
    <w:abstractNumId w:val="0"/>
  </w:num>
  <w:num w:numId="7" w16cid:durableId="2019188947">
    <w:abstractNumId w:val="3"/>
  </w:num>
  <w:num w:numId="8" w16cid:durableId="1902671529">
    <w:abstractNumId w:val="13"/>
  </w:num>
  <w:num w:numId="9" w16cid:durableId="1628315991">
    <w:abstractNumId w:val="19"/>
  </w:num>
  <w:num w:numId="10" w16cid:durableId="1045180396">
    <w:abstractNumId w:val="15"/>
    <w:lvlOverride w:ilvl="0">
      <w:lvl w:ilvl="0">
        <w:start w:val="1"/>
        <w:numFmt w:val="decimalFullWidth"/>
        <w:suff w:val="nothing"/>
        <w:lvlText w:val="%1　"/>
        <w:lvlJc w:val="left"/>
        <w:pPr>
          <w:ind w:left="220" w:hanging="220"/>
        </w:pPr>
        <w:rPr>
          <w:rFonts w:asciiTheme="majorEastAsia" w:eastAsia="ＭＳ 明朝" w:hint="default"/>
        </w:rPr>
      </w:lvl>
    </w:lvlOverride>
    <w:lvlOverride w:ilvl="1">
      <w:lvl w:ilvl="1">
        <w:start w:val="1"/>
        <w:numFmt w:val="decimal"/>
        <w:suff w:val="nothing"/>
        <w:lvlText w:val="(%2) "/>
        <w:lvlJc w:val="left"/>
        <w:pPr>
          <w:ind w:left="440" w:hanging="220"/>
        </w:pPr>
        <w:rPr>
          <w:rFonts w:asciiTheme="minorEastAsia" w:eastAsia="ＭＳ 明朝" w:hAnsiTheme="minorHAnsi" w:hint="default"/>
        </w:rPr>
      </w:lvl>
    </w:lvlOverride>
    <w:lvlOverride w:ilvl="2">
      <w:lvl w:ilvl="2">
        <w:start w:val="1"/>
        <w:numFmt w:val="aiueoFullWidth"/>
        <w:suff w:val="nothing"/>
        <w:lvlText w:val="%3　"/>
        <w:lvlJc w:val="left"/>
        <w:pPr>
          <w:ind w:left="660" w:hanging="220"/>
        </w:pPr>
        <w:rPr>
          <w:rFonts w:asciiTheme="minorEastAsia" w:eastAsia="ＭＳ 明朝" w:hAnsiTheme="minorHAnsi" w:hint="default"/>
        </w:rPr>
      </w:lvl>
    </w:lvlOverride>
    <w:lvlOverride w:ilvl="3">
      <w:lvl w:ilvl="3">
        <w:start w:val="1"/>
        <w:numFmt w:val="aiueo"/>
        <w:suff w:val="nothing"/>
        <w:lvlText w:val="(%4) "/>
        <w:lvlJc w:val="left"/>
        <w:pPr>
          <w:ind w:left="880" w:hanging="220"/>
        </w:pPr>
        <w:rPr>
          <w:rFonts w:asciiTheme="minorEastAsia" w:eastAsia="ＭＳ 明朝" w:hint="default"/>
        </w:rPr>
      </w:lvl>
    </w:lvlOverride>
    <w:lvlOverride w:ilvl="4">
      <w:lvl w:ilvl="4">
        <w:start w:val="1"/>
        <w:numFmt w:val="lowerLetter"/>
        <w:suff w:val="nothing"/>
        <w:lvlText w:val="%5 　"/>
        <w:lvlJc w:val="left"/>
        <w:pPr>
          <w:ind w:left="1100" w:hanging="220"/>
        </w:pPr>
        <w:rPr>
          <w:rFonts w:asciiTheme="minorEastAsia" w:eastAsia="ＭＳ 明朝" w:hint="default"/>
        </w:rPr>
      </w:lvl>
    </w:lvlOverride>
    <w:lvlOverride w:ilvl="5">
      <w:lvl w:ilvl="5">
        <w:start w:val="1"/>
        <w:numFmt w:val="lowerLetter"/>
        <w:suff w:val="nothing"/>
        <w:lvlText w:val="(%6) "/>
        <w:lvlJc w:val="left"/>
        <w:pPr>
          <w:ind w:left="1320" w:hanging="220"/>
        </w:pPr>
        <w:rPr>
          <w:rFonts w:asciiTheme="minorEastAsia" w:eastAsia="ＭＳ 明朝" w:hint="default"/>
        </w:rPr>
      </w:lvl>
    </w:lvlOverride>
    <w:lvlOverride w:ilvl="6">
      <w:lvl w:ilvl="6">
        <w:start w:val="1"/>
        <w:numFmt w:val="decimalEnclosedCircle"/>
        <w:suff w:val="nothing"/>
        <w:lvlText w:val="%7　"/>
        <w:lvlJc w:val="left"/>
        <w:pPr>
          <w:ind w:left="1540" w:hanging="220"/>
        </w:pPr>
        <w:rPr>
          <w:rFonts w:hint="eastAsia"/>
        </w:rPr>
      </w:lvl>
    </w:lvlOverride>
    <w:lvlOverride w:ilvl="7">
      <w:lvl w:ilvl="7">
        <w:start w:val="1"/>
        <w:numFmt w:val="none"/>
        <w:suff w:val="nothing"/>
        <w:lvlText w:val=""/>
        <w:lvlJc w:val="left"/>
        <w:pPr>
          <w:ind w:left="1760" w:hanging="220"/>
        </w:pPr>
        <w:rPr>
          <w:rFonts w:hint="eastAsia"/>
        </w:rPr>
      </w:lvl>
    </w:lvlOverride>
    <w:lvlOverride w:ilvl="8">
      <w:lvl w:ilvl="8">
        <w:start w:val="1"/>
        <w:numFmt w:val="none"/>
        <w:suff w:val="nothing"/>
        <w:lvlText w:val=""/>
        <w:lvlJc w:val="left"/>
        <w:pPr>
          <w:ind w:left="1980" w:hanging="220"/>
        </w:pPr>
        <w:rPr>
          <w:rFonts w:hint="eastAsia"/>
        </w:rPr>
      </w:lvl>
    </w:lvlOverride>
  </w:num>
  <w:num w:numId="11" w16cid:durableId="1000543824">
    <w:abstractNumId w:val="20"/>
  </w:num>
  <w:num w:numId="12" w16cid:durableId="237522463">
    <w:abstractNumId w:val="4"/>
  </w:num>
  <w:num w:numId="13" w16cid:durableId="1809283126">
    <w:abstractNumId w:val="2"/>
  </w:num>
  <w:num w:numId="14" w16cid:durableId="1765223993">
    <w:abstractNumId w:val="16"/>
  </w:num>
  <w:num w:numId="15" w16cid:durableId="477724548">
    <w:abstractNumId w:val="18"/>
  </w:num>
  <w:num w:numId="16" w16cid:durableId="1215043850">
    <w:abstractNumId w:val="6"/>
  </w:num>
  <w:num w:numId="17" w16cid:durableId="1424063089">
    <w:abstractNumId w:val="8"/>
  </w:num>
  <w:num w:numId="18" w16cid:durableId="1302882560">
    <w:abstractNumId w:val="10"/>
  </w:num>
  <w:num w:numId="19" w16cid:durableId="558519753">
    <w:abstractNumId w:val="9"/>
  </w:num>
  <w:num w:numId="20" w16cid:durableId="928123062">
    <w:abstractNumId w:val="1"/>
  </w:num>
  <w:num w:numId="21" w16cid:durableId="455753346">
    <w:abstractNumId w:val="14"/>
  </w:num>
  <w:num w:numId="22" w16cid:durableId="73355335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21"/>
  <w:drawingGridVerticalSpacing w:val="185"/>
  <w:displayHorizontalDrawingGridEvery w:val="0"/>
  <w:displayVerticalDrawingGridEvery w:val="2"/>
  <w:noPunctuationKerning/>
  <w:characterSpacingControl w:val="compressPunctuationAndJapaneseKana"/>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5F"/>
    <w:rsid w:val="00004CCC"/>
    <w:rsid w:val="00005584"/>
    <w:rsid w:val="00007290"/>
    <w:rsid w:val="00012AE9"/>
    <w:rsid w:val="0001358D"/>
    <w:rsid w:val="000142D5"/>
    <w:rsid w:val="00017CAF"/>
    <w:rsid w:val="00017D6D"/>
    <w:rsid w:val="000205B8"/>
    <w:rsid w:val="000260B2"/>
    <w:rsid w:val="00026DA3"/>
    <w:rsid w:val="00030674"/>
    <w:rsid w:val="00031F20"/>
    <w:rsid w:val="000334D4"/>
    <w:rsid w:val="00036C09"/>
    <w:rsid w:val="0003768C"/>
    <w:rsid w:val="000417F6"/>
    <w:rsid w:val="00042D1F"/>
    <w:rsid w:val="00043475"/>
    <w:rsid w:val="0004730E"/>
    <w:rsid w:val="00051F15"/>
    <w:rsid w:val="00056F86"/>
    <w:rsid w:val="000573EE"/>
    <w:rsid w:val="00063952"/>
    <w:rsid w:val="0006523B"/>
    <w:rsid w:val="00065D40"/>
    <w:rsid w:val="00071D96"/>
    <w:rsid w:val="00074A24"/>
    <w:rsid w:val="00074F9D"/>
    <w:rsid w:val="000819E0"/>
    <w:rsid w:val="000831E9"/>
    <w:rsid w:val="00083731"/>
    <w:rsid w:val="0009393B"/>
    <w:rsid w:val="00094552"/>
    <w:rsid w:val="0009656A"/>
    <w:rsid w:val="0009679D"/>
    <w:rsid w:val="00096AA9"/>
    <w:rsid w:val="00097EC6"/>
    <w:rsid w:val="000A2640"/>
    <w:rsid w:val="000A7653"/>
    <w:rsid w:val="000B0EBB"/>
    <w:rsid w:val="000B2FE8"/>
    <w:rsid w:val="000B3C7E"/>
    <w:rsid w:val="000B413B"/>
    <w:rsid w:val="000B42BF"/>
    <w:rsid w:val="000B630C"/>
    <w:rsid w:val="000C08C0"/>
    <w:rsid w:val="000C18D1"/>
    <w:rsid w:val="000C2B3F"/>
    <w:rsid w:val="000C3ACE"/>
    <w:rsid w:val="000C48F3"/>
    <w:rsid w:val="000C5CC2"/>
    <w:rsid w:val="000C5FE2"/>
    <w:rsid w:val="000D1BEB"/>
    <w:rsid w:val="000E2566"/>
    <w:rsid w:val="000E2E50"/>
    <w:rsid w:val="000E3D2D"/>
    <w:rsid w:val="000F2817"/>
    <w:rsid w:val="000F3988"/>
    <w:rsid w:val="000F62A1"/>
    <w:rsid w:val="00100053"/>
    <w:rsid w:val="00103BB1"/>
    <w:rsid w:val="001115C9"/>
    <w:rsid w:val="0011406D"/>
    <w:rsid w:val="00114242"/>
    <w:rsid w:val="001179A4"/>
    <w:rsid w:val="00121784"/>
    <w:rsid w:val="00123F37"/>
    <w:rsid w:val="001301F5"/>
    <w:rsid w:val="0013239D"/>
    <w:rsid w:val="00134656"/>
    <w:rsid w:val="00134F65"/>
    <w:rsid w:val="00135261"/>
    <w:rsid w:val="0013560B"/>
    <w:rsid w:val="001417CF"/>
    <w:rsid w:val="00144681"/>
    <w:rsid w:val="00147D54"/>
    <w:rsid w:val="00152429"/>
    <w:rsid w:val="00152776"/>
    <w:rsid w:val="00153635"/>
    <w:rsid w:val="0015407A"/>
    <w:rsid w:val="00155E9A"/>
    <w:rsid w:val="00155F7A"/>
    <w:rsid w:val="001636EC"/>
    <w:rsid w:val="00167439"/>
    <w:rsid w:val="0017047B"/>
    <w:rsid w:val="00170C99"/>
    <w:rsid w:val="0017170D"/>
    <w:rsid w:val="001727BC"/>
    <w:rsid w:val="0017423D"/>
    <w:rsid w:val="00177D1C"/>
    <w:rsid w:val="00181767"/>
    <w:rsid w:val="00182892"/>
    <w:rsid w:val="00183752"/>
    <w:rsid w:val="00186F0F"/>
    <w:rsid w:val="00193563"/>
    <w:rsid w:val="00194A9D"/>
    <w:rsid w:val="00195496"/>
    <w:rsid w:val="00195933"/>
    <w:rsid w:val="0019597E"/>
    <w:rsid w:val="001A3C21"/>
    <w:rsid w:val="001A4BB5"/>
    <w:rsid w:val="001A4D4E"/>
    <w:rsid w:val="001B12B9"/>
    <w:rsid w:val="001C10EE"/>
    <w:rsid w:val="001C3A72"/>
    <w:rsid w:val="001C49CF"/>
    <w:rsid w:val="001C718C"/>
    <w:rsid w:val="001D3343"/>
    <w:rsid w:val="001D5684"/>
    <w:rsid w:val="001E2AED"/>
    <w:rsid w:val="001F3114"/>
    <w:rsid w:val="001F35CF"/>
    <w:rsid w:val="001F3C4E"/>
    <w:rsid w:val="001F48BB"/>
    <w:rsid w:val="00201ACA"/>
    <w:rsid w:val="00204F14"/>
    <w:rsid w:val="00205A21"/>
    <w:rsid w:val="00221A83"/>
    <w:rsid w:val="00222565"/>
    <w:rsid w:val="00233EC6"/>
    <w:rsid w:val="00243A12"/>
    <w:rsid w:val="00250F94"/>
    <w:rsid w:val="00251371"/>
    <w:rsid w:val="00252A01"/>
    <w:rsid w:val="00254E9B"/>
    <w:rsid w:val="00272C0B"/>
    <w:rsid w:val="002733A7"/>
    <w:rsid w:val="00281926"/>
    <w:rsid w:val="00287055"/>
    <w:rsid w:val="002873E3"/>
    <w:rsid w:val="00287B00"/>
    <w:rsid w:val="002A149E"/>
    <w:rsid w:val="002A6A67"/>
    <w:rsid w:val="002B06CB"/>
    <w:rsid w:val="002B20D7"/>
    <w:rsid w:val="002B52C5"/>
    <w:rsid w:val="002B6480"/>
    <w:rsid w:val="002C4A2E"/>
    <w:rsid w:val="002D30F2"/>
    <w:rsid w:val="002D37F8"/>
    <w:rsid w:val="002E0A02"/>
    <w:rsid w:val="002E1FAE"/>
    <w:rsid w:val="002E24F6"/>
    <w:rsid w:val="002E4ECB"/>
    <w:rsid w:val="002E7029"/>
    <w:rsid w:val="002F54EB"/>
    <w:rsid w:val="002F6E6B"/>
    <w:rsid w:val="002F7EFF"/>
    <w:rsid w:val="002F7F21"/>
    <w:rsid w:val="003013BB"/>
    <w:rsid w:val="00304EA4"/>
    <w:rsid w:val="0030749C"/>
    <w:rsid w:val="00311E64"/>
    <w:rsid w:val="003122CD"/>
    <w:rsid w:val="0031565C"/>
    <w:rsid w:val="003179D9"/>
    <w:rsid w:val="00323876"/>
    <w:rsid w:val="00327FAC"/>
    <w:rsid w:val="00335857"/>
    <w:rsid w:val="00335F5A"/>
    <w:rsid w:val="00336E80"/>
    <w:rsid w:val="0034116D"/>
    <w:rsid w:val="003421B3"/>
    <w:rsid w:val="00354935"/>
    <w:rsid w:val="00357704"/>
    <w:rsid w:val="00357D6D"/>
    <w:rsid w:val="003600E3"/>
    <w:rsid w:val="00363882"/>
    <w:rsid w:val="00366C71"/>
    <w:rsid w:val="00366E3D"/>
    <w:rsid w:val="00370363"/>
    <w:rsid w:val="00370670"/>
    <w:rsid w:val="00370D24"/>
    <w:rsid w:val="00374BA7"/>
    <w:rsid w:val="003840C2"/>
    <w:rsid w:val="00387110"/>
    <w:rsid w:val="00391190"/>
    <w:rsid w:val="00391E18"/>
    <w:rsid w:val="003A1849"/>
    <w:rsid w:val="003A24AF"/>
    <w:rsid w:val="003A44DF"/>
    <w:rsid w:val="003A5679"/>
    <w:rsid w:val="003B3B2E"/>
    <w:rsid w:val="003C2B92"/>
    <w:rsid w:val="003C35AF"/>
    <w:rsid w:val="003C5312"/>
    <w:rsid w:val="003C7578"/>
    <w:rsid w:val="003D38AA"/>
    <w:rsid w:val="003D3C4A"/>
    <w:rsid w:val="003D3EB2"/>
    <w:rsid w:val="003E11E1"/>
    <w:rsid w:val="003E73DC"/>
    <w:rsid w:val="003F0001"/>
    <w:rsid w:val="003F1787"/>
    <w:rsid w:val="003F639A"/>
    <w:rsid w:val="003F7866"/>
    <w:rsid w:val="00406761"/>
    <w:rsid w:val="00414236"/>
    <w:rsid w:val="00415050"/>
    <w:rsid w:val="00415CBB"/>
    <w:rsid w:val="004166B4"/>
    <w:rsid w:val="004170D5"/>
    <w:rsid w:val="00421951"/>
    <w:rsid w:val="00423136"/>
    <w:rsid w:val="004244F6"/>
    <w:rsid w:val="00426129"/>
    <w:rsid w:val="00432003"/>
    <w:rsid w:val="00432EF1"/>
    <w:rsid w:val="00435EEA"/>
    <w:rsid w:val="0043670C"/>
    <w:rsid w:val="00440313"/>
    <w:rsid w:val="004417C2"/>
    <w:rsid w:val="00443773"/>
    <w:rsid w:val="00445255"/>
    <w:rsid w:val="00452001"/>
    <w:rsid w:val="0045487F"/>
    <w:rsid w:val="00460583"/>
    <w:rsid w:val="00460978"/>
    <w:rsid w:val="00465248"/>
    <w:rsid w:val="00466D6A"/>
    <w:rsid w:val="00467750"/>
    <w:rsid w:val="00472CD5"/>
    <w:rsid w:val="00472EB4"/>
    <w:rsid w:val="00473D68"/>
    <w:rsid w:val="00481965"/>
    <w:rsid w:val="0048572A"/>
    <w:rsid w:val="00485A35"/>
    <w:rsid w:val="0048729E"/>
    <w:rsid w:val="004900E8"/>
    <w:rsid w:val="00490E07"/>
    <w:rsid w:val="004967EF"/>
    <w:rsid w:val="004A1536"/>
    <w:rsid w:val="004A22A3"/>
    <w:rsid w:val="004A3519"/>
    <w:rsid w:val="004A7458"/>
    <w:rsid w:val="004B12E8"/>
    <w:rsid w:val="004B78BE"/>
    <w:rsid w:val="004B7C12"/>
    <w:rsid w:val="004C029F"/>
    <w:rsid w:val="004C1561"/>
    <w:rsid w:val="004C3F2D"/>
    <w:rsid w:val="004C460E"/>
    <w:rsid w:val="004D51AE"/>
    <w:rsid w:val="004D5AAC"/>
    <w:rsid w:val="004D6CC9"/>
    <w:rsid w:val="004D7EF8"/>
    <w:rsid w:val="004E4F4B"/>
    <w:rsid w:val="004E5166"/>
    <w:rsid w:val="004F5203"/>
    <w:rsid w:val="004F6B30"/>
    <w:rsid w:val="004F6CD8"/>
    <w:rsid w:val="00511ED3"/>
    <w:rsid w:val="00514BE7"/>
    <w:rsid w:val="005177AC"/>
    <w:rsid w:val="005233FD"/>
    <w:rsid w:val="005254E0"/>
    <w:rsid w:val="005265A4"/>
    <w:rsid w:val="00527052"/>
    <w:rsid w:val="00530664"/>
    <w:rsid w:val="00531CDC"/>
    <w:rsid w:val="00531EFC"/>
    <w:rsid w:val="00532703"/>
    <w:rsid w:val="0053296E"/>
    <w:rsid w:val="00533E7B"/>
    <w:rsid w:val="00542E16"/>
    <w:rsid w:val="005504D2"/>
    <w:rsid w:val="005535A7"/>
    <w:rsid w:val="005632DA"/>
    <w:rsid w:val="005633CA"/>
    <w:rsid w:val="00564107"/>
    <w:rsid w:val="005724B7"/>
    <w:rsid w:val="0057471F"/>
    <w:rsid w:val="005760BA"/>
    <w:rsid w:val="00576979"/>
    <w:rsid w:val="00576FD5"/>
    <w:rsid w:val="00577566"/>
    <w:rsid w:val="005776C0"/>
    <w:rsid w:val="00577876"/>
    <w:rsid w:val="005843C4"/>
    <w:rsid w:val="005A3DC0"/>
    <w:rsid w:val="005A595E"/>
    <w:rsid w:val="005B5B5F"/>
    <w:rsid w:val="005B61FD"/>
    <w:rsid w:val="005B6DFE"/>
    <w:rsid w:val="005B773E"/>
    <w:rsid w:val="005C2AC5"/>
    <w:rsid w:val="005C3208"/>
    <w:rsid w:val="005C74BB"/>
    <w:rsid w:val="005D3EC1"/>
    <w:rsid w:val="005D53C6"/>
    <w:rsid w:val="005D5BD8"/>
    <w:rsid w:val="005E03F1"/>
    <w:rsid w:val="005E0A5D"/>
    <w:rsid w:val="005E1886"/>
    <w:rsid w:val="005E1C71"/>
    <w:rsid w:val="005E342E"/>
    <w:rsid w:val="005E4C46"/>
    <w:rsid w:val="005E7555"/>
    <w:rsid w:val="005F0193"/>
    <w:rsid w:val="005F06D2"/>
    <w:rsid w:val="005F16AB"/>
    <w:rsid w:val="005F2F6A"/>
    <w:rsid w:val="005F56D8"/>
    <w:rsid w:val="005F64F9"/>
    <w:rsid w:val="00601567"/>
    <w:rsid w:val="0060322A"/>
    <w:rsid w:val="00603A87"/>
    <w:rsid w:val="00604333"/>
    <w:rsid w:val="00613677"/>
    <w:rsid w:val="00613ED5"/>
    <w:rsid w:val="00623F4B"/>
    <w:rsid w:val="006273E5"/>
    <w:rsid w:val="00635595"/>
    <w:rsid w:val="00635FF3"/>
    <w:rsid w:val="00636626"/>
    <w:rsid w:val="006373D5"/>
    <w:rsid w:val="0064278A"/>
    <w:rsid w:val="00643C6A"/>
    <w:rsid w:val="006453EE"/>
    <w:rsid w:val="00647A0E"/>
    <w:rsid w:val="006519AF"/>
    <w:rsid w:val="00652E59"/>
    <w:rsid w:val="00660570"/>
    <w:rsid w:val="006630C8"/>
    <w:rsid w:val="00666F4B"/>
    <w:rsid w:val="00667EA4"/>
    <w:rsid w:val="00670CF6"/>
    <w:rsid w:val="006732F6"/>
    <w:rsid w:val="00684B0C"/>
    <w:rsid w:val="0068655C"/>
    <w:rsid w:val="006A0822"/>
    <w:rsid w:val="006A0DE7"/>
    <w:rsid w:val="006A17F6"/>
    <w:rsid w:val="006B0315"/>
    <w:rsid w:val="006B1FBD"/>
    <w:rsid w:val="006B3960"/>
    <w:rsid w:val="006B590F"/>
    <w:rsid w:val="006C1286"/>
    <w:rsid w:val="006C2D9A"/>
    <w:rsid w:val="006C6B9C"/>
    <w:rsid w:val="006D0F03"/>
    <w:rsid w:val="006D3D79"/>
    <w:rsid w:val="006D4F23"/>
    <w:rsid w:val="006D5230"/>
    <w:rsid w:val="006E29A8"/>
    <w:rsid w:val="006E4526"/>
    <w:rsid w:val="006E7BDC"/>
    <w:rsid w:val="006F1ECC"/>
    <w:rsid w:val="006F6E2E"/>
    <w:rsid w:val="006F71E8"/>
    <w:rsid w:val="00700CA9"/>
    <w:rsid w:val="00701C46"/>
    <w:rsid w:val="00702472"/>
    <w:rsid w:val="00705FD3"/>
    <w:rsid w:val="00711215"/>
    <w:rsid w:val="00715F0E"/>
    <w:rsid w:val="00720461"/>
    <w:rsid w:val="007227E0"/>
    <w:rsid w:val="00724F47"/>
    <w:rsid w:val="00726019"/>
    <w:rsid w:val="0073036B"/>
    <w:rsid w:val="00730F34"/>
    <w:rsid w:val="0074102F"/>
    <w:rsid w:val="007514BA"/>
    <w:rsid w:val="00753818"/>
    <w:rsid w:val="00754C9E"/>
    <w:rsid w:val="00756009"/>
    <w:rsid w:val="00757D15"/>
    <w:rsid w:val="00762987"/>
    <w:rsid w:val="007662C9"/>
    <w:rsid w:val="00766543"/>
    <w:rsid w:val="00770BFA"/>
    <w:rsid w:val="007719A2"/>
    <w:rsid w:val="007726C9"/>
    <w:rsid w:val="00772D98"/>
    <w:rsid w:val="0077322E"/>
    <w:rsid w:val="007732BF"/>
    <w:rsid w:val="00773DF2"/>
    <w:rsid w:val="007754A8"/>
    <w:rsid w:val="007771AE"/>
    <w:rsid w:val="00782D2E"/>
    <w:rsid w:val="00795C7C"/>
    <w:rsid w:val="00796430"/>
    <w:rsid w:val="007B3FF2"/>
    <w:rsid w:val="007B48F7"/>
    <w:rsid w:val="007B7289"/>
    <w:rsid w:val="007B77A5"/>
    <w:rsid w:val="007B7CDF"/>
    <w:rsid w:val="007C094B"/>
    <w:rsid w:val="007C5AE9"/>
    <w:rsid w:val="007D6E5E"/>
    <w:rsid w:val="007D7C5F"/>
    <w:rsid w:val="007E0723"/>
    <w:rsid w:val="007E1CC0"/>
    <w:rsid w:val="007E3DC1"/>
    <w:rsid w:val="007E4B01"/>
    <w:rsid w:val="007E776A"/>
    <w:rsid w:val="007F0C3A"/>
    <w:rsid w:val="007F38C6"/>
    <w:rsid w:val="007F79D6"/>
    <w:rsid w:val="00812DED"/>
    <w:rsid w:val="008145A1"/>
    <w:rsid w:val="00820249"/>
    <w:rsid w:val="0082044D"/>
    <w:rsid w:val="0082068A"/>
    <w:rsid w:val="00824ECB"/>
    <w:rsid w:val="00826D31"/>
    <w:rsid w:val="00834047"/>
    <w:rsid w:val="00834DA4"/>
    <w:rsid w:val="00835333"/>
    <w:rsid w:val="008402C4"/>
    <w:rsid w:val="008476FB"/>
    <w:rsid w:val="00850FD7"/>
    <w:rsid w:val="00853DD4"/>
    <w:rsid w:val="00855A46"/>
    <w:rsid w:val="00857E1F"/>
    <w:rsid w:val="0086125C"/>
    <w:rsid w:val="008640B5"/>
    <w:rsid w:val="008665A6"/>
    <w:rsid w:val="00871955"/>
    <w:rsid w:val="0087340E"/>
    <w:rsid w:val="00874D8E"/>
    <w:rsid w:val="00875E0C"/>
    <w:rsid w:val="00883AB9"/>
    <w:rsid w:val="00883F4B"/>
    <w:rsid w:val="0089207B"/>
    <w:rsid w:val="00894527"/>
    <w:rsid w:val="008968B9"/>
    <w:rsid w:val="00897D44"/>
    <w:rsid w:val="008A678B"/>
    <w:rsid w:val="008B1EDF"/>
    <w:rsid w:val="008B2963"/>
    <w:rsid w:val="008B5888"/>
    <w:rsid w:val="008B608B"/>
    <w:rsid w:val="008D315E"/>
    <w:rsid w:val="008E1139"/>
    <w:rsid w:val="008E13C4"/>
    <w:rsid w:val="008E37E2"/>
    <w:rsid w:val="008E4847"/>
    <w:rsid w:val="008E5D2B"/>
    <w:rsid w:val="008E6691"/>
    <w:rsid w:val="008F0AB9"/>
    <w:rsid w:val="008F2276"/>
    <w:rsid w:val="008F3C7F"/>
    <w:rsid w:val="0090620B"/>
    <w:rsid w:val="0090638D"/>
    <w:rsid w:val="00906923"/>
    <w:rsid w:val="0091254F"/>
    <w:rsid w:val="00923E6C"/>
    <w:rsid w:val="00924D34"/>
    <w:rsid w:val="00927E60"/>
    <w:rsid w:val="00931B84"/>
    <w:rsid w:val="00933D11"/>
    <w:rsid w:val="00940BCF"/>
    <w:rsid w:val="00941CAD"/>
    <w:rsid w:val="00941E10"/>
    <w:rsid w:val="00944EEC"/>
    <w:rsid w:val="00950FC8"/>
    <w:rsid w:val="00951E74"/>
    <w:rsid w:val="00952709"/>
    <w:rsid w:val="00953107"/>
    <w:rsid w:val="00953656"/>
    <w:rsid w:val="009569C1"/>
    <w:rsid w:val="009700E5"/>
    <w:rsid w:val="0097320F"/>
    <w:rsid w:val="0097323A"/>
    <w:rsid w:val="00973BF2"/>
    <w:rsid w:val="009775A2"/>
    <w:rsid w:val="00982C9C"/>
    <w:rsid w:val="00982E97"/>
    <w:rsid w:val="00986448"/>
    <w:rsid w:val="009A2070"/>
    <w:rsid w:val="009B5703"/>
    <w:rsid w:val="009C04C8"/>
    <w:rsid w:val="009C176A"/>
    <w:rsid w:val="009C69F2"/>
    <w:rsid w:val="009C710C"/>
    <w:rsid w:val="009C72D6"/>
    <w:rsid w:val="009C75D9"/>
    <w:rsid w:val="009D0A92"/>
    <w:rsid w:val="009D0D10"/>
    <w:rsid w:val="009D326E"/>
    <w:rsid w:val="009D5ACE"/>
    <w:rsid w:val="009D737A"/>
    <w:rsid w:val="009E1EEC"/>
    <w:rsid w:val="009E4555"/>
    <w:rsid w:val="009F1A1F"/>
    <w:rsid w:val="009F5CA9"/>
    <w:rsid w:val="00A01B06"/>
    <w:rsid w:val="00A0537A"/>
    <w:rsid w:val="00A11B14"/>
    <w:rsid w:val="00A142C1"/>
    <w:rsid w:val="00A247D8"/>
    <w:rsid w:val="00A26ECF"/>
    <w:rsid w:val="00A317C3"/>
    <w:rsid w:val="00A3292A"/>
    <w:rsid w:val="00A36BC3"/>
    <w:rsid w:val="00A452EF"/>
    <w:rsid w:val="00A52DE9"/>
    <w:rsid w:val="00A5406C"/>
    <w:rsid w:val="00A56181"/>
    <w:rsid w:val="00A702E2"/>
    <w:rsid w:val="00A74AA5"/>
    <w:rsid w:val="00A77560"/>
    <w:rsid w:val="00A876DA"/>
    <w:rsid w:val="00A92403"/>
    <w:rsid w:val="00A938E5"/>
    <w:rsid w:val="00A94649"/>
    <w:rsid w:val="00AA19B2"/>
    <w:rsid w:val="00AA4F78"/>
    <w:rsid w:val="00AB1AFC"/>
    <w:rsid w:val="00AB6C78"/>
    <w:rsid w:val="00AB7275"/>
    <w:rsid w:val="00AC2CF6"/>
    <w:rsid w:val="00AC4C64"/>
    <w:rsid w:val="00AC706F"/>
    <w:rsid w:val="00AC770F"/>
    <w:rsid w:val="00AD279D"/>
    <w:rsid w:val="00AD7D35"/>
    <w:rsid w:val="00AE1376"/>
    <w:rsid w:val="00AE2211"/>
    <w:rsid w:val="00AE5AB4"/>
    <w:rsid w:val="00AE6324"/>
    <w:rsid w:val="00B035F4"/>
    <w:rsid w:val="00B07AB2"/>
    <w:rsid w:val="00B11C4C"/>
    <w:rsid w:val="00B15217"/>
    <w:rsid w:val="00B1726A"/>
    <w:rsid w:val="00B256CF"/>
    <w:rsid w:val="00B276D7"/>
    <w:rsid w:val="00B31354"/>
    <w:rsid w:val="00B315AF"/>
    <w:rsid w:val="00B334D7"/>
    <w:rsid w:val="00B35127"/>
    <w:rsid w:val="00B363A5"/>
    <w:rsid w:val="00B40C49"/>
    <w:rsid w:val="00B40DDB"/>
    <w:rsid w:val="00B41432"/>
    <w:rsid w:val="00B415E0"/>
    <w:rsid w:val="00B44682"/>
    <w:rsid w:val="00B46BF2"/>
    <w:rsid w:val="00B5108C"/>
    <w:rsid w:val="00B5324D"/>
    <w:rsid w:val="00B57CF2"/>
    <w:rsid w:val="00B61D2B"/>
    <w:rsid w:val="00B62E6D"/>
    <w:rsid w:val="00B64862"/>
    <w:rsid w:val="00B65A45"/>
    <w:rsid w:val="00B71C49"/>
    <w:rsid w:val="00B733CD"/>
    <w:rsid w:val="00B73E5A"/>
    <w:rsid w:val="00B75681"/>
    <w:rsid w:val="00B80468"/>
    <w:rsid w:val="00B81944"/>
    <w:rsid w:val="00B83A80"/>
    <w:rsid w:val="00B85446"/>
    <w:rsid w:val="00B87C4A"/>
    <w:rsid w:val="00B9609C"/>
    <w:rsid w:val="00BA1D28"/>
    <w:rsid w:val="00BA20D0"/>
    <w:rsid w:val="00BA2F32"/>
    <w:rsid w:val="00BA49A4"/>
    <w:rsid w:val="00BA5195"/>
    <w:rsid w:val="00BA7F91"/>
    <w:rsid w:val="00BB076A"/>
    <w:rsid w:val="00BB4736"/>
    <w:rsid w:val="00BB5E1C"/>
    <w:rsid w:val="00BB7A50"/>
    <w:rsid w:val="00BC117C"/>
    <w:rsid w:val="00BC11DB"/>
    <w:rsid w:val="00BC153F"/>
    <w:rsid w:val="00BC2572"/>
    <w:rsid w:val="00BC73E3"/>
    <w:rsid w:val="00BE6FC7"/>
    <w:rsid w:val="00BF28C8"/>
    <w:rsid w:val="00BF7956"/>
    <w:rsid w:val="00C01B76"/>
    <w:rsid w:val="00C13D88"/>
    <w:rsid w:val="00C14588"/>
    <w:rsid w:val="00C167CE"/>
    <w:rsid w:val="00C16D26"/>
    <w:rsid w:val="00C206A8"/>
    <w:rsid w:val="00C21379"/>
    <w:rsid w:val="00C24B4D"/>
    <w:rsid w:val="00C261E3"/>
    <w:rsid w:val="00C3633B"/>
    <w:rsid w:val="00C3652F"/>
    <w:rsid w:val="00C3718F"/>
    <w:rsid w:val="00C444FC"/>
    <w:rsid w:val="00C451B0"/>
    <w:rsid w:val="00C51B6C"/>
    <w:rsid w:val="00C574E6"/>
    <w:rsid w:val="00C57816"/>
    <w:rsid w:val="00C600E6"/>
    <w:rsid w:val="00C60D58"/>
    <w:rsid w:val="00C65D38"/>
    <w:rsid w:val="00C671BB"/>
    <w:rsid w:val="00C7001C"/>
    <w:rsid w:val="00C704FF"/>
    <w:rsid w:val="00C71645"/>
    <w:rsid w:val="00C71DBA"/>
    <w:rsid w:val="00C7289F"/>
    <w:rsid w:val="00C733DE"/>
    <w:rsid w:val="00C75176"/>
    <w:rsid w:val="00C75A58"/>
    <w:rsid w:val="00C76EAD"/>
    <w:rsid w:val="00C8217E"/>
    <w:rsid w:val="00C91A7B"/>
    <w:rsid w:val="00C93BDD"/>
    <w:rsid w:val="00C95313"/>
    <w:rsid w:val="00CB02E7"/>
    <w:rsid w:val="00CB1CED"/>
    <w:rsid w:val="00CB237C"/>
    <w:rsid w:val="00CC06A5"/>
    <w:rsid w:val="00CC092E"/>
    <w:rsid w:val="00CC24FB"/>
    <w:rsid w:val="00CC2A94"/>
    <w:rsid w:val="00CC2B08"/>
    <w:rsid w:val="00CD2262"/>
    <w:rsid w:val="00CD2C85"/>
    <w:rsid w:val="00CD30E0"/>
    <w:rsid w:val="00CD44BB"/>
    <w:rsid w:val="00CE161C"/>
    <w:rsid w:val="00CE6698"/>
    <w:rsid w:val="00CE7350"/>
    <w:rsid w:val="00CF0BCD"/>
    <w:rsid w:val="00CF33E5"/>
    <w:rsid w:val="00CF3F78"/>
    <w:rsid w:val="00D012C8"/>
    <w:rsid w:val="00D0373B"/>
    <w:rsid w:val="00D06CC8"/>
    <w:rsid w:val="00D12758"/>
    <w:rsid w:val="00D140CD"/>
    <w:rsid w:val="00D145D4"/>
    <w:rsid w:val="00D14F37"/>
    <w:rsid w:val="00D17277"/>
    <w:rsid w:val="00D178CA"/>
    <w:rsid w:val="00D22498"/>
    <w:rsid w:val="00D332A8"/>
    <w:rsid w:val="00D3360F"/>
    <w:rsid w:val="00D34485"/>
    <w:rsid w:val="00D40331"/>
    <w:rsid w:val="00D413B9"/>
    <w:rsid w:val="00D41605"/>
    <w:rsid w:val="00D44835"/>
    <w:rsid w:val="00D45DF0"/>
    <w:rsid w:val="00D50CA8"/>
    <w:rsid w:val="00D57443"/>
    <w:rsid w:val="00D57C9B"/>
    <w:rsid w:val="00D60152"/>
    <w:rsid w:val="00D61B1E"/>
    <w:rsid w:val="00D742C5"/>
    <w:rsid w:val="00D7508D"/>
    <w:rsid w:val="00D81747"/>
    <w:rsid w:val="00D82E45"/>
    <w:rsid w:val="00D84AE3"/>
    <w:rsid w:val="00D8526F"/>
    <w:rsid w:val="00D92E3F"/>
    <w:rsid w:val="00D92FD5"/>
    <w:rsid w:val="00D94AC4"/>
    <w:rsid w:val="00D97A67"/>
    <w:rsid w:val="00D97D38"/>
    <w:rsid w:val="00DA0A8D"/>
    <w:rsid w:val="00DB4700"/>
    <w:rsid w:val="00DC6157"/>
    <w:rsid w:val="00DC75AF"/>
    <w:rsid w:val="00DC7E13"/>
    <w:rsid w:val="00DD553F"/>
    <w:rsid w:val="00DE2003"/>
    <w:rsid w:val="00DE3DB3"/>
    <w:rsid w:val="00DE42B9"/>
    <w:rsid w:val="00DE4A36"/>
    <w:rsid w:val="00DE5524"/>
    <w:rsid w:val="00DE5E02"/>
    <w:rsid w:val="00DE6E81"/>
    <w:rsid w:val="00DE7BD4"/>
    <w:rsid w:val="00DF27E9"/>
    <w:rsid w:val="00E023C9"/>
    <w:rsid w:val="00E039EE"/>
    <w:rsid w:val="00E1054E"/>
    <w:rsid w:val="00E10F9F"/>
    <w:rsid w:val="00E1341E"/>
    <w:rsid w:val="00E13A51"/>
    <w:rsid w:val="00E14D1D"/>
    <w:rsid w:val="00E206C8"/>
    <w:rsid w:val="00E23B4C"/>
    <w:rsid w:val="00E23DA8"/>
    <w:rsid w:val="00E25C34"/>
    <w:rsid w:val="00E34C95"/>
    <w:rsid w:val="00E47A05"/>
    <w:rsid w:val="00E51209"/>
    <w:rsid w:val="00E5525E"/>
    <w:rsid w:val="00E624FA"/>
    <w:rsid w:val="00E63834"/>
    <w:rsid w:val="00E711BC"/>
    <w:rsid w:val="00E73685"/>
    <w:rsid w:val="00E74843"/>
    <w:rsid w:val="00E748F0"/>
    <w:rsid w:val="00E758DE"/>
    <w:rsid w:val="00E862CC"/>
    <w:rsid w:val="00E8703C"/>
    <w:rsid w:val="00E90C16"/>
    <w:rsid w:val="00E910B6"/>
    <w:rsid w:val="00EA25C2"/>
    <w:rsid w:val="00EA44B2"/>
    <w:rsid w:val="00EB0E46"/>
    <w:rsid w:val="00EB3432"/>
    <w:rsid w:val="00EB4032"/>
    <w:rsid w:val="00EB5125"/>
    <w:rsid w:val="00EB7245"/>
    <w:rsid w:val="00EB7AF4"/>
    <w:rsid w:val="00EC0401"/>
    <w:rsid w:val="00EC125F"/>
    <w:rsid w:val="00EC1622"/>
    <w:rsid w:val="00EC194B"/>
    <w:rsid w:val="00EC6EE8"/>
    <w:rsid w:val="00ED1533"/>
    <w:rsid w:val="00ED1A81"/>
    <w:rsid w:val="00ED7771"/>
    <w:rsid w:val="00EE3A29"/>
    <w:rsid w:val="00EE44DE"/>
    <w:rsid w:val="00EF35F4"/>
    <w:rsid w:val="00EF7C48"/>
    <w:rsid w:val="00F020D5"/>
    <w:rsid w:val="00F130CB"/>
    <w:rsid w:val="00F15CF7"/>
    <w:rsid w:val="00F17760"/>
    <w:rsid w:val="00F21B3B"/>
    <w:rsid w:val="00F2323E"/>
    <w:rsid w:val="00F26D27"/>
    <w:rsid w:val="00F34211"/>
    <w:rsid w:val="00F3621C"/>
    <w:rsid w:val="00F36C95"/>
    <w:rsid w:val="00F40E83"/>
    <w:rsid w:val="00F432E2"/>
    <w:rsid w:val="00F4615E"/>
    <w:rsid w:val="00F52483"/>
    <w:rsid w:val="00F54CBE"/>
    <w:rsid w:val="00F677DA"/>
    <w:rsid w:val="00F702D1"/>
    <w:rsid w:val="00F74426"/>
    <w:rsid w:val="00F85DBF"/>
    <w:rsid w:val="00F86742"/>
    <w:rsid w:val="00F86B76"/>
    <w:rsid w:val="00F93025"/>
    <w:rsid w:val="00F944F3"/>
    <w:rsid w:val="00F947D2"/>
    <w:rsid w:val="00F95E1B"/>
    <w:rsid w:val="00FA3210"/>
    <w:rsid w:val="00FA3DF7"/>
    <w:rsid w:val="00FB085C"/>
    <w:rsid w:val="00FB3D8F"/>
    <w:rsid w:val="00FB48BE"/>
    <w:rsid w:val="00FB6A2F"/>
    <w:rsid w:val="00FC4DC1"/>
    <w:rsid w:val="00FD0174"/>
    <w:rsid w:val="00FD179D"/>
    <w:rsid w:val="00FD5352"/>
    <w:rsid w:val="00FD5CDC"/>
    <w:rsid w:val="00FD6300"/>
    <w:rsid w:val="00FD7D35"/>
    <w:rsid w:val="00FE2082"/>
    <w:rsid w:val="00FE5595"/>
    <w:rsid w:val="00FF2AF0"/>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9416671"/>
  <w15:docId w15:val="{53BBDCB5-32D5-4F92-8C35-750F66EF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3D68"/>
    <w:rPr>
      <w:rFonts w:ascii="ＭＳ 明朝" w:eastAsia="ＭＳ 明朝"/>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413B9"/>
    <w:pPr>
      <w:tabs>
        <w:tab w:val="center" w:pos="4252"/>
        <w:tab w:val="right" w:pos="8504"/>
      </w:tabs>
    </w:pPr>
  </w:style>
  <w:style w:type="character" w:customStyle="1" w:styleId="a5">
    <w:name w:val="ヘッダー (文字)"/>
    <w:basedOn w:val="a1"/>
    <w:link w:val="a4"/>
    <w:uiPriority w:val="99"/>
    <w:rsid w:val="00D413B9"/>
    <w:rPr>
      <w:rFonts w:ascii="ＭＳ 明朝" w:eastAsia="ＭＳ 明朝"/>
    </w:rPr>
  </w:style>
  <w:style w:type="paragraph" w:styleId="a6">
    <w:name w:val="footer"/>
    <w:basedOn w:val="a0"/>
    <w:link w:val="a7"/>
    <w:uiPriority w:val="99"/>
    <w:unhideWhenUsed/>
    <w:rsid w:val="00D413B9"/>
    <w:pPr>
      <w:tabs>
        <w:tab w:val="center" w:pos="4252"/>
        <w:tab w:val="right" w:pos="8504"/>
      </w:tabs>
    </w:pPr>
  </w:style>
  <w:style w:type="character" w:customStyle="1" w:styleId="a7">
    <w:name w:val="フッター (文字)"/>
    <w:basedOn w:val="a1"/>
    <w:link w:val="a6"/>
    <w:uiPriority w:val="99"/>
    <w:rsid w:val="00D413B9"/>
    <w:rPr>
      <w:rFonts w:ascii="ＭＳ 明朝" w:eastAsia="ＭＳ 明朝"/>
    </w:rPr>
  </w:style>
  <w:style w:type="paragraph" w:styleId="a8">
    <w:name w:val="Balloon Text"/>
    <w:basedOn w:val="a0"/>
    <w:link w:val="a9"/>
    <w:uiPriority w:val="99"/>
    <w:semiHidden/>
    <w:unhideWhenUsed/>
    <w:rsid w:val="00D413B9"/>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D413B9"/>
    <w:rPr>
      <w:rFonts w:asciiTheme="majorHAnsi" w:eastAsiaTheme="majorEastAsia" w:hAnsiTheme="majorHAnsi" w:cstheme="majorBidi"/>
      <w:sz w:val="18"/>
      <w:szCs w:val="18"/>
    </w:rPr>
  </w:style>
  <w:style w:type="table" w:styleId="aa">
    <w:name w:val="Table Grid"/>
    <w:basedOn w:val="a2"/>
    <w:uiPriority w:val="59"/>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ink w:val="ac"/>
    <w:uiPriority w:val="99"/>
    <w:semiHidden/>
    <w:unhideWhenUsed/>
    <w:rsid w:val="004D6CC9"/>
  </w:style>
  <w:style w:type="character" w:customStyle="1" w:styleId="ac">
    <w:name w:val="日付 (文字)"/>
    <w:basedOn w:val="a1"/>
    <w:link w:val="ab"/>
    <w:uiPriority w:val="99"/>
    <w:semiHidden/>
    <w:rsid w:val="004D6CC9"/>
    <w:rPr>
      <w:rFonts w:ascii="ＭＳ 明朝" w:eastAsia="ＭＳ 明朝"/>
    </w:rPr>
  </w:style>
  <w:style w:type="paragraph" w:styleId="ad">
    <w:name w:val="List Paragraph"/>
    <w:basedOn w:val="a0"/>
    <w:uiPriority w:val="34"/>
    <w:qFormat/>
    <w:rsid w:val="004D7EF8"/>
    <w:pPr>
      <w:ind w:leftChars="400" w:left="840"/>
    </w:pPr>
  </w:style>
  <w:style w:type="paragraph" w:styleId="ae">
    <w:name w:val="Title"/>
    <w:basedOn w:val="a0"/>
    <w:next w:val="a0"/>
    <w:link w:val="af"/>
    <w:uiPriority w:val="10"/>
    <w:qFormat/>
    <w:rsid w:val="00D57C9B"/>
    <w:pPr>
      <w:autoSpaceDE w:val="0"/>
      <w:autoSpaceDN w:val="0"/>
      <w:spacing w:before="60" w:after="120"/>
      <w:jc w:val="center"/>
      <w:outlineLvl w:val="0"/>
    </w:pPr>
    <w:rPr>
      <w:rFonts w:asciiTheme="majorHAnsi" w:eastAsiaTheme="majorEastAsia" w:hAnsiTheme="majorHAnsi" w:cstheme="majorBidi"/>
      <w:sz w:val="28"/>
      <w:szCs w:val="32"/>
    </w:rPr>
  </w:style>
  <w:style w:type="character" w:customStyle="1" w:styleId="af">
    <w:name w:val="表題 (文字)"/>
    <w:basedOn w:val="a1"/>
    <w:link w:val="ae"/>
    <w:uiPriority w:val="10"/>
    <w:rsid w:val="00D57C9B"/>
    <w:rPr>
      <w:rFonts w:asciiTheme="majorHAnsi" w:eastAsiaTheme="majorEastAsia" w:hAnsiTheme="majorHAnsi" w:cstheme="majorBidi"/>
      <w:sz w:val="28"/>
      <w:szCs w:val="32"/>
    </w:rPr>
  </w:style>
  <w:style w:type="numbering" w:customStyle="1" w:styleId="a">
    <w:name w:val="公文書スタイル"/>
    <w:uiPriority w:val="99"/>
    <w:rsid w:val="00CD226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09C0-F60A-4A65-9757-CC8A35ED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6</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名護　翔哉</dc:creator>
  <cp:keywords/>
  <dc:description/>
  <cp:lastModifiedBy>0007134</cp:lastModifiedBy>
  <cp:revision>50</cp:revision>
  <cp:lastPrinted>2025-05-12T01:54:00Z</cp:lastPrinted>
  <dcterms:created xsi:type="dcterms:W3CDTF">2022-06-16T01:36:00Z</dcterms:created>
  <dcterms:modified xsi:type="dcterms:W3CDTF">2025-05-20T08:12:00Z</dcterms:modified>
</cp:coreProperties>
</file>