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【様式５】</w:t>
      </w:r>
    </w:p>
    <w:p>
      <w:pPr>
        <w:spacing w:before="0" w:after="0" w:line="240"/>
        <w:ind w:right="0" w:left="0" w:firstLine="0"/>
        <w:jc w:val="center"/>
        <w:rPr>
          <w:rFonts w:ascii="ＭＳ ゴシック" w:hAnsi="ＭＳ ゴシック" w:cs="ＭＳ ゴシック" w:eastAsia="ＭＳ ゴシック"/>
          <w:color w:val="000000"/>
          <w:spacing w:val="2"/>
          <w:position w:val="0"/>
          <w:sz w:val="21"/>
          <w:shd w:fill="auto" w:val="clear"/>
        </w:rPr>
      </w:pPr>
    </w:p>
    <w:p>
      <w:pPr>
        <w:spacing w:before="0" w:after="0" w:line="406"/>
        <w:ind w:right="0" w:left="0" w:firstLine="0"/>
        <w:jc w:val="center"/>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8"/>
          <w:shd w:fill="auto" w:val="clear"/>
        </w:rPr>
        <w:t xml:space="preserve">実績書</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000000"/>
          <w:spacing w:val="0"/>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　◎地方公共団体等と規模を同じくする契約等の実績を記載して下さい。</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　　（過去５年間）　　　　　　　　　　　　　　　　　　　　　　　　　　　</w:t>
      </w:r>
    </w:p>
    <w:tbl>
      <w:tblPr>
        <w:tblInd w:w="211" w:type="dxa"/>
      </w:tblPr>
      <w:tblGrid>
        <w:gridCol w:w="1276"/>
        <w:gridCol w:w="1488"/>
        <w:gridCol w:w="1807"/>
        <w:gridCol w:w="3720"/>
      </w:tblGrid>
      <w:tr>
        <w:trPr>
          <w:trHeight w:val="1" w:hRule="atLeast"/>
          <w:jc w:val="left"/>
        </w:trPr>
        <w:tc>
          <w:tcPr>
            <w:tcW w:w="127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ゴシック" w:hAnsi="ＭＳ ゴシック" w:cs="ＭＳ ゴシック" w:eastAsia="ＭＳ ゴシック"/>
                <w:color w:val="000000"/>
                <w:spacing w:val="2"/>
                <w:position w:val="0"/>
                <w:sz w:val="21"/>
                <w:shd w:fill="auto" w:val="clear"/>
              </w:rPr>
            </w:pPr>
          </w:p>
          <w:p>
            <w:pPr>
              <w:suppressAutoHyphens w:val="true"/>
              <w:spacing w:before="0" w:after="0" w:line="336"/>
              <w:ind w:right="0" w:left="0" w:firstLine="0"/>
              <w:jc w:val="center"/>
              <w:rPr>
                <w:position w:val="0"/>
              </w:rPr>
            </w:pPr>
            <w:r>
              <w:rPr>
                <w:rFonts w:ascii="ＭＳ ゴシック" w:hAnsi="ＭＳ ゴシック" w:cs="ＭＳ ゴシック" w:eastAsia="ＭＳ ゴシック"/>
                <w:color w:val="000000"/>
                <w:spacing w:val="0"/>
                <w:position w:val="0"/>
                <w:sz w:val="21"/>
                <w:shd w:fill="auto" w:val="clear"/>
              </w:rPr>
              <w:t xml:space="preserve">年度</w:t>
            </w:r>
          </w:p>
        </w:tc>
        <w:tc>
          <w:tcPr>
            <w:tcW w:w="148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ゴシック" w:hAnsi="ＭＳ ゴシック" w:cs="ＭＳ ゴシック" w:eastAsia="ＭＳ ゴシック"/>
                <w:color w:val="000000"/>
                <w:spacing w:val="2"/>
                <w:position w:val="0"/>
                <w:sz w:val="21"/>
                <w:shd w:fill="auto" w:val="clear"/>
              </w:rPr>
            </w:pPr>
          </w:p>
          <w:p>
            <w:pPr>
              <w:suppressAutoHyphens w:val="true"/>
              <w:spacing w:before="0" w:after="0" w:line="336"/>
              <w:ind w:right="0" w:left="0" w:firstLine="0"/>
              <w:jc w:val="center"/>
              <w:rPr>
                <w:position w:val="0"/>
              </w:rPr>
            </w:pPr>
            <w:r>
              <w:rPr>
                <w:rFonts w:ascii="ＭＳ ゴシック" w:hAnsi="ＭＳ ゴシック" w:cs="ＭＳ ゴシック" w:eastAsia="ＭＳ ゴシック"/>
                <w:color w:val="000000"/>
                <w:spacing w:val="0"/>
                <w:position w:val="0"/>
                <w:sz w:val="21"/>
                <w:shd w:fill="auto" w:val="clear"/>
              </w:rPr>
              <w:t xml:space="preserve">委託元</w:t>
            </w:r>
          </w:p>
        </w:tc>
        <w:tc>
          <w:tcPr>
            <w:tcW w:w="180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ゴシック" w:hAnsi="ＭＳ ゴシック" w:cs="ＭＳ ゴシック" w:eastAsia="ＭＳ ゴシック"/>
                <w:color w:val="000000"/>
                <w:spacing w:val="2"/>
                <w:position w:val="0"/>
                <w:sz w:val="21"/>
                <w:shd w:fill="auto" w:val="clear"/>
              </w:rPr>
            </w:pPr>
          </w:p>
          <w:p>
            <w:pPr>
              <w:suppressAutoHyphens w:val="true"/>
              <w:spacing w:before="0" w:after="0" w:line="336"/>
              <w:ind w:right="0" w:left="0" w:firstLine="0"/>
              <w:jc w:val="center"/>
              <w:rPr>
                <w:position w:val="0"/>
              </w:rPr>
            </w:pPr>
            <w:r>
              <w:rPr>
                <w:rFonts w:ascii="ＭＳ ゴシック" w:hAnsi="ＭＳ ゴシック" w:cs="ＭＳ ゴシック" w:eastAsia="ＭＳ ゴシック"/>
                <w:color w:val="000000"/>
                <w:spacing w:val="0"/>
                <w:position w:val="0"/>
                <w:sz w:val="21"/>
                <w:shd w:fill="auto" w:val="clear"/>
              </w:rPr>
              <w:t xml:space="preserve">委託金額（千円）</w:t>
            </w:r>
          </w:p>
        </w:tc>
        <w:tc>
          <w:tcPr>
            <w:tcW w:w="37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ゴシック" w:hAnsi="ＭＳ ゴシック" w:cs="ＭＳ ゴシック" w:eastAsia="ＭＳ ゴシック"/>
                <w:color w:val="000000"/>
                <w:spacing w:val="2"/>
                <w:position w:val="0"/>
                <w:sz w:val="21"/>
                <w:shd w:fill="auto" w:val="clear"/>
              </w:rPr>
            </w:pPr>
          </w:p>
          <w:p>
            <w:pPr>
              <w:suppressAutoHyphens w:val="true"/>
              <w:spacing w:before="0" w:after="0" w:line="336"/>
              <w:ind w:right="0" w:left="0" w:firstLine="0"/>
              <w:jc w:val="center"/>
              <w:rPr>
                <w:position w:val="0"/>
              </w:rPr>
            </w:pPr>
            <w:r>
              <w:rPr>
                <w:rFonts w:ascii="ＭＳ ゴシック" w:hAnsi="ＭＳ ゴシック" w:cs="ＭＳ ゴシック" w:eastAsia="ＭＳ ゴシック"/>
                <w:color w:val="000000"/>
                <w:spacing w:val="0"/>
                <w:position w:val="0"/>
                <w:sz w:val="21"/>
                <w:shd w:fill="auto" w:val="clear"/>
              </w:rPr>
              <w:t xml:space="preserve">事業内容</w:t>
            </w:r>
          </w:p>
        </w:tc>
      </w:tr>
      <w:tr>
        <w:trPr>
          <w:trHeight w:val="1" w:hRule="atLeast"/>
          <w:jc w:val="left"/>
        </w:trPr>
        <w:tc>
          <w:tcPr>
            <w:tcW w:w="127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position w:val="0"/>
              </w:rPr>
            </w:pPr>
          </w:p>
        </w:tc>
        <w:tc>
          <w:tcPr>
            <w:tcW w:w="148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position w:val="0"/>
              </w:rPr>
            </w:pPr>
          </w:p>
        </w:tc>
        <w:tc>
          <w:tcPr>
            <w:tcW w:w="180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position w:val="0"/>
              </w:rPr>
            </w:pPr>
          </w:p>
        </w:tc>
        <w:tc>
          <w:tcPr>
            <w:tcW w:w="37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color w:val="000000"/>
                <w:spacing w:val="2"/>
                <w:position w:val="0"/>
                <w:sz w:val="21"/>
                <w:shd w:fill="auto" w:val="clear"/>
              </w:rPr>
            </w:pPr>
          </w:p>
          <w:p>
            <w:pPr>
              <w:suppressAutoHyphens w:val="true"/>
              <w:spacing w:before="0" w:after="0" w:line="336"/>
              <w:ind w:right="0" w:left="0" w:firstLine="0"/>
              <w:jc w:val="left"/>
              <w:rPr>
                <w:rFonts w:ascii="ＭＳ 明朝" w:hAnsi="ＭＳ 明朝" w:cs="ＭＳ 明朝" w:eastAsia="ＭＳ 明朝"/>
                <w:position w:val="0"/>
              </w:rPr>
            </w:pPr>
          </w:p>
        </w:tc>
      </w:tr>
    </w:tbl>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color w:val="000000"/>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