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A74A6" w14:textId="7E012299" w:rsidR="00A1778D" w:rsidRPr="00E40F55" w:rsidRDefault="0069601A" w:rsidP="00E40F55">
      <w:pPr>
        <w:overflowPunct w:val="0"/>
        <w:adjustRightInd w:val="0"/>
        <w:snapToGrid w:val="0"/>
        <w:jc w:val="center"/>
        <w:textAlignment w:val="center"/>
        <w:rPr>
          <w:rFonts w:ascii="ＭＳ 明朝" w:eastAsia="ＭＳ 明朝" w:hAnsi="ＭＳ 明朝" w:cs="ＭＳ 明朝"/>
          <w:color w:val="000000"/>
          <w:spacing w:val="2"/>
          <w:kern w:val="0"/>
          <w:sz w:val="30"/>
          <w:szCs w:val="30"/>
        </w:rPr>
      </w:pPr>
      <w:r w:rsidRPr="00E40F55">
        <w:rPr>
          <w:rFonts w:ascii="ＭＳ 明朝" w:eastAsia="ＭＳ 明朝" w:hAnsi="ＭＳ 明朝" w:cs="ＭＳ 明朝" w:hint="eastAsia"/>
          <w:color w:val="000000"/>
          <w:spacing w:val="2"/>
          <w:kern w:val="0"/>
          <w:sz w:val="30"/>
          <w:szCs w:val="30"/>
        </w:rPr>
        <w:t>入札説明書</w:t>
      </w:r>
    </w:p>
    <w:p w14:paraId="2605DE56" w14:textId="77777777" w:rsidR="00E40F55" w:rsidRPr="00E40F55" w:rsidRDefault="00E40F55" w:rsidP="00E40F55">
      <w:pPr>
        <w:overflowPunct w:val="0"/>
        <w:adjustRightInd w:val="0"/>
        <w:snapToGrid w:val="0"/>
        <w:jc w:val="center"/>
        <w:textAlignment w:val="center"/>
        <w:rPr>
          <w:rFonts w:ascii="ＭＳ 明朝" w:eastAsia="ＭＳ 明朝" w:hAnsi="ＭＳ 明朝" w:cs="ＭＳ 明朝"/>
          <w:color w:val="000000"/>
          <w:spacing w:val="2"/>
          <w:kern w:val="0"/>
          <w:sz w:val="30"/>
          <w:szCs w:val="30"/>
        </w:rPr>
      </w:pPr>
    </w:p>
    <w:p w14:paraId="30899BCC" w14:textId="2FC333CD" w:rsidR="00E40F55" w:rsidRPr="00064A1B" w:rsidRDefault="00E40F55" w:rsidP="00E40F55">
      <w:pPr>
        <w:autoSpaceDE w:val="0"/>
        <w:autoSpaceDN w:val="0"/>
        <w:adjustRightInd w:val="0"/>
        <w:snapToGrid w:val="0"/>
        <w:jc w:val="left"/>
        <w:rPr>
          <w:rFonts w:ascii="ＭＳ 明朝" w:eastAsia="ＭＳ 明朝" w:hAnsi="ＭＳ 明朝" w:cs="ＭＳ明朝"/>
          <w:kern w:val="0"/>
          <w:szCs w:val="21"/>
        </w:rPr>
      </w:pPr>
      <w:r w:rsidRPr="00064A1B">
        <w:rPr>
          <w:rFonts w:ascii="ＭＳ 明朝" w:eastAsia="ＭＳ 明朝" w:hAnsi="ＭＳ 明朝" w:cs="ＭＳ明朝" w:hint="eastAsia"/>
          <w:kern w:val="0"/>
          <w:szCs w:val="21"/>
        </w:rPr>
        <w:t>沖縄県が発注する</w:t>
      </w:r>
      <w:r w:rsidR="00064A1B" w:rsidRPr="00064A1B">
        <w:rPr>
          <w:rFonts w:ascii="ＭＳ 明朝" w:eastAsia="ＭＳ 明朝" w:hAnsi="ＭＳ 明朝" w:hint="eastAsia"/>
          <w:szCs w:val="21"/>
        </w:rPr>
        <w:t>令和７年度八重山保健所庁舎警備業務委託</w:t>
      </w:r>
      <w:r w:rsidRPr="00064A1B">
        <w:rPr>
          <w:rFonts w:ascii="ＭＳ 明朝" w:eastAsia="ＭＳ 明朝" w:hAnsi="ＭＳ 明朝" w:cs="ＭＳ明朝" w:hint="eastAsia"/>
          <w:kern w:val="0"/>
          <w:szCs w:val="21"/>
        </w:rPr>
        <w:t>に係る入札等については、関係法令</w:t>
      </w:r>
    </w:p>
    <w:p w14:paraId="4178383F" w14:textId="2A2AB0E9" w:rsidR="00E40F55" w:rsidRPr="00064A1B" w:rsidRDefault="00E40F55" w:rsidP="00B7260C">
      <w:pPr>
        <w:overflowPunct w:val="0"/>
        <w:adjustRightInd w:val="0"/>
        <w:snapToGrid w:val="0"/>
        <w:textAlignment w:val="center"/>
        <w:rPr>
          <w:rFonts w:ascii="ＭＳ 明朝" w:eastAsia="ＭＳ 明朝" w:hAnsi="ＭＳ 明朝" w:cs="ＭＳ明朝"/>
          <w:kern w:val="0"/>
          <w:szCs w:val="21"/>
        </w:rPr>
      </w:pPr>
      <w:r w:rsidRPr="00064A1B">
        <w:rPr>
          <w:rFonts w:ascii="ＭＳ 明朝" w:eastAsia="ＭＳ 明朝" w:hAnsi="ＭＳ 明朝" w:cs="ＭＳ明朝" w:hint="eastAsia"/>
          <w:kern w:val="0"/>
          <w:szCs w:val="21"/>
        </w:rPr>
        <w:t>に定めることのほか、本件入札公告及びこの入札説明書によるものとする。</w:t>
      </w:r>
    </w:p>
    <w:p w14:paraId="14CCF40E" w14:textId="77777777" w:rsidR="00E40F55" w:rsidRPr="00064A1B" w:rsidRDefault="00E40F55" w:rsidP="00E40F55">
      <w:pPr>
        <w:overflowPunct w:val="0"/>
        <w:adjustRightInd w:val="0"/>
        <w:snapToGrid w:val="0"/>
        <w:jc w:val="center"/>
        <w:textAlignment w:val="center"/>
        <w:rPr>
          <w:rFonts w:ascii="ＭＳ 明朝" w:eastAsia="ＭＳ 明朝" w:hAnsi="ＭＳ 明朝" w:cs="ＭＳ明朝"/>
          <w:kern w:val="0"/>
          <w:szCs w:val="21"/>
        </w:rPr>
      </w:pPr>
    </w:p>
    <w:p w14:paraId="13816F56" w14:textId="77777777" w:rsidR="00E40F55" w:rsidRPr="00064A1B" w:rsidRDefault="00E40F55" w:rsidP="00E40F55">
      <w:pPr>
        <w:autoSpaceDE w:val="0"/>
        <w:autoSpaceDN w:val="0"/>
        <w:adjustRightInd w:val="0"/>
        <w:snapToGrid w:val="0"/>
        <w:spacing w:line="360" w:lineRule="auto"/>
        <w:rPr>
          <w:rFonts w:ascii="ＭＳ 明朝" w:eastAsia="ＭＳ 明朝" w:hAnsi="ＭＳ 明朝"/>
          <w:szCs w:val="21"/>
        </w:rPr>
      </w:pPr>
      <w:r w:rsidRPr="00064A1B">
        <w:rPr>
          <w:rFonts w:ascii="ＭＳ 明朝" w:eastAsia="ＭＳ 明朝" w:hAnsi="ＭＳ 明朝"/>
          <w:szCs w:val="21"/>
        </w:rPr>
        <w:t>１</w:t>
      </w:r>
      <w:r w:rsidRPr="00064A1B">
        <w:rPr>
          <w:rFonts w:ascii="ＭＳ 明朝" w:eastAsia="ＭＳ 明朝" w:hAnsi="ＭＳ 明朝" w:hint="eastAsia"/>
          <w:szCs w:val="21"/>
        </w:rPr>
        <w:t xml:space="preserve">　</w:t>
      </w:r>
      <w:r w:rsidRPr="00064A1B">
        <w:rPr>
          <w:rFonts w:ascii="ＭＳ 明朝" w:eastAsia="ＭＳ 明朝" w:hAnsi="ＭＳ 明朝"/>
          <w:szCs w:val="21"/>
        </w:rPr>
        <w:t>一般競争入札に付する事項</w:t>
      </w:r>
    </w:p>
    <w:p w14:paraId="520096E7" w14:textId="21DF6DBB" w:rsidR="00E40F55" w:rsidRPr="00064A1B" w:rsidRDefault="00E40F55" w:rsidP="00E40F55">
      <w:pPr>
        <w:autoSpaceDE w:val="0"/>
        <w:autoSpaceDN w:val="0"/>
        <w:adjustRightInd w:val="0"/>
        <w:snapToGrid w:val="0"/>
        <w:spacing w:line="360" w:lineRule="auto"/>
        <w:ind w:firstLineChars="100" w:firstLine="218"/>
        <w:rPr>
          <w:rFonts w:ascii="ＭＳ 明朝" w:eastAsia="ＭＳ 明朝" w:hAnsi="ＭＳ 明朝"/>
          <w:szCs w:val="21"/>
        </w:rPr>
      </w:pPr>
      <w:r w:rsidRPr="00064A1B">
        <w:rPr>
          <w:rFonts w:ascii="ＭＳ 明朝" w:eastAsia="ＭＳ 明朝" w:hAnsi="ＭＳ 明朝" w:hint="eastAsia"/>
          <w:szCs w:val="21"/>
        </w:rPr>
        <w:t xml:space="preserve">(１)　</w:t>
      </w:r>
      <w:r w:rsidRPr="00064A1B">
        <w:rPr>
          <w:rFonts w:ascii="ＭＳ 明朝" w:eastAsia="ＭＳ 明朝" w:hAnsi="ＭＳ 明朝"/>
          <w:szCs w:val="21"/>
        </w:rPr>
        <w:t>件名</w:t>
      </w:r>
      <w:r w:rsidRPr="00064A1B">
        <w:rPr>
          <w:rFonts w:ascii="ＭＳ 明朝" w:eastAsia="ＭＳ 明朝" w:hAnsi="ＭＳ 明朝" w:hint="eastAsia"/>
          <w:szCs w:val="21"/>
        </w:rPr>
        <w:t xml:space="preserve">　　　　令和７年度八重山保健所庁舎警備業務委託</w:t>
      </w:r>
    </w:p>
    <w:p w14:paraId="7BA9EC9D" w14:textId="77777777" w:rsidR="00E40F55" w:rsidRPr="00064A1B" w:rsidRDefault="00E40F55" w:rsidP="00E40F55">
      <w:pPr>
        <w:autoSpaceDE w:val="0"/>
        <w:autoSpaceDN w:val="0"/>
        <w:adjustRightInd w:val="0"/>
        <w:snapToGrid w:val="0"/>
        <w:spacing w:line="360" w:lineRule="auto"/>
        <w:ind w:firstLineChars="100" w:firstLine="218"/>
        <w:rPr>
          <w:rFonts w:ascii="ＭＳ 明朝" w:eastAsia="ＭＳ 明朝" w:hAnsi="ＭＳ 明朝"/>
          <w:szCs w:val="21"/>
        </w:rPr>
      </w:pPr>
      <w:r w:rsidRPr="00064A1B">
        <w:rPr>
          <w:rFonts w:ascii="ＭＳ 明朝" w:eastAsia="ＭＳ 明朝" w:hAnsi="ＭＳ 明朝" w:hint="eastAsia"/>
          <w:szCs w:val="21"/>
        </w:rPr>
        <w:t xml:space="preserve">(２)　</w:t>
      </w:r>
      <w:r w:rsidRPr="00064A1B">
        <w:rPr>
          <w:rFonts w:ascii="ＭＳ 明朝" w:eastAsia="ＭＳ 明朝" w:hAnsi="ＭＳ 明朝"/>
          <w:szCs w:val="21"/>
        </w:rPr>
        <w:t>契約の内容</w:t>
      </w:r>
      <w:r w:rsidRPr="00064A1B">
        <w:rPr>
          <w:rFonts w:ascii="ＭＳ 明朝" w:eastAsia="ＭＳ 明朝" w:hAnsi="ＭＳ 明朝" w:hint="eastAsia"/>
          <w:szCs w:val="21"/>
        </w:rPr>
        <w:t xml:space="preserve">　契約書・</w:t>
      </w:r>
      <w:r w:rsidRPr="00064A1B">
        <w:rPr>
          <w:rFonts w:ascii="ＭＳ 明朝" w:eastAsia="ＭＳ 明朝" w:hAnsi="ＭＳ 明朝"/>
          <w:szCs w:val="21"/>
        </w:rPr>
        <w:t>仕様書</w:t>
      </w:r>
      <w:r w:rsidRPr="00064A1B">
        <w:rPr>
          <w:rFonts w:ascii="ＭＳ 明朝" w:eastAsia="ＭＳ 明朝" w:hAnsi="ＭＳ 明朝" w:hint="eastAsia"/>
          <w:szCs w:val="21"/>
        </w:rPr>
        <w:t>（案）のとおり</w:t>
      </w:r>
      <w:r w:rsidRPr="00064A1B">
        <w:rPr>
          <w:rFonts w:ascii="ＭＳ 明朝" w:eastAsia="ＭＳ 明朝" w:hAnsi="ＭＳ 明朝"/>
          <w:szCs w:val="21"/>
        </w:rPr>
        <w:t>。</w:t>
      </w:r>
    </w:p>
    <w:p w14:paraId="40E734ED" w14:textId="77777777" w:rsidR="00E40F55" w:rsidRPr="00064A1B" w:rsidRDefault="00E40F55" w:rsidP="00E40F55">
      <w:pPr>
        <w:autoSpaceDE w:val="0"/>
        <w:autoSpaceDN w:val="0"/>
        <w:adjustRightInd w:val="0"/>
        <w:snapToGrid w:val="0"/>
        <w:spacing w:line="360" w:lineRule="auto"/>
        <w:ind w:firstLineChars="100" w:firstLine="218"/>
        <w:rPr>
          <w:rFonts w:ascii="ＭＳ 明朝" w:eastAsia="ＭＳ 明朝" w:hAnsi="ＭＳ 明朝"/>
          <w:szCs w:val="21"/>
        </w:rPr>
      </w:pPr>
      <w:r w:rsidRPr="00064A1B">
        <w:rPr>
          <w:rFonts w:ascii="ＭＳ 明朝" w:eastAsia="ＭＳ 明朝" w:hAnsi="ＭＳ 明朝" w:hint="eastAsia"/>
          <w:szCs w:val="21"/>
        </w:rPr>
        <w:t xml:space="preserve">(３)　</w:t>
      </w:r>
      <w:r w:rsidRPr="00064A1B">
        <w:rPr>
          <w:rFonts w:ascii="ＭＳ 明朝" w:eastAsia="ＭＳ 明朝" w:hAnsi="ＭＳ 明朝"/>
          <w:szCs w:val="21"/>
        </w:rPr>
        <w:t>業務場所</w:t>
      </w:r>
      <w:r w:rsidRPr="00064A1B">
        <w:rPr>
          <w:rFonts w:ascii="ＭＳ 明朝" w:eastAsia="ＭＳ 明朝" w:hAnsi="ＭＳ 明朝" w:hint="eastAsia"/>
          <w:szCs w:val="21"/>
        </w:rPr>
        <w:t xml:space="preserve">　　沖縄県石垣市字真栄里438番地　沖縄県八重八重山保健所</w:t>
      </w:r>
    </w:p>
    <w:p w14:paraId="00E6458A" w14:textId="77777777" w:rsidR="00E40F55" w:rsidRPr="00064A1B" w:rsidRDefault="00E40F55" w:rsidP="00E40F55">
      <w:pPr>
        <w:autoSpaceDE w:val="0"/>
        <w:autoSpaceDN w:val="0"/>
        <w:adjustRightInd w:val="0"/>
        <w:snapToGrid w:val="0"/>
        <w:spacing w:line="360" w:lineRule="auto"/>
        <w:ind w:firstLineChars="100" w:firstLine="218"/>
        <w:rPr>
          <w:rFonts w:ascii="ＭＳ 明朝" w:eastAsia="ＭＳ 明朝" w:hAnsi="ＭＳ 明朝"/>
          <w:szCs w:val="21"/>
        </w:rPr>
      </w:pPr>
      <w:r w:rsidRPr="00064A1B">
        <w:rPr>
          <w:rFonts w:ascii="ＭＳ 明朝" w:eastAsia="ＭＳ 明朝" w:hAnsi="ＭＳ 明朝" w:hint="eastAsia"/>
          <w:szCs w:val="21"/>
        </w:rPr>
        <w:t xml:space="preserve">(４)　</w:t>
      </w:r>
      <w:r w:rsidRPr="00064A1B">
        <w:rPr>
          <w:rFonts w:ascii="ＭＳ 明朝" w:eastAsia="ＭＳ 明朝" w:hAnsi="ＭＳ 明朝"/>
          <w:szCs w:val="21"/>
        </w:rPr>
        <w:t>契約期間</w:t>
      </w:r>
      <w:r w:rsidRPr="00064A1B">
        <w:rPr>
          <w:rFonts w:ascii="ＭＳ 明朝" w:eastAsia="ＭＳ 明朝" w:hAnsi="ＭＳ 明朝" w:hint="eastAsia"/>
          <w:szCs w:val="21"/>
        </w:rPr>
        <w:t xml:space="preserve">　　</w:t>
      </w:r>
      <w:r w:rsidRPr="00064A1B">
        <w:rPr>
          <w:rFonts w:ascii="ＭＳ 明朝" w:eastAsia="ＭＳ 明朝" w:hAnsi="ＭＳ 明朝"/>
          <w:szCs w:val="21"/>
        </w:rPr>
        <w:t>令和</w:t>
      </w:r>
      <w:r w:rsidRPr="00064A1B">
        <w:rPr>
          <w:rFonts w:ascii="ＭＳ 明朝" w:eastAsia="ＭＳ 明朝" w:hAnsi="ＭＳ 明朝" w:hint="eastAsia"/>
          <w:szCs w:val="21"/>
        </w:rPr>
        <w:t>７</w:t>
      </w:r>
      <w:r w:rsidRPr="00064A1B">
        <w:rPr>
          <w:rFonts w:ascii="ＭＳ 明朝" w:eastAsia="ＭＳ 明朝" w:hAnsi="ＭＳ 明朝"/>
          <w:szCs w:val="21"/>
        </w:rPr>
        <w:t>年４月１日から令和</w:t>
      </w:r>
      <w:r w:rsidRPr="00064A1B">
        <w:rPr>
          <w:rFonts w:ascii="ＭＳ 明朝" w:eastAsia="ＭＳ 明朝" w:hAnsi="ＭＳ 明朝" w:hint="eastAsia"/>
          <w:szCs w:val="21"/>
        </w:rPr>
        <w:t>８</w:t>
      </w:r>
      <w:r w:rsidRPr="00064A1B">
        <w:rPr>
          <w:rFonts w:ascii="ＭＳ 明朝" w:eastAsia="ＭＳ 明朝" w:hAnsi="ＭＳ 明朝"/>
          <w:szCs w:val="21"/>
        </w:rPr>
        <w:t>年３月31日まで</w:t>
      </w:r>
    </w:p>
    <w:p w14:paraId="1D065FA7" w14:textId="77777777" w:rsidR="00E40F55" w:rsidRPr="00064A1B" w:rsidRDefault="00E40F55" w:rsidP="00E40F55">
      <w:pPr>
        <w:autoSpaceDE w:val="0"/>
        <w:autoSpaceDN w:val="0"/>
        <w:adjustRightInd w:val="0"/>
        <w:snapToGrid w:val="0"/>
        <w:spacing w:line="360" w:lineRule="auto"/>
        <w:ind w:leftChars="100" w:left="1962" w:hangingChars="800" w:hanging="1744"/>
        <w:rPr>
          <w:rFonts w:ascii="ＭＳ 明朝" w:eastAsia="ＭＳ 明朝" w:hAnsi="ＭＳ 明朝"/>
          <w:szCs w:val="21"/>
        </w:rPr>
      </w:pPr>
      <w:r w:rsidRPr="00064A1B">
        <w:rPr>
          <w:rFonts w:ascii="ＭＳ 明朝" w:eastAsia="ＭＳ 明朝" w:hAnsi="ＭＳ 明朝"/>
          <w:szCs w:val="21"/>
        </w:rPr>
        <w:t>(</w:t>
      </w:r>
      <w:r w:rsidRPr="00064A1B">
        <w:rPr>
          <w:rFonts w:ascii="ＭＳ 明朝" w:eastAsia="ＭＳ 明朝" w:hAnsi="ＭＳ 明朝" w:hint="eastAsia"/>
          <w:szCs w:val="21"/>
        </w:rPr>
        <w:t>５</w:t>
      </w:r>
      <w:r w:rsidRPr="00064A1B">
        <w:rPr>
          <w:rFonts w:ascii="ＭＳ 明朝" w:eastAsia="ＭＳ 明朝" w:hAnsi="ＭＳ 明朝"/>
          <w:szCs w:val="21"/>
        </w:rPr>
        <w:t>)</w:t>
      </w:r>
      <w:r w:rsidRPr="00064A1B">
        <w:rPr>
          <w:rFonts w:ascii="ＭＳ 明朝" w:eastAsia="ＭＳ 明朝" w:hAnsi="ＭＳ 明朝" w:hint="eastAsia"/>
          <w:szCs w:val="21"/>
        </w:rPr>
        <w:t xml:space="preserve">　</w:t>
      </w:r>
      <w:r w:rsidRPr="00064A1B">
        <w:rPr>
          <w:rFonts w:ascii="ＭＳ 明朝" w:eastAsia="ＭＳ 明朝" w:hAnsi="ＭＳ 明朝"/>
          <w:szCs w:val="21"/>
        </w:rPr>
        <w:t>その他</w:t>
      </w:r>
      <w:r w:rsidRPr="00064A1B">
        <w:rPr>
          <w:rFonts w:ascii="ＭＳ 明朝" w:eastAsia="ＭＳ 明朝" w:hAnsi="ＭＳ 明朝" w:hint="eastAsia"/>
          <w:szCs w:val="21"/>
        </w:rPr>
        <w:t xml:space="preserve">　　　</w:t>
      </w:r>
      <w:r w:rsidRPr="00064A1B">
        <w:rPr>
          <w:rFonts w:ascii="ＭＳ 明朝" w:eastAsia="ＭＳ 明朝" w:hAnsi="ＭＳ 明朝"/>
          <w:szCs w:val="21"/>
        </w:rPr>
        <w:t>本契約は「沖縄県長期継続契約を締結することができる契約を定める条例」に基づく長期継続契約であり、翌年度において当該契約にかかる歳入歳出予算について減額又は削除があった場合は、当該契約は一部又は全部を解除する。</w:t>
      </w:r>
    </w:p>
    <w:p w14:paraId="243C8A45" w14:textId="77777777" w:rsidR="00225264" w:rsidRPr="00064A1B" w:rsidRDefault="00225264" w:rsidP="00E40F55">
      <w:pPr>
        <w:autoSpaceDE w:val="0"/>
        <w:autoSpaceDN w:val="0"/>
        <w:adjustRightInd w:val="0"/>
        <w:snapToGrid w:val="0"/>
        <w:spacing w:line="360" w:lineRule="auto"/>
        <w:ind w:leftChars="100" w:left="1962" w:hangingChars="800" w:hanging="1744"/>
        <w:rPr>
          <w:rFonts w:ascii="ＭＳ 明朝" w:eastAsia="ＭＳ 明朝" w:hAnsi="ＭＳ 明朝"/>
          <w:szCs w:val="21"/>
        </w:rPr>
      </w:pPr>
    </w:p>
    <w:p w14:paraId="3E784A08" w14:textId="6989C523" w:rsidR="00E40F55" w:rsidRPr="00064A1B" w:rsidRDefault="00E40F55" w:rsidP="00E40F55">
      <w:pPr>
        <w:autoSpaceDE w:val="0"/>
        <w:autoSpaceDN w:val="0"/>
        <w:adjustRightInd w:val="0"/>
        <w:snapToGrid w:val="0"/>
        <w:jc w:val="left"/>
        <w:rPr>
          <w:rFonts w:ascii="ＭＳ 明朝" w:eastAsia="ＭＳ 明朝" w:hAnsi="ＭＳ 明朝" w:cs="ＭＳ明朝"/>
          <w:kern w:val="0"/>
          <w:szCs w:val="21"/>
        </w:rPr>
      </w:pPr>
      <w:r w:rsidRPr="00064A1B">
        <w:rPr>
          <w:rFonts w:ascii="ＭＳ 明朝" w:eastAsia="ＭＳ 明朝" w:hAnsi="ＭＳ 明朝" w:cs="ＭＳ明朝" w:hint="eastAsia"/>
          <w:kern w:val="0"/>
          <w:szCs w:val="21"/>
        </w:rPr>
        <w:t>２</w:t>
      </w:r>
      <w:r w:rsidRPr="00064A1B">
        <w:rPr>
          <w:rFonts w:ascii="ＭＳ 明朝" w:eastAsia="ＭＳ 明朝" w:hAnsi="ＭＳ 明朝" w:cs="ＭＳ明朝"/>
          <w:kern w:val="0"/>
          <w:szCs w:val="21"/>
        </w:rPr>
        <w:t xml:space="preserve"> </w:t>
      </w:r>
      <w:r w:rsidRPr="00064A1B">
        <w:rPr>
          <w:rFonts w:ascii="ＭＳ 明朝" w:eastAsia="ＭＳ 明朝" w:hAnsi="ＭＳ 明朝" w:cs="ＭＳ明朝" w:hint="eastAsia"/>
          <w:kern w:val="0"/>
          <w:szCs w:val="21"/>
        </w:rPr>
        <w:t>入札に参加する者に必要な資格</w:t>
      </w:r>
    </w:p>
    <w:p w14:paraId="3A172652" w14:textId="77777777" w:rsidR="00E40F55" w:rsidRPr="00064A1B" w:rsidRDefault="00E40F55" w:rsidP="00E40F55">
      <w:pPr>
        <w:overflowPunct w:val="0"/>
        <w:adjustRightInd w:val="0"/>
        <w:snapToGrid w:val="0"/>
        <w:ind w:firstLineChars="100" w:firstLine="218"/>
        <w:textAlignment w:val="center"/>
        <w:rPr>
          <w:rFonts w:ascii="ＭＳ 明朝" w:eastAsia="ＭＳ 明朝" w:hAnsi="ＭＳ 明朝" w:cs="ＭＳ明朝"/>
          <w:kern w:val="0"/>
          <w:szCs w:val="21"/>
        </w:rPr>
      </w:pPr>
    </w:p>
    <w:p w14:paraId="752563E4" w14:textId="78F0FE9E" w:rsidR="00E40F55" w:rsidRDefault="008A4EAF" w:rsidP="00E40F55">
      <w:pPr>
        <w:overflowPunct w:val="0"/>
        <w:adjustRightInd w:val="0"/>
        <w:snapToGrid w:val="0"/>
        <w:textAlignment w:val="center"/>
        <w:rPr>
          <w:rFonts w:ascii="ＭＳ 明朝" w:eastAsia="ＭＳ 明朝" w:hAnsi="ＭＳ 明朝" w:cs="ＭＳ 明朝"/>
          <w:color w:val="000000"/>
        </w:rPr>
      </w:pPr>
      <w:r>
        <w:rPr>
          <w:rFonts w:ascii="ＭＳ 明朝" w:eastAsia="ＭＳ 明朝" w:hAnsi="ＭＳ 明朝" w:cs="ＭＳ 明朝" w:hint="eastAsia"/>
          <w:color w:val="000000"/>
        </w:rPr>
        <w:t xml:space="preserve">　入札公告による</w:t>
      </w:r>
    </w:p>
    <w:p w14:paraId="4C9FE428" w14:textId="77777777" w:rsidR="008A4EAF" w:rsidRDefault="008A4EAF" w:rsidP="00E40F55">
      <w:pPr>
        <w:overflowPunct w:val="0"/>
        <w:adjustRightInd w:val="0"/>
        <w:snapToGrid w:val="0"/>
        <w:textAlignment w:val="center"/>
        <w:rPr>
          <w:rFonts w:ascii="ＭＳ 明朝" w:eastAsia="ＭＳ 明朝" w:hAnsi="ＭＳ 明朝" w:cs="ＭＳ 明朝"/>
          <w:color w:val="000000"/>
        </w:rPr>
      </w:pPr>
    </w:p>
    <w:p w14:paraId="0E5764E2" w14:textId="77777777" w:rsidR="008A4EAF" w:rsidRPr="00512B3C" w:rsidRDefault="008A4EAF" w:rsidP="00E40F55">
      <w:pPr>
        <w:overflowPunct w:val="0"/>
        <w:adjustRightInd w:val="0"/>
        <w:snapToGrid w:val="0"/>
        <w:textAlignment w:val="center"/>
        <w:rPr>
          <w:rFonts w:ascii="ＭＳ 明朝" w:eastAsia="ＭＳ 明朝" w:hAnsi="ＭＳ 明朝" w:cs="ＭＳ明朝" w:hint="eastAsia"/>
          <w:kern w:val="0"/>
          <w:szCs w:val="21"/>
        </w:rPr>
      </w:pPr>
    </w:p>
    <w:p w14:paraId="0429E6C4" w14:textId="70AE0B77" w:rsidR="00A1778D" w:rsidRDefault="00E40F55" w:rsidP="00B7260C">
      <w:pPr>
        <w:overflowPunct w:val="0"/>
        <w:adjustRightInd w:val="0"/>
        <w:snapToGrid w:val="0"/>
        <w:textAlignment w:val="center"/>
        <w:rPr>
          <w:rFonts w:ascii="ＭＳ 明朝" w:eastAsia="ＭＳ 明朝" w:hAnsi="ＭＳ 明朝" w:cs="ＭＳ明朝"/>
          <w:kern w:val="0"/>
          <w:szCs w:val="21"/>
        </w:rPr>
      </w:pPr>
      <w:r w:rsidRPr="00064A1B">
        <w:rPr>
          <w:rFonts w:ascii="ＭＳ 明朝" w:eastAsia="ＭＳ 明朝" w:hAnsi="ＭＳ 明朝" w:cs="ＭＳ明朝" w:hint="eastAsia"/>
          <w:kern w:val="0"/>
          <w:szCs w:val="21"/>
        </w:rPr>
        <w:t>３ 入札の方法</w:t>
      </w:r>
    </w:p>
    <w:p w14:paraId="326452B7" w14:textId="77777777" w:rsidR="00B7260C" w:rsidRPr="00B7260C" w:rsidRDefault="00B7260C" w:rsidP="00B7260C">
      <w:pPr>
        <w:overflowPunct w:val="0"/>
        <w:adjustRightInd w:val="0"/>
        <w:snapToGrid w:val="0"/>
        <w:textAlignment w:val="center"/>
        <w:rPr>
          <w:rFonts w:ascii="ＭＳ 明朝" w:eastAsia="ＭＳ 明朝" w:hAnsi="ＭＳ 明朝" w:cs="ＭＳ明朝"/>
          <w:kern w:val="0"/>
          <w:szCs w:val="21"/>
        </w:rPr>
      </w:pPr>
    </w:p>
    <w:p w14:paraId="5686943D" w14:textId="3550A7C2" w:rsidR="00A1778D" w:rsidRPr="00064A1B" w:rsidRDefault="00CC087C" w:rsidP="00064A1B">
      <w:pPr>
        <w:overflowPunct w:val="0"/>
        <w:adjustRightInd w:val="0"/>
        <w:snapToGrid w:val="0"/>
        <w:spacing w:line="360" w:lineRule="auto"/>
        <w:ind w:left="436" w:hangingChars="200" w:hanging="436"/>
        <w:textAlignment w:val="center"/>
        <w:rPr>
          <w:rFonts w:ascii="ＭＳ 明朝" w:eastAsia="ＭＳ 明朝" w:hAnsi="ＭＳ 明朝" w:cs="Times New Roman"/>
          <w:color w:val="000000"/>
          <w:spacing w:val="4"/>
          <w:kern w:val="0"/>
          <w:szCs w:val="21"/>
        </w:rPr>
      </w:pPr>
      <w:r w:rsidRPr="00064A1B">
        <w:rPr>
          <w:rFonts w:ascii="ＭＳ 明朝" w:eastAsia="ＭＳ 明朝" w:hAnsi="ＭＳ 明朝" w:cs="ＭＳ 明朝" w:hint="eastAsia"/>
          <w:color w:val="000000"/>
          <w:kern w:val="0"/>
          <w:szCs w:val="21"/>
        </w:rPr>
        <w:t xml:space="preserve">　</w:t>
      </w:r>
      <w:r w:rsidR="00225264" w:rsidRPr="00064A1B">
        <w:rPr>
          <w:rFonts w:ascii="ＭＳ 明朝" w:eastAsia="ＭＳ 明朝" w:hAnsi="ＭＳ 明朝" w:cs="ＭＳ 明朝" w:hint="eastAsia"/>
          <w:color w:val="000000"/>
          <w:kern w:val="0"/>
          <w:szCs w:val="21"/>
        </w:rPr>
        <w:t>(1)</w:t>
      </w:r>
      <w:r w:rsidRPr="00064A1B">
        <w:rPr>
          <w:rFonts w:ascii="ＭＳ 明朝" w:eastAsia="ＭＳ 明朝" w:hAnsi="ＭＳ 明朝" w:cs="ＭＳ 明朝" w:hint="eastAsia"/>
          <w:color w:val="000000"/>
          <w:kern w:val="0"/>
          <w:szCs w:val="21"/>
        </w:rPr>
        <w:t xml:space="preserve">　入札参加資格確認書類を提出した者</w:t>
      </w:r>
      <w:r w:rsidR="00A1778D" w:rsidRPr="00064A1B">
        <w:rPr>
          <w:rFonts w:ascii="ＭＳ 明朝" w:eastAsia="ＭＳ 明朝" w:hAnsi="ＭＳ 明朝" w:cs="ＭＳ 明朝" w:hint="eastAsia"/>
          <w:color w:val="000000"/>
          <w:kern w:val="0"/>
          <w:szCs w:val="21"/>
        </w:rPr>
        <w:t xml:space="preserve">が、定められた時間までに出席しない場合は、参加する意志がないものとみなす。　</w:t>
      </w:r>
    </w:p>
    <w:p w14:paraId="705281A3" w14:textId="36439A60" w:rsidR="00A1778D" w:rsidRPr="00064A1B" w:rsidRDefault="00225264" w:rsidP="00064A1B">
      <w:pPr>
        <w:overflowPunct w:val="0"/>
        <w:adjustRightInd w:val="0"/>
        <w:snapToGrid w:val="0"/>
        <w:spacing w:line="360" w:lineRule="auto"/>
        <w:ind w:leftChars="100" w:left="436" w:hangingChars="100" w:hanging="218"/>
        <w:textAlignment w:val="center"/>
        <w:rPr>
          <w:rFonts w:ascii="ＭＳ 明朝" w:eastAsia="ＭＳ 明朝" w:hAnsi="ＭＳ 明朝" w:cs="Times New Roman"/>
          <w:color w:val="000000"/>
          <w:spacing w:val="4"/>
          <w:kern w:val="0"/>
          <w:szCs w:val="21"/>
        </w:rPr>
      </w:pPr>
      <w:r w:rsidRPr="00064A1B">
        <w:rPr>
          <w:rFonts w:ascii="ＭＳ 明朝" w:eastAsia="ＭＳ 明朝" w:hAnsi="ＭＳ 明朝" w:cs="ＭＳ 明朝" w:hint="eastAsia"/>
          <w:color w:val="000000"/>
          <w:kern w:val="0"/>
          <w:szCs w:val="21"/>
        </w:rPr>
        <w:t>(2)</w:t>
      </w:r>
      <w:r w:rsidR="00CC087C" w:rsidRPr="00064A1B">
        <w:rPr>
          <w:rFonts w:ascii="ＭＳ 明朝" w:eastAsia="ＭＳ 明朝" w:hAnsi="ＭＳ 明朝" w:cs="ＭＳ 明朝" w:hint="eastAsia"/>
          <w:color w:val="000000"/>
          <w:kern w:val="0"/>
          <w:szCs w:val="21"/>
        </w:rPr>
        <w:t xml:space="preserve">　代理人をして入札させるときは、委任状</w:t>
      </w:r>
      <w:r w:rsidR="00A1778D" w:rsidRPr="00064A1B">
        <w:rPr>
          <w:rFonts w:ascii="ＭＳ 明朝" w:eastAsia="ＭＳ 明朝" w:hAnsi="ＭＳ 明朝" w:cs="ＭＳ 明朝" w:hint="eastAsia"/>
          <w:color w:val="000000"/>
          <w:kern w:val="0"/>
          <w:szCs w:val="21"/>
        </w:rPr>
        <w:t>と印鑑を持参すること。（再入札を考慮して印鑑を持参する。）</w:t>
      </w:r>
    </w:p>
    <w:p w14:paraId="5F57D7A6" w14:textId="0100E32F" w:rsidR="00A1778D" w:rsidRPr="00064A1B" w:rsidRDefault="00225264" w:rsidP="00064A1B">
      <w:pPr>
        <w:overflowPunct w:val="0"/>
        <w:adjustRightInd w:val="0"/>
        <w:snapToGrid w:val="0"/>
        <w:spacing w:line="360" w:lineRule="auto"/>
        <w:ind w:leftChars="100" w:left="436" w:hangingChars="100" w:hanging="218"/>
        <w:textAlignment w:val="center"/>
        <w:rPr>
          <w:rFonts w:ascii="ＭＳ 明朝" w:eastAsia="ＭＳ 明朝" w:hAnsi="ＭＳ 明朝" w:cs="Times New Roman"/>
          <w:color w:val="000000"/>
          <w:spacing w:val="4"/>
          <w:kern w:val="0"/>
          <w:szCs w:val="21"/>
        </w:rPr>
      </w:pPr>
      <w:r w:rsidRPr="00064A1B">
        <w:rPr>
          <w:rFonts w:ascii="ＭＳ 明朝" w:eastAsia="ＭＳ 明朝" w:hAnsi="ＭＳ 明朝" w:cs="ＭＳ 明朝" w:hint="eastAsia"/>
          <w:color w:val="000000"/>
          <w:kern w:val="0"/>
          <w:szCs w:val="21"/>
        </w:rPr>
        <w:t>(3)</w:t>
      </w:r>
      <w:r w:rsidR="00A1778D" w:rsidRPr="00064A1B">
        <w:rPr>
          <w:rFonts w:ascii="ＭＳ 明朝" w:eastAsia="ＭＳ 明朝" w:hAnsi="ＭＳ 明朝" w:cs="ＭＳ 明朝" w:hint="eastAsia"/>
          <w:color w:val="000000"/>
          <w:kern w:val="0"/>
          <w:szCs w:val="21"/>
        </w:rPr>
        <w:t>入札者は、入札書を一旦入札箱に投入した後は、開札の前後を問わず、当該入札書の書換え、引換え又は撤回をすることができない。</w:t>
      </w:r>
    </w:p>
    <w:p w14:paraId="31045361" w14:textId="6F4BFED2" w:rsidR="00A1778D" w:rsidRPr="00064A1B" w:rsidRDefault="00225264" w:rsidP="00064A1B">
      <w:pPr>
        <w:overflowPunct w:val="0"/>
        <w:adjustRightInd w:val="0"/>
        <w:snapToGrid w:val="0"/>
        <w:spacing w:line="360" w:lineRule="auto"/>
        <w:ind w:firstLineChars="100" w:firstLine="218"/>
        <w:textAlignment w:val="center"/>
        <w:rPr>
          <w:rFonts w:ascii="ＭＳ 明朝" w:eastAsia="ＭＳ 明朝" w:hAnsi="ＭＳ 明朝" w:cs="Times New Roman"/>
          <w:color w:val="000000"/>
          <w:spacing w:val="4"/>
          <w:kern w:val="0"/>
          <w:szCs w:val="21"/>
        </w:rPr>
      </w:pPr>
      <w:r w:rsidRPr="00064A1B">
        <w:rPr>
          <w:rFonts w:ascii="ＭＳ 明朝" w:eastAsia="ＭＳ 明朝" w:hAnsi="ＭＳ 明朝" w:cs="ＭＳ 明朝" w:hint="eastAsia"/>
          <w:color w:val="000000"/>
          <w:kern w:val="0"/>
          <w:szCs w:val="21"/>
        </w:rPr>
        <w:t>(4)</w:t>
      </w:r>
      <w:r w:rsidR="00A1778D" w:rsidRPr="00064A1B">
        <w:rPr>
          <w:rFonts w:ascii="ＭＳ 明朝" w:eastAsia="ＭＳ 明朝" w:hAnsi="ＭＳ 明朝" w:cs="ＭＳ 明朝" w:hint="eastAsia"/>
          <w:color w:val="000000"/>
          <w:kern w:val="0"/>
          <w:szCs w:val="21"/>
        </w:rPr>
        <w:t xml:space="preserve">　入札に指名された者は、入札について不正な協議をしてはならない。</w:t>
      </w:r>
    </w:p>
    <w:p w14:paraId="160BED33" w14:textId="6DEEFC03" w:rsidR="00A1778D" w:rsidRPr="00064A1B" w:rsidRDefault="00225264" w:rsidP="00AD22B5">
      <w:pPr>
        <w:overflowPunct w:val="0"/>
        <w:adjustRightInd w:val="0"/>
        <w:snapToGrid w:val="0"/>
        <w:spacing w:line="360" w:lineRule="auto"/>
        <w:ind w:leftChars="100" w:left="436" w:hangingChars="100" w:hanging="218"/>
        <w:textAlignment w:val="center"/>
        <w:rPr>
          <w:rFonts w:ascii="ＭＳ 明朝" w:eastAsia="ＭＳ 明朝" w:hAnsi="ＭＳ 明朝" w:cs="Times New Roman"/>
          <w:color w:val="000000"/>
          <w:spacing w:val="4"/>
          <w:kern w:val="0"/>
          <w:szCs w:val="21"/>
        </w:rPr>
      </w:pPr>
      <w:r w:rsidRPr="00064A1B">
        <w:rPr>
          <w:rFonts w:ascii="ＭＳ 明朝" w:eastAsia="ＭＳ 明朝" w:hAnsi="ＭＳ 明朝" w:cs="ＭＳ 明朝" w:hint="eastAsia"/>
          <w:color w:val="000000"/>
          <w:kern w:val="0"/>
          <w:szCs w:val="21"/>
        </w:rPr>
        <w:t>(</w:t>
      </w:r>
      <w:r w:rsidR="00AD22B5">
        <w:rPr>
          <w:rFonts w:ascii="ＭＳ 明朝" w:eastAsia="ＭＳ 明朝" w:hAnsi="ＭＳ 明朝" w:cs="ＭＳ 明朝" w:hint="eastAsia"/>
          <w:color w:val="000000"/>
          <w:kern w:val="0"/>
          <w:szCs w:val="21"/>
        </w:rPr>
        <w:t>5</w:t>
      </w:r>
      <w:r w:rsidRPr="00064A1B">
        <w:rPr>
          <w:rFonts w:ascii="ＭＳ 明朝" w:eastAsia="ＭＳ 明朝" w:hAnsi="ＭＳ 明朝" w:cs="ＭＳ 明朝" w:hint="eastAsia"/>
          <w:color w:val="000000"/>
          <w:kern w:val="0"/>
          <w:szCs w:val="21"/>
        </w:rPr>
        <w:t>)</w:t>
      </w:r>
      <w:r w:rsidR="00A1778D" w:rsidRPr="00064A1B">
        <w:rPr>
          <w:rFonts w:ascii="ＭＳ 明朝" w:eastAsia="ＭＳ 明朝" w:hAnsi="ＭＳ 明朝" w:cs="ＭＳ 明朝" w:hint="eastAsia"/>
          <w:color w:val="000000"/>
          <w:kern w:val="0"/>
          <w:szCs w:val="21"/>
        </w:rPr>
        <w:t>以上のほか、沖縄県財務規則（昭和</w:t>
      </w:r>
      <w:r w:rsidR="00A1778D" w:rsidRPr="00064A1B">
        <w:rPr>
          <w:rFonts w:ascii="ＭＳ 明朝" w:eastAsia="ＭＳ 明朝" w:hAnsi="ＭＳ 明朝" w:cs="ＭＳ 明朝"/>
          <w:color w:val="000000"/>
          <w:kern w:val="0"/>
          <w:szCs w:val="21"/>
        </w:rPr>
        <w:t>47</w:t>
      </w:r>
      <w:r w:rsidR="00A1778D" w:rsidRPr="00064A1B">
        <w:rPr>
          <w:rFonts w:ascii="ＭＳ 明朝" w:eastAsia="ＭＳ 明朝" w:hAnsi="ＭＳ 明朝" w:cs="ＭＳ 明朝" w:hint="eastAsia"/>
          <w:color w:val="000000"/>
          <w:kern w:val="0"/>
          <w:szCs w:val="21"/>
        </w:rPr>
        <w:t>年沖縄県規則第</w:t>
      </w:r>
      <w:r w:rsidR="00A1778D" w:rsidRPr="00064A1B">
        <w:rPr>
          <w:rFonts w:ascii="ＭＳ 明朝" w:eastAsia="ＭＳ 明朝" w:hAnsi="ＭＳ 明朝" w:cs="ＭＳ 明朝"/>
          <w:color w:val="000000"/>
          <w:kern w:val="0"/>
          <w:szCs w:val="21"/>
        </w:rPr>
        <w:t>12</w:t>
      </w:r>
      <w:r w:rsidR="00A1778D" w:rsidRPr="00064A1B">
        <w:rPr>
          <w:rFonts w:ascii="ＭＳ 明朝" w:eastAsia="ＭＳ 明朝" w:hAnsi="ＭＳ 明朝" w:cs="ＭＳ 明朝" w:hint="eastAsia"/>
          <w:color w:val="000000"/>
          <w:kern w:val="0"/>
          <w:szCs w:val="21"/>
        </w:rPr>
        <w:t>号）、その他の入札に関する法令を遵守するとともに、県の指示に従わなければならない。</w:t>
      </w:r>
    </w:p>
    <w:p w14:paraId="62978BD3" w14:textId="77777777" w:rsidR="00A1778D" w:rsidRDefault="00A1778D" w:rsidP="00064A1B">
      <w:pPr>
        <w:overflowPunct w:val="0"/>
        <w:adjustRightInd w:val="0"/>
        <w:snapToGrid w:val="0"/>
        <w:spacing w:line="360" w:lineRule="auto"/>
        <w:textAlignment w:val="center"/>
        <w:rPr>
          <w:rFonts w:ascii="ＭＳ 明朝" w:eastAsia="ＭＳ 明朝" w:hAnsi="ＭＳ 明朝" w:cs="Times New Roman"/>
          <w:color w:val="000000"/>
          <w:spacing w:val="4"/>
          <w:kern w:val="0"/>
          <w:szCs w:val="21"/>
        </w:rPr>
      </w:pPr>
    </w:p>
    <w:p w14:paraId="17824954" w14:textId="60CCC7EA" w:rsidR="00A1778D" w:rsidRDefault="00E40F55" w:rsidP="00064A1B">
      <w:pPr>
        <w:overflowPunct w:val="0"/>
        <w:adjustRightInd w:val="0"/>
        <w:snapToGrid w:val="0"/>
        <w:spacing w:line="360" w:lineRule="auto"/>
        <w:textAlignment w:val="center"/>
        <w:rPr>
          <w:rFonts w:ascii="ＭＳ 明朝" w:eastAsia="ＭＳ 明朝" w:hAnsi="ＭＳ 明朝" w:cs="Times New Roman"/>
          <w:color w:val="000000"/>
          <w:spacing w:val="4"/>
          <w:kern w:val="0"/>
          <w:szCs w:val="21"/>
        </w:rPr>
      </w:pPr>
      <w:r w:rsidRPr="00064A1B">
        <w:rPr>
          <w:rFonts w:ascii="ＭＳ 明朝" w:eastAsia="ＭＳ 明朝" w:hAnsi="ＭＳ 明朝" w:cs="Times New Roman" w:hint="eastAsia"/>
          <w:color w:val="000000"/>
          <w:spacing w:val="4"/>
          <w:kern w:val="0"/>
          <w:szCs w:val="21"/>
        </w:rPr>
        <w:t xml:space="preserve">４　</w:t>
      </w:r>
      <w:r w:rsidR="00A1778D" w:rsidRPr="00064A1B">
        <w:rPr>
          <w:rFonts w:ascii="ＭＳ 明朝" w:eastAsia="ＭＳ 明朝" w:hAnsi="ＭＳ 明朝" w:cs="ＭＳ 明朝" w:hint="eastAsia"/>
          <w:color w:val="000000"/>
          <w:spacing w:val="2"/>
          <w:kern w:val="0"/>
          <w:szCs w:val="21"/>
        </w:rPr>
        <w:t>入札書</w:t>
      </w:r>
      <w:r w:rsidR="000C092A">
        <w:rPr>
          <w:rFonts w:ascii="ＭＳ 明朝" w:eastAsia="ＭＳ 明朝" w:hAnsi="ＭＳ 明朝" w:cs="ＭＳ 明朝" w:hint="eastAsia"/>
          <w:color w:val="000000"/>
          <w:spacing w:val="2"/>
          <w:kern w:val="0"/>
          <w:szCs w:val="21"/>
        </w:rPr>
        <w:t>の</w:t>
      </w:r>
      <w:r w:rsidR="00A1778D" w:rsidRPr="00064A1B">
        <w:rPr>
          <w:rFonts w:ascii="ＭＳ 明朝" w:eastAsia="ＭＳ 明朝" w:hAnsi="ＭＳ 明朝" w:cs="ＭＳ 明朝" w:hint="eastAsia"/>
          <w:color w:val="000000"/>
          <w:spacing w:val="2"/>
          <w:kern w:val="0"/>
          <w:szCs w:val="21"/>
        </w:rPr>
        <w:t>作成上の注意</w:t>
      </w:r>
    </w:p>
    <w:p w14:paraId="42D36882" w14:textId="77777777" w:rsidR="00B7260C" w:rsidRPr="00064A1B" w:rsidRDefault="00B7260C" w:rsidP="00064A1B">
      <w:pPr>
        <w:overflowPunct w:val="0"/>
        <w:adjustRightInd w:val="0"/>
        <w:snapToGrid w:val="0"/>
        <w:spacing w:line="360" w:lineRule="auto"/>
        <w:textAlignment w:val="center"/>
        <w:rPr>
          <w:rFonts w:ascii="ＭＳ 明朝" w:eastAsia="ＭＳ 明朝" w:hAnsi="ＭＳ 明朝" w:cs="Times New Roman"/>
          <w:color w:val="000000"/>
          <w:spacing w:val="4"/>
          <w:kern w:val="0"/>
          <w:szCs w:val="21"/>
        </w:rPr>
      </w:pPr>
    </w:p>
    <w:p w14:paraId="7C43E8D7" w14:textId="2C2AAFE1" w:rsidR="00A1778D" w:rsidRDefault="00A1778D" w:rsidP="00AD22B5">
      <w:pPr>
        <w:pStyle w:val="a7"/>
        <w:numPr>
          <w:ilvl w:val="0"/>
          <w:numId w:val="1"/>
        </w:numPr>
        <w:overflowPunct w:val="0"/>
        <w:adjustRightInd w:val="0"/>
        <w:snapToGrid w:val="0"/>
        <w:spacing w:line="360" w:lineRule="auto"/>
        <w:ind w:leftChars="0"/>
        <w:textAlignment w:val="center"/>
        <w:rPr>
          <w:rFonts w:ascii="ＭＳ 明朝" w:eastAsia="ＭＳ 明朝" w:hAnsi="ＭＳ 明朝" w:cs="ＭＳ 明朝"/>
          <w:color w:val="000000"/>
          <w:kern w:val="0"/>
          <w:szCs w:val="21"/>
        </w:rPr>
      </w:pPr>
      <w:r w:rsidRPr="00AD22B5">
        <w:rPr>
          <w:rFonts w:ascii="ＭＳ 明朝" w:eastAsia="ＭＳ 明朝" w:hAnsi="ＭＳ 明朝" w:cs="ＭＳ 明朝" w:hint="eastAsia"/>
          <w:color w:val="000000"/>
          <w:kern w:val="0"/>
          <w:szCs w:val="21"/>
        </w:rPr>
        <w:t>入札に記載する入札金額の先頭に「￥」を付け加える。なお、記入金額が訂正されているもの又は判読できない数字を記入したものは無効となる。</w:t>
      </w:r>
    </w:p>
    <w:p w14:paraId="084C0D5C" w14:textId="5BA35131" w:rsidR="00AD22B5" w:rsidRPr="00AD22B5" w:rsidRDefault="00AD22B5" w:rsidP="00AD22B5">
      <w:pPr>
        <w:pStyle w:val="a7"/>
        <w:numPr>
          <w:ilvl w:val="0"/>
          <w:numId w:val="1"/>
        </w:numPr>
        <w:overflowPunct w:val="0"/>
        <w:adjustRightInd w:val="0"/>
        <w:snapToGrid w:val="0"/>
        <w:spacing w:line="360" w:lineRule="auto"/>
        <w:ind w:leftChars="0"/>
        <w:textAlignment w:val="center"/>
        <w:rPr>
          <w:rFonts w:ascii="ＭＳ 明朝" w:eastAsia="ＭＳ 明朝" w:hAnsi="ＭＳ 明朝" w:cs="ＭＳ 明朝"/>
          <w:color w:val="000000"/>
          <w:kern w:val="0"/>
          <w:szCs w:val="21"/>
        </w:rPr>
      </w:pPr>
      <w:r w:rsidRPr="00AD22B5">
        <w:rPr>
          <w:rFonts w:ascii="ＭＳ 明朝" w:eastAsia="ＭＳ 明朝" w:hAnsi="ＭＳ 明朝" w:cs="ＭＳ 明朝" w:hint="eastAsia"/>
          <w:color w:val="000000"/>
          <w:kern w:val="0"/>
          <w:szCs w:val="21"/>
        </w:rPr>
        <w:t>落札決定にあたっては、入札書に記載された金額に、消費税法第</w:t>
      </w:r>
      <w:r w:rsidRPr="00AD22B5">
        <w:rPr>
          <w:rFonts w:ascii="ＭＳ 明朝" w:eastAsia="ＭＳ 明朝" w:hAnsi="ＭＳ 明朝" w:cs="ＭＳ 明朝"/>
          <w:color w:val="000000"/>
          <w:kern w:val="0"/>
          <w:szCs w:val="21"/>
        </w:rPr>
        <w:t>29</w:t>
      </w:r>
      <w:r w:rsidRPr="00AD22B5">
        <w:rPr>
          <w:rFonts w:ascii="ＭＳ 明朝" w:eastAsia="ＭＳ 明朝" w:hAnsi="ＭＳ 明朝" w:cs="ＭＳ 明朝" w:hint="eastAsia"/>
          <w:color w:val="000000"/>
          <w:kern w:val="0"/>
          <w:szCs w:val="21"/>
        </w:rPr>
        <w:t>条の規定により　　　　　　算出した額を加えた金額を落札価格とするので、入札書に記載する金額は同法第</w:t>
      </w:r>
      <w:r w:rsidRPr="00AD22B5">
        <w:rPr>
          <w:rFonts w:ascii="ＭＳ 明朝" w:eastAsia="ＭＳ 明朝" w:hAnsi="ＭＳ 明朝" w:cs="ＭＳ 明朝"/>
          <w:color w:val="000000"/>
          <w:kern w:val="0"/>
          <w:szCs w:val="21"/>
        </w:rPr>
        <w:t>29</w:t>
      </w:r>
      <w:r w:rsidRPr="00AD22B5">
        <w:rPr>
          <w:rFonts w:ascii="ＭＳ 明朝" w:eastAsia="ＭＳ 明朝" w:hAnsi="ＭＳ 明朝" w:cs="ＭＳ 明朝" w:hint="eastAsia"/>
          <w:color w:val="000000"/>
          <w:kern w:val="0"/>
          <w:szCs w:val="21"/>
        </w:rPr>
        <w:t>条に相当する金額を除いた額とする。</w:t>
      </w:r>
    </w:p>
    <w:p w14:paraId="27881F6F" w14:textId="169FE6C1" w:rsidR="00AD22B5" w:rsidRPr="00AD22B5" w:rsidRDefault="00AD22B5" w:rsidP="00AD22B5">
      <w:pPr>
        <w:pStyle w:val="a7"/>
        <w:numPr>
          <w:ilvl w:val="0"/>
          <w:numId w:val="1"/>
        </w:numPr>
        <w:overflowPunct w:val="0"/>
        <w:adjustRightInd w:val="0"/>
        <w:snapToGrid w:val="0"/>
        <w:spacing w:line="360" w:lineRule="auto"/>
        <w:ind w:leftChars="0"/>
        <w:textAlignment w:val="center"/>
        <w:rPr>
          <w:rFonts w:ascii="ＭＳ 明朝" w:eastAsia="ＭＳ 明朝" w:hAnsi="ＭＳ 明朝" w:cs="Times New Roman"/>
          <w:color w:val="000000"/>
          <w:spacing w:val="4"/>
          <w:kern w:val="0"/>
          <w:szCs w:val="21"/>
        </w:rPr>
      </w:pPr>
      <w:r w:rsidRPr="00AD22B5">
        <w:rPr>
          <w:rFonts w:ascii="ＭＳ 明朝" w:eastAsia="ＭＳ 明朝" w:hAnsi="ＭＳ 明朝" w:cs="ＭＳ 明朝" w:hint="eastAsia"/>
          <w:color w:val="000000"/>
          <w:kern w:val="0"/>
          <w:szCs w:val="21"/>
        </w:rPr>
        <w:lastRenderedPageBreak/>
        <w:t>入札に際しては、入札事項、入札金額、入札月日の記入漏れ、入札者又は代理人の押印漏れがないよう、十分に確認の上、入札すること。記入漏れや、判読不能な数字等の場合、入札が無効になることがある。</w:t>
      </w:r>
    </w:p>
    <w:p w14:paraId="67C12668" w14:textId="3D9599E3" w:rsidR="00A1778D" w:rsidRPr="00B7260C" w:rsidRDefault="009B7AEF" w:rsidP="00AD22B5">
      <w:pPr>
        <w:overflowPunct w:val="0"/>
        <w:adjustRightInd w:val="0"/>
        <w:snapToGrid w:val="0"/>
        <w:spacing w:line="360" w:lineRule="auto"/>
        <w:ind w:left="654" w:hangingChars="300" w:hanging="654"/>
        <w:textAlignment w:val="center"/>
        <w:rPr>
          <w:rFonts w:ascii="ＭＳ 明朝" w:eastAsia="ＭＳ 明朝" w:hAnsi="ＭＳ 明朝" w:cs="ＭＳ 明朝"/>
          <w:color w:val="000000"/>
          <w:kern w:val="0"/>
          <w:szCs w:val="21"/>
        </w:rPr>
      </w:pPr>
      <w:r w:rsidRPr="00064A1B">
        <w:rPr>
          <w:rFonts w:ascii="ＭＳ 明朝" w:eastAsia="ＭＳ 明朝" w:hAnsi="ＭＳ 明朝" w:cs="ＭＳ 明朝" w:hint="eastAsia"/>
          <w:color w:val="000000"/>
          <w:kern w:val="0"/>
          <w:szCs w:val="21"/>
        </w:rPr>
        <w:t>(</w:t>
      </w:r>
      <w:r w:rsidR="00AD22B5">
        <w:rPr>
          <w:rFonts w:ascii="ＭＳ 明朝" w:eastAsia="ＭＳ 明朝" w:hAnsi="ＭＳ 明朝" w:cs="ＭＳ 明朝" w:hint="eastAsia"/>
          <w:color w:val="000000"/>
          <w:kern w:val="0"/>
          <w:szCs w:val="21"/>
        </w:rPr>
        <w:t>4</w:t>
      </w:r>
      <w:r w:rsidRPr="00064A1B">
        <w:rPr>
          <w:rFonts w:ascii="ＭＳ 明朝" w:eastAsia="ＭＳ 明朝" w:hAnsi="ＭＳ 明朝" w:cs="ＭＳ 明朝" w:hint="eastAsia"/>
          <w:color w:val="000000"/>
          <w:kern w:val="0"/>
          <w:szCs w:val="21"/>
        </w:rPr>
        <w:t>)</w:t>
      </w:r>
      <w:r w:rsidR="00A1778D" w:rsidRPr="00064A1B">
        <w:rPr>
          <w:rFonts w:ascii="ＭＳ 明朝" w:eastAsia="ＭＳ 明朝" w:hAnsi="ＭＳ 明朝" w:cs="ＭＳ 明朝" w:hint="eastAsia"/>
          <w:color w:val="000000"/>
          <w:kern w:val="0"/>
          <w:szCs w:val="21"/>
        </w:rPr>
        <w:t xml:space="preserve">　入札書は別紙様式第</w:t>
      </w:r>
      <w:r w:rsidR="00A1778D" w:rsidRPr="00064A1B">
        <w:rPr>
          <w:rFonts w:ascii="ＭＳ 明朝" w:eastAsia="ＭＳ 明朝" w:hAnsi="ＭＳ 明朝" w:cs="ＭＳ 明朝"/>
          <w:color w:val="000000"/>
          <w:kern w:val="0"/>
          <w:szCs w:val="21"/>
        </w:rPr>
        <w:t>56</w:t>
      </w:r>
      <w:r w:rsidR="00A1778D" w:rsidRPr="00064A1B">
        <w:rPr>
          <w:rFonts w:ascii="ＭＳ 明朝" w:eastAsia="ＭＳ 明朝" w:hAnsi="ＭＳ 明朝" w:cs="ＭＳ 明朝" w:hint="eastAsia"/>
          <w:color w:val="000000"/>
          <w:kern w:val="0"/>
          <w:szCs w:val="21"/>
        </w:rPr>
        <w:t>号（その１）を使用すること。なお、書き損じや再入札に備えて、</w:t>
      </w:r>
      <w:r w:rsidR="00AD22B5">
        <w:rPr>
          <w:rFonts w:ascii="ＭＳ 明朝" w:eastAsia="ＭＳ 明朝" w:hAnsi="ＭＳ 明朝" w:cs="ＭＳ 明朝" w:hint="eastAsia"/>
          <w:color w:val="000000"/>
          <w:kern w:val="0"/>
          <w:szCs w:val="21"/>
        </w:rPr>
        <w:t>コ</w:t>
      </w:r>
      <w:r w:rsidR="00A1778D" w:rsidRPr="00064A1B">
        <w:rPr>
          <w:rFonts w:ascii="ＭＳ 明朝" w:eastAsia="ＭＳ 明朝" w:hAnsi="ＭＳ 明朝" w:cs="ＭＳ 明朝" w:hint="eastAsia"/>
          <w:color w:val="000000"/>
          <w:kern w:val="0"/>
          <w:szCs w:val="21"/>
        </w:rPr>
        <w:t>ピーを準備すること。</w:t>
      </w:r>
    </w:p>
    <w:p w14:paraId="77EB58D1" w14:textId="0B73A403" w:rsidR="00A1778D" w:rsidRPr="00064A1B" w:rsidRDefault="009B7AEF" w:rsidP="00064A1B">
      <w:pPr>
        <w:overflowPunct w:val="0"/>
        <w:adjustRightInd w:val="0"/>
        <w:snapToGrid w:val="0"/>
        <w:spacing w:line="360" w:lineRule="auto"/>
        <w:textAlignment w:val="center"/>
        <w:rPr>
          <w:rFonts w:ascii="ＭＳ 明朝" w:eastAsia="ＭＳ 明朝" w:hAnsi="ＭＳ 明朝" w:cs="Times New Roman"/>
          <w:color w:val="000000"/>
          <w:spacing w:val="4"/>
          <w:kern w:val="0"/>
          <w:szCs w:val="21"/>
        </w:rPr>
      </w:pPr>
      <w:r w:rsidRPr="00064A1B">
        <w:rPr>
          <w:rFonts w:ascii="ＭＳ 明朝" w:eastAsia="ＭＳ 明朝" w:hAnsi="ＭＳ 明朝" w:cs="ＭＳ 明朝" w:hint="eastAsia"/>
          <w:color w:val="000000"/>
          <w:kern w:val="0"/>
          <w:szCs w:val="21"/>
        </w:rPr>
        <w:t>(</w:t>
      </w:r>
      <w:r w:rsidR="00AD22B5">
        <w:rPr>
          <w:rFonts w:ascii="ＭＳ 明朝" w:eastAsia="ＭＳ 明朝" w:hAnsi="ＭＳ 明朝" w:cs="ＭＳ 明朝" w:hint="eastAsia"/>
          <w:color w:val="000000"/>
          <w:kern w:val="0"/>
          <w:szCs w:val="21"/>
        </w:rPr>
        <w:t>5</w:t>
      </w:r>
      <w:r w:rsidRPr="00064A1B">
        <w:rPr>
          <w:rFonts w:ascii="ＭＳ 明朝" w:eastAsia="ＭＳ 明朝" w:hAnsi="ＭＳ 明朝" w:cs="ＭＳ 明朝" w:hint="eastAsia"/>
          <w:color w:val="000000"/>
          <w:kern w:val="0"/>
          <w:szCs w:val="21"/>
        </w:rPr>
        <w:t>)</w:t>
      </w:r>
      <w:r w:rsidR="00A1778D" w:rsidRPr="00064A1B">
        <w:rPr>
          <w:rFonts w:ascii="ＭＳ 明朝" w:eastAsia="ＭＳ 明朝" w:hAnsi="ＭＳ 明朝" w:cs="ＭＳ 明朝" w:hint="eastAsia"/>
          <w:color w:val="000000"/>
          <w:kern w:val="0"/>
          <w:szCs w:val="21"/>
        </w:rPr>
        <w:t xml:space="preserve">　入札書の日付は、開札日（令和</w:t>
      </w:r>
      <w:r w:rsidR="001B4953" w:rsidRPr="00064A1B">
        <w:rPr>
          <w:rFonts w:ascii="ＭＳ 明朝" w:eastAsia="ＭＳ 明朝" w:hAnsi="ＭＳ 明朝" w:cs="ＭＳ 明朝" w:hint="eastAsia"/>
          <w:color w:val="000000" w:themeColor="text1"/>
          <w:kern w:val="0"/>
          <w:szCs w:val="21"/>
        </w:rPr>
        <w:t>７</w:t>
      </w:r>
      <w:r w:rsidR="00A1778D" w:rsidRPr="00064A1B">
        <w:rPr>
          <w:rFonts w:ascii="ＭＳ 明朝" w:eastAsia="ＭＳ 明朝" w:hAnsi="ＭＳ 明朝" w:cs="ＭＳ 明朝" w:hint="eastAsia"/>
          <w:color w:val="000000" w:themeColor="text1"/>
          <w:kern w:val="0"/>
          <w:szCs w:val="21"/>
        </w:rPr>
        <w:t>年</w:t>
      </w:r>
      <w:r w:rsidR="001B4953" w:rsidRPr="00064A1B">
        <w:rPr>
          <w:rFonts w:ascii="ＭＳ 明朝" w:eastAsia="ＭＳ 明朝" w:hAnsi="ＭＳ 明朝" w:cs="ＭＳ 明朝" w:hint="eastAsia"/>
          <w:color w:val="000000" w:themeColor="text1"/>
          <w:kern w:val="0"/>
          <w:szCs w:val="21"/>
        </w:rPr>
        <w:t>３</w:t>
      </w:r>
      <w:r w:rsidR="00A1778D" w:rsidRPr="00064A1B">
        <w:rPr>
          <w:rFonts w:ascii="ＭＳ 明朝" w:eastAsia="ＭＳ 明朝" w:hAnsi="ＭＳ 明朝" w:cs="ＭＳ 明朝" w:hint="eastAsia"/>
          <w:color w:val="000000" w:themeColor="text1"/>
          <w:kern w:val="0"/>
          <w:szCs w:val="21"/>
        </w:rPr>
        <w:t>月</w:t>
      </w:r>
      <w:r w:rsidR="001B4953" w:rsidRPr="00064A1B">
        <w:rPr>
          <w:rFonts w:ascii="ＭＳ 明朝" w:eastAsia="ＭＳ 明朝" w:hAnsi="ＭＳ 明朝" w:cs="ＭＳ 明朝" w:hint="eastAsia"/>
          <w:color w:val="000000" w:themeColor="text1"/>
          <w:kern w:val="0"/>
          <w:szCs w:val="21"/>
        </w:rPr>
        <w:t>１</w:t>
      </w:r>
      <w:r w:rsidR="00A67C7F">
        <w:rPr>
          <w:rFonts w:ascii="ＭＳ 明朝" w:eastAsia="ＭＳ 明朝" w:hAnsi="ＭＳ 明朝" w:cs="ＭＳ 明朝" w:hint="eastAsia"/>
          <w:color w:val="000000" w:themeColor="text1"/>
          <w:kern w:val="0"/>
          <w:szCs w:val="21"/>
        </w:rPr>
        <w:t>８</w:t>
      </w:r>
      <w:r w:rsidR="00A1778D" w:rsidRPr="00064A1B">
        <w:rPr>
          <w:rFonts w:ascii="ＭＳ 明朝" w:eastAsia="ＭＳ 明朝" w:hAnsi="ＭＳ 明朝" w:cs="ＭＳ 明朝" w:hint="eastAsia"/>
          <w:color w:val="000000"/>
          <w:kern w:val="0"/>
          <w:szCs w:val="21"/>
        </w:rPr>
        <w:t>日）を記入する。</w:t>
      </w:r>
    </w:p>
    <w:p w14:paraId="612F412E" w14:textId="0C61A640" w:rsidR="00A1778D" w:rsidRPr="000C092A" w:rsidRDefault="009B7AEF" w:rsidP="000C092A">
      <w:pPr>
        <w:overflowPunct w:val="0"/>
        <w:adjustRightInd w:val="0"/>
        <w:snapToGrid w:val="0"/>
        <w:spacing w:line="360" w:lineRule="auto"/>
        <w:textAlignment w:val="center"/>
        <w:rPr>
          <w:rFonts w:ascii="ＭＳ 明朝" w:eastAsia="ＭＳ 明朝" w:hAnsi="ＭＳ 明朝" w:cs="ＭＳ 明朝"/>
          <w:color w:val="000000"/>
          <w:kern w:val="0"/>
          <w:szCs w:val="21"/>
        </w:rPr>
      </w:pPr>
      <w:r w:rsidRPr="00064A1B">
        <w:rPr>
          <w:rFonts w:ascii="ＭＳ 明朝" w:eastAsia="ＭＳ 明朝" w:hAnsi="ＭＳ 明朝" w:cs="ＭＳ 明朝" w:hint="eastAsia"/>
          <w:color w:val="000000"/>
          <w:kern w:val="0"/>
          <w:szCs w:val="21"/>
        </w:rPr>
        <w:t>(</w:t>
      </w:r>
      <w:r w:rsidR="00AD22B5">
        <w:rPr>
          <w:rFonts w:ascii="ＭＳ 明朝" w:eastAsia="ＭＳ 明朝" w:hAnsi="ＭＳ 明朝" w:cs="ＭＳ 明朝" w:hint="eastAsia"/>
          <w:color w:val="000000"/>
          <w:kern w:val="0"/>
          <w:szCs w:val="21"/>
        </w:rPr>
        <w:t>6</w:t>
      </w:r>
      <w:r w:rsidRPr="00064A1B">
        <w:rPr>
          <w:rFonts w:ascii="ＭＳ 明朝" w:eastAsia="ＭＳ 明朝" w:hAnsi="ＭＳ 明朝" w:cs="ＭＳ 明朝" w:hint="eastAsia"/>
          <w:color w:val="000000"/>
          <w:kern w:val="0"/>
          <w:szCs w:val="21"/>
        </w:rPr>
        <w:t>)</w:t>
      </w:r>
      <w:r w:rsidR="00A1778D" w:rsidRPr="00064A1B">
        <w:rPr>
          <w:rFonts w:ascii="ＭＳ 明朝" w:eastAsia="ＭＳ 明朝" w:hAnsi="ＭＳ 明朝" w:cs="ＭＳ 明朝" w:hint="eastAsia"/>
          <w:color w:val="000000"/>
          <w:kern w:val="0"/>
          <w:szCs w:val="21"/>
        </w:rPr>
        <w:t xml:space="preserve">　封筒に入札書が２枚以上入っていた場合</w:t>
      </w:r>
      <w:r w:rsidR="000C092A">
        <w:rPr>
          <w:rFonts w:ascii="ＭＳ 明朝" w:eastAsia="ＭＳ 明朝" w:hAnsi="ＭＳ 明朝" w:cs="ＭＳ 明朝" w:hint="eastAsia"/>
          <w:color w:val="000000"/>
          <w:kern w:val="0"/>
          <w:szCs w:val="21"/>
        </w:rPr>
        <w:t>は</w:t>
      </w:r>
      <w:r w:rsidR="00A1778D" w:rsidRPr="00064A1B">
        <w:rPr>
          <w:rFonts w:ascii="ＭＳ 明朝" w:eastAsia="ＭＳ 明朝" w:hAnsi="ＭＳ 明朝" w:cs="ＭＳ 明朝" w:hint="eastAsia"/>
          <w:color w:val="000000"/>
          <w:kern w:val="0"/>
          <w:szCs w:val="21"/>
        </w:rPr>
        <w:t>「無効」となる。</w:t>
      </w:r>
    </w:p>
    <w:p w14:paraId="10C3F473" w14:textId="4A85266D" w:rsidR="00A1778D" w:rsidRPr="00064A1B" w:rsidRDefault="009B7AEF" w:rsidP="00064A1B">
      <w:pPr>
        <w:overflowPunct w:val="0"/>
        <w:adjustRightInd w:val="0"/>
        <w:snapToGrid w:val="0"/>
        <w:spacing w:line="360" w:lineRule="auto"/>
        <w:textAlignment w:val="center"/>
        <w:rPr>
          <w:rFonts w:ascii="ＭＳ 明朝" w:eastAsia="ＭＳ 明朝" w:hAnsi="ＭＳ 明朝" w:cs="Times New Roman"/>
          <w:color w:val="000000"/>
          <w:spacing w:val="4"/>
          <w:kern w:val="0"/>
          <w:szCs w:val="21"/>
        </w:rPr>
      </w:pPr>
      <w:r w:rsidRPr="00064A1B">
        <w:rPr>
          <w:rFonts w:ascii="ＭＳ 明朝" w:eastAsia="ＭＳ 明朝" w:hAnsi="ＭＳ 明朝" w:cs="ＭＳ 明朝" w:hint="eastAsia"/>
          <w:color w:val="000000"/>
          <w:kern w:val="0"/>
          <w:szCs w:val="21"/>
        </w:rPr>
        <w:t>(</w:t>
      </w:r>
      <w:r w:rsidR="00AD22B5">
        <w:rPr>
          <w:rFonts w:ascii="ＭＳ 明朝" w:eastAsia="ＭＳ 明朝" w:hAnsi="ＭＳ 明朝" w:cs="ＭＳ 明朝" w:hint="eastAsia"/>
          <w:color w:val="000000"/>
          <w:kern w:val="0"/>
          <w:szCs w:val="21"/>
        </w:rPr>
        <w:t>7</w:t>
      </w:r>
      <w:r w:rsidRPr="00064A1B">
        <w:rPr>
          <w:rFonts w:ascii="ＭＳ 明朝" w:eastAsia="ＭＳ 明朝" w:hAnsi="ＭＳ 明朝" w:cs="ＭＳ 明朝" w:hint="eastAsia"/>
          <w:color w:val="000000"/>
          <w:kern w:val="0"/>
          <w:szCs w:val="21"/>
        </w:rPr>
        <w:t>)</w:t>
      </w:r>
      <w:r w:rsidR="00A1778D" w:rsidRPr="00064A1B">
        <w:rPr>
          <w:rFonts w:ascii="ＭＳ 明朝" w:eastAsia="ＭＳ 明朝" w:hAnsi="ＭＳ 明朝" w:cs="ＭＳ 明朝" w:hint="eastAsia"/>
          <w:color w:val="000000"/>
          <w:kern w:val="0"/>
          <w:szCs w:val="21"/>
        </w:rPr>
        <w:t xml:space="preserve">　入札書を入れる封筒には、「委託業務名」、「開札日」及び「入札書在中」を記載する。</w:t>
      </w:r>
    </w:p>
    <w:p w14:paraId="4666822F" w14:textId="70A86A4A" w:rsidR="00A1778D" w:rsidRDefault="009B7AEF" w:rsidP="00064A1B">
      <w:pPr>
        <w:overflowPunct w:val="0"/>
        <w:adjustRightInd w:val="0"/>
        <w:snapToGrid w:val="0"/>
        <w:spacing w:line="360" w:lineRule="auto"/>
        <w:textAlignment w:val="center"/>
        <w:rPr>
          <w:rFonts w:ascii="ＭＳ 明朝" w:eastAsia="ＭＳ 明朝" w:hAnsi="ＭＳ 明朝" w:cs="ＭＳ 明朝"/>
          <w:color w:val="000000"/>
          <w:kern w:val="0"/>
          <w:szCs w:val="21"/>
        </w:rPr>
      </w:pPr>
      <w:r w:rsidRPr="00064A1B">
        <w:rPr>
          <w:rFonts w:ascii="ＭＳ 明朝" w:eastAsia="ＭＳ 明朝" w:hAnsi="ＭＳ 明朝" w:cs="ＭＳ 明朝" w:hint="eastAsia"/>
          <w:color w:val="000000"/>
          <w:kern w:val="0"/>
          <w:szCs w:val="21"/>
        </w:rPr>
        <w:t>(</w:t>
      </w:r>
      <w:r w:rsidR="00AD22B5">
        <w:rPr>
          <w:rFonts w:ascii="ＭＳ 明朝" w:eastAsia="ＭＳ 明朝" w:hAnsi="ＭＳ 明朝" w:cs="ＭＳ 明朝" w:hint="eastAsia"/>
          <w:color w:val="000000"/>
          <w:kern w:val="0"/>
          <w:szCs w:val="21"/>
        </w:rPr>
        <w:t>8</w:t>
      </w:r>
      <w:r w:rsidRPr="00064A1B">
        <w:rPr>
          <w:rFonts w:ascii="ＭＳ 明朝" w:eastAsia="ＭＳ 明朝" w:hAnsi="ＭＳ 明朝" w:cs="ＭＳ 明朝" w:hint="eastAsia"/>
          <w:color w:val="000000"/>
          <w:kern w:val="0"/>
          <w:szCs w:val="21"/>
        </w:rPr>
        <w:t>)</w:t>
      </w:r>
      <w:r w:rsidR="00A1778D" w:rsidRPr="00064A1B">
        <w:rPr>
          <w:rFonts w:ascii="ＭＳ 明朝" w:eastAsia="ＭＳ 明朝" w:hAnsi="ＭＳ 明朝" w:cs="ＭＳ 明朝" w:hint="eastAsia"/>
          <w:color w:val="000000"/>
          <w:kern w:val="0"/>
          <w:szCs w:val="21"/>
        </w:rPr>
        <w:t xml:space="preserve">　封筒のサイズは、長型３号（長さ</w:t>
      </w:r>
      <w:r w:rsidR="00A1778D" w:rsidRPr="00064A1B">
        <w:rPr>
          <w:rFonts w:ascii="ＭＳ 明朝" w:eastAsia="ＭＳ 明朝" w:hAnsi="ＭＳ 明朝" w:cs="ＭＳ 明朝"/>
          <w:color w:val="000000"/>
          <w:kern w:val="0"/>
          <w:szCs w:val="21"/>
        </w:rPr>
        <w:t>23.5cm</w:t>
      </w:r>
      <w:r w:rsidR="00A1778D" w:rsidRPr="00064A1B">
        <w:rPr>
          <w:rFonts w:ascii="ＭＳ 明朝" w:eastAsia="ＭＳ 明朝" w:hAnsi="ＭＳ 明朝" w:cs="ＭＳ 明朝" w:hint="eastAsia"/>
          <w:color w:val="000000"/>
          <w:kern w:val="0"/>
          <w:szCs w:val="21"/>
        </w:rPr>
        <w:t>×</w:t>
      </w:r>
      <w:r w:rsidR="00A1778D" w:rsidRPr="00064A1B">
        <w:rPr>
          <w:rFonts w:ascii="ＭＳ 明朝" w:eastAsia="ＭＳ 明朝" w:hAnsi="ＭＳ 明朝" w:cs="ＭＳ 明朝"/>
          <w:color w:val="000000"/>
          <w:kern w:val="0"/>
          <w:szCs w:val="21"/>
        </w:rPr>
        <w:t>12cm</w:t>
      </w:r>
      <w:r w:rsidR="00A1778D" w:rsidRPr="00064A1B">
        <w:rPr>
          <w:rFonts w:ascii="ＭＳ 明朝" w:eastAsia="ＭＳ 明朝" w:hAnsi="ＭＳ 明朝" w:cs="ＭＳ 明朝" w:hint="eastAsia"/>
          <w:color w:val="000000"/>
          <w:kern w:val="0"/>
          <w:szCs w:val="21"/>
        </w:rPr>
        <w:t>）のサイズ以内が望ましい。縦書き、　横書きいずれでもよい。</w:t>
      </w:r>
    </w:p>
    <w:p w14:paraId="69EDC8CD" w14:textId="77777777" w:rsidR="00B7260C" w:rsidRDefault="00B7260C" w:rsidP="00064A1B">
      <w:pPr>
        <w:overflowPunct w:val="0"/>
        <w:adjustRightInd w:val="0"/>
        <w:snapToGrid w:val="0"/>
        <w:spacing w:line="360" w:lineRule="auto"/>
        <w:textAlignment w:val="center"/>
        <w:rPr>
          <w:rFonts w:ascii="ＭＳ 明朝" w:eastAsia="ＭＳ 明朝" w:hAnsi="ＭＳ 明朝" w:cs="ＭＳ 明朝"/>
          <w:color w:val="000000"/>
          <w:kern w:val="0"/>
          <w:szCs w:val="21"/>
        </w:rPr>
      </w:pPr>
    </w:p>
    <w:p w14:paraId="0D2CC814" w14:textId="0DEAA7BB" w:rsidR="00B7260C" w:rsidRPr="00B7260C" w:rsidRDefault="00D91CA9" w:rsidP="00B7260C">
      <w:pPr>
        <w:autoSpaceDE w:val="0"/>
        <w:autoSpaceDN w:val="0"/>
        <w:adjustRightInd w:val="0"/>
        <w:jc w:val="left"/>
        <w:rPr>
          <w:rFonts w:ascii="ＭＳ 明朝" w:eastAsia="ＭＳ 明朝" w:hAnsi="ＭＳ 明朝" w:cs="ＭＳ明朝"/>
          <w:kern w:val="0"/>
          <w:szCs w:val="21"/>
        </w:rPr>
      </w:pPr>
      <w:r>
        <w:rPr>
          <w:rFonts w:ascii="ＭＳ 明朝" w:eastAsia="ＭＳ 明朝" w:hAnsi="ＭＳ 明朝" w:cs="ＭＳ明朝" w:hint="eastAsia"/>
          <w:kern w:val="0"/>
          <w:szCs w:val="21"/>
        </w:rPr>
        <w:t xml:space="preserve">５　</w:t>
      </w:r>
      <w:r w:rsidR="00B7260C" w:rsidRPr="00B7260C">
        <w:rPr>
          <w:rFonts w:ascii="ＭＳ 明朝" w:eastAsia="ＭＳ 明朝" w:hAnsi="ＭＳ 明朝" w:cs="ＭＳ明朝" w:hint="eastAsia"/>
          <w:kern w:val="0"/>
          <w:szCs w:val="21"/>
        </w:rPr>
        <w:t>落札者の決定方法</w:t>
      </w:r>
    </w:p>
    <w:p w14:paraId="645939D9" w14:textId="134AA90F" w:rsidR="00B7260C" w:rsidRPr="00B7260C" w:rsidRDefault="00B7260C" w:rsidP="00B7260C">
      <w:pPr>
        <w:autoSpaceDE w:val="0"/>
        <w:autoSpaceDN w:val="0"/>
        <w:adjustRightInd w:val="0"/>
        <w:jc w:val="left"/>
        <w:rPr>
          <w:rFonts w:ascii="ＭＳ 明朝" w:eastAsia="ＭＳ 明朝" w:hAnsi="ＭＳ 明朝" w:cs="ＭＳ明朝"/>
          <w:kern w:val="0"/>
          <w:szCs w:val="21"/>
        </w:rPr>
      </w:pPr>
      <w:r>
        <w:rPr>
          <w:rFonts w:ascii="ＭＳ 明朝" w:eastAsia="ＭＳ 明朝" w:hAnsi="ＭＳ 明朝" w:cs="ＭＳ明朝" w:hint="eastAsia"/>
          <w:kern w:val="0"/>
          <w:szCs w:val="21"/>
        </w:rPr>
        <w:t>(1)</w:t>
      </w:r>
      <w:r w:rsidRPr="00B7260C">
        <w:rPr>
          <w:rFonts w:ascii="ＭＳ 明朝" w:eastAsia="ＭＳ 明朝" w:hAnsi="ＭＳ 明朝" w:cs="ＭＳ明朝"/>
          <w:kern w:val="0"/>
          <w:szCs w:val="21"/>
        </w:rPr>
        <w:t xml:space="preserve"> </w:t>
      </w:r>
      <w:r w:rsidRPr="00B7260C">
        <w:rPr>
          <w:rFonts w:ascii="ＭＳ 明朝" w:eastAsia="ＭＳ 明朝" w:hAnsi="ＭＳ 明朝" w:cs="ＭＳ明朝" w:hint="eastAsia"/>
          <w:kern w:val="0"/>
          <w:szCs w:val="21"/>
        </w:rPr>
        <w:t>有効な入札書を提出した者で、予定価格の制限の範囲内で最低の価格をもって入札した者を落札者とする。</w:t>
      </w:r>
    </w:p>
    <w:p w14:paraId="79F53ED7" w14:textId="432EE67D" w:rsidR="00B7260C" w:rsidRPr="00B7260C" w:rsidRDefault="00B7260C" w:rsidP="00B7260C">
      <w:pPr>
        <w:autoSpaceDE w:val="0"/>
        <w:autoSpaceDN w:val="0"/>
        <w:adjustRightInd w:val="0"/>
        <w:jc w:val="left"/>
        <w:rPr>
          <w:rFonts w:ascii="ＭＳ 明朝" w:eastAsia="ＭＳ 明朝" w:hAnsi="ＭＳ 明朝" w:cs="ＭＳ明朝"/>
          <w:kern w:val="0"/>
          <w:szCs w:val="21"/>
        </w:rPr>
      </w:pPr>
      <w:r>
        <w:rPr>
          <w:rFonts w:ascii="ＭＳ 明朝" w:eastAsia="ＭＳ 明朝" w:hAnsi="ＭＳ 明朝" w:cs="ＭＳ明朝" w:hint="eastAsia"/>
          <w:kern w:val="0"/>
          <w:szCs w:val="21"/>
        </w:rPr>
        <w:t>(2)</w:t>
      </w:r>
      <w:r w:rsidRPr="00B7260C">
        <w:rPr>
          <w:rFonts w:ascii="ＭＳ 明朝" w:eastAsia="ＭＳ 明朝" w:hAnsi="ＭＳ 明朝" w:cs="ＭＳ明朝" w:hint="eastAsia"/>
          <w:kern w:val="0"/>
          <w:szCs w:val="21"/>
        </w:rPr>
        <w:t>落札者となるべき同価格の入札をした者が二人以上あるときは、直ちに当該入札者にくじを引かせ、落札者を決定する。この場合において、当該入札者の</w:t>
      </w:r>
      <w:r w:rsidRPr="00B7260C">
        <w:rPr>
          <w:rFonts w:ascii="ＭＳ 明朝" w:eastAsia="ＭＳ 明朝" w:hAnsi="ＭＳ 明朝" w:cs="ＭＳ明朝"/>
          <w:kern w:val="0"/>
          <w:szCs w:val="21"/>
        </w:rPr>
        <w:t xml:space="preserve"> </w:t>
      </w:r>
      <w:r w:rsidRPr="00B7260C">
        <w:rPr>
          <w:rFonts w:ascii="ＭＳ 明朝" w:eastAsia="ＭＳ 明朝" w:hAnsi="ＭＳ 明朝" w:cs="ＭＳ明朝" w:hint="eastAsia"/>
          <w:kern w:val="0"/>
          <w:szCs w:val="21"/>
        </w:rPr>
        <w:t>うち開札に立ち合わない者又はくじを引かない者があるときは、これに代えて当該入札事務に関係のない職員にくじを引かせることとする。</w:t>
      </w:r>
    </w:p>
    <w:p w14:paraId="44A51D60" w14:textId="15A57067" w:rsidR="00B7260C" w:rsidRPr="00B7260C" w:rsidRDefault="00B7260C" w:rsidP="00B7260C">
      <w:pPr>
        <w:autoSpaceDE w:val="0"/>
        <w:autoSpaceDN w:val="0"/>
        <w:adjustRightInd w:val="0"/>
        <w:jc w:val="left"/>
        <w:rPr>
          <w:rFonts w:ascii="ＭＳ 明朝" w:eastAsia="ＭＳ 明朝" w:hAnsi="ＭＳ 明朝" w:cs="ＭＳ明朝"/>
          <w:kern w:val="0"/>
          <w:szCs w:val="21"/>
        </w:rPr>
      </w:pPr>
      <w:r>
        <w:rPr>
          <w:rFonts w:ascii="ＭＳ 明朝" w:eastAsia="ＭＳ 明朝" w:hAnsi="ＭＳ 明朝" w:cs="ＭＳ明朝" w:hint="eastAsia"/>
          <w:kern w:val="0"/>
          <w:szCs w:val="21"/>
        </w:rPr>
        <w:t>(3)</w:t>
      </w:r>
      <w:r w:rsidRPr="00B7260C">
        <w:rPr>
          <w:rFonts w:ascii="ＭＳ 明朝" w:eastAsia="ＭＳ 明朝" w:hAnsi="ＭＳ 明朝" w:cs="ＭＳ明朝"/>
          <w:kern w:val="0"/>
          <w:szCs w:val="21"/>
        </w:rPr>
        <w:t xml:space="preserve"> </w:t>
      </w:r>
      <w:r w:rsidRPr="00B7260C">
        <w:rPr>
          <w:rFonts w:ascii="ＭＳ 明朝" w:eastAsia="ＭＳ 明朝" w:hAnsi="ＭＳ 明朝" w:cs="ＭＳ明朝" w:hint="eastAsia"/>
          <w:kern w:val="0"/>
          <w:szCs w:val="21"/>
        </w:rPr>
        <w:t>落札者がいない場合は直ちに再入札を行う。なお、入札回数は３回（１回目の入札を含む）までとする。</w:t>
      </w:r>
    </w:p>
    <w:p w14:paraId="659BF692" w14:textId="5E7AF359" w:rsidR="00B7260C" w:rsidRDefault="00B7260C" w:rsidP="00B7260C">
      <w:pPr>
        <w:autoSpaceDE w:val="0"/>
        <w:autoSpaceDN w:val="0"/>
        <w:adjustRightInd w:val="0"/>
        <w:jc w:val="left"/>
        <w:rPr>
          <w:rFonts w:ascii="ＭＳ 明朝" w:eastAsia="ＭＳ 明朝" w:hAnsi="ＭＳ 明朝" w:cs="ＭＳ明朝"/>
          <w:kern w:val="0"/>
          <w:szCs w:val="21"/>
        </w:rPr>
      </w:pPr>
      <w:r>
        <w:rPr>
          <w:rFonts w:ascii="ＭＳ 明朝" w:eastAsia="ＭＳ 明朝" w:hAnsi="ＭＳ 明朝" w:cs="ＭＳ明朝" w:hint="eastAsia"/>
          <w:kern w:val="0"/>
          <w:szCs w:val="21"/>
        </w:rPr>
        <w:t>(4)</w:t>
      </w:r>
      <w:r w:rsidRPr="00B7260C">
        <w:rPr>
          <w:rFonts w:ascii="ＭＳ 明朝" w:eastAsia="ＭＳ 明朝" w:hAnsi="ＭＳ 明朝" w:cs="ＭＳ明朝" w:hint="eastAsia"/>
          <w:kern w:val="0"/>
          <w:szCs w:val="21"/>
        </w:rPr>
        <w:t>再入札を行っても落札者がいない場合は、地方自治法施行令第</w:t>
      </w:r>
      <w:r w:rsidRPr="00B7260C">
        <w:rPr>
          <w:rFonts w:ascii="ＭＳ 明朝" w:eastAsia="ＭＳ 明朝" w:hAnsi="ＭＳ 明朝" w:cs="ＭＳ明朝"/>
          <w:kern w:val="0"/>
          <w:szCs w:val="21"/>
        </w:rPr>
        <w:t xml:space="preserve">167 </w:t>
      </w:r>
      <w:r w:rsidRPr="00B7260C">
        <w:rPr>
          <w:rFonts w:ascii="ＭＳ 明朝" w:eastAsia="ＭＳ 明朝" w:hAnsi="ＭＳ 明朝" w:cs="ＭＳ明朝" w:hint="eastAsia"/>
          <w:kern w:val="0"/>
          <w:szCs w:val="21"/>
        </w:rPr>
        <w:t>条の２第１項第８号の規定に基づき、随意契約ができるものとする。</w:t>
      </w:r>
    </w:p>
    <w:p w14:paraId="735F3E84" w14:textId="77777777" w:rsidR="00D91CA9" w:rsidRDefault="00D91CA9" w:rsidP="00B7260C">
      <w:pPr>
        <w:autoSpaceDE w:val="0"/>
        <w:autoSpaceDN w:val="0"/>
        <w:adjustRightInd w:val="0"/>
        <w:jc w:val="left"/>
        <w:rPr>
          <w:rFonts w:ascii="ＭＳ 明朝" w:eastAsia="ＭＳ 明朝" w:hAnsi="ＭＳ 明朝" w:cs="ＭＳ明朝"/>
          <w:kern w:val="0"/>
          <w:szCs w:val="21"/>
        </w:rPr>
      </w:pPr>
    </w:p>
    <w:p w14:paraId="27EE4A7C" w14:textId="5F5D294E" w:rsidR="00D91CA9" w:rsidRPr="00D91CA9" w:rsidRDefault="00D91CA9" w:rsidP="00D91CA9">
      <w:pPr>
        <w:autoSpaceDE w:val="0"/>
        <w:autoSpaceDN w:val="0"/>
        <w:adjustRightInd w:val="0"/>
        <w:snapToGrid w:val="0"/>
        <w:spacing w:line="360" w:lineRule="auto"/>
        <w:rPr>
          <w:rFonts w:ascii="ＭＳ 明朝" w:eastAsia="ＭＳ 明朝" w:hAnsi="ＭＳ 明朝"/>
        </w:rPr>
      </w:pPr>
      <w:r w:rsidRPr="00D91CA9">
        <w:rPr>
          <w:rFonts w:ascii="ＭＳ 明朝" w:eastAsia="ＭＳ 明朝" w:hAnsi="ＭＳ 明朝" w:hint="eastAsia"/>
        </w:rPr>
        <w:t xml:space="preserve">６　</w:t>
      </w:r>
      <w:r w:rsidRPr="00D91CA9">
        <w:rPr>
          <w:rFonts w:ascii="ＭＳ 明朝" w:eastAsia="ＭＳ 明朝" w:hAnsi="ＭＳ 明朝"/>
        </w:rPr>
        <w:t>最低制限価格</w:t>
      </w:r>
    </w:p>
    <w:p w14:paraId="7BAC4CB0" w14:textId="77777777" w:rsidR="00D91CA9" w:rsidRPr="00D91CA9" w:rsidRDefault="00D91CA9" w:rsidP="00D91CA9">
      <w:pPr>
        <w:autoSpaceDE w:val="0"/>
        <w:autoSpaceDN w:val="0"/>
        <w:adjustRightInd w:val="0"/>
        <w:snapToGrid w:val="0"/>
        <w:spacing w:line="360" w:lineRule="auto"/>
        <w:ind w:firstLineChars="100" w:firstLine="218"/>
        <w:rPr>
          <w:rFonts w:ascii="ＭＳ 明朝" w:eastAsia="ＭＳ 明朝" w:hAnsi="ＭＳ 明朝"/>
        </w:rPr>
      </w:pPr>
      <w:r w:rsidRPr="00D91CA9">
        <w:rPr>
          <w:rFonts w:ascii="ＭＳ 明朝" w:eastAsia="ＭＳ 明朝" w:hAnsi="ＭＳ 明朝"/>
        </w:rPr>
        <w:t>最低制限価格は設定</w:t>
      </w:r>
      <w:r w:rsidRPr="00D91CA9">
        <w:rPr>
          <w:rFonts w:ascii="ＭＳ 明朝" w:eastAsia="ＭＳ 明朝" w:hAnsi="ＭＳ 明朝" w:hint="eastAsia"/>
        </w:rPr>
        <w:t>する</w:t>
      </w:r>
      <w:r w:rsidRPr="00D91CA9">
        <w:rPr>
          <w:rFonts w:ascii="ＭＳ 明朝" w:eastAsia="ＭＳ 明朝" w:hAnsi="ＭＳ 明朝"/>
        </w:rPr>
        <w:t>。</w:t>
      </w:r>
      <w:r w:rsidRPr="00D91CA9">
        <w:rPr>
          <w:rFonts w:ascii="ＭＳ 明朝" w:eastAsia="ＭＳ 明朝" w:hAnsi="ＭＳ 明朝" w:hint="eastAsia"/>
        </w:rPr>
        <w:t>最低制限価格を下回って入札した場合は、失格とする。</w:t>
      </w:r>
    </w:p>
    <w:p w14:paraId="394CA5F2" w14:textId="77777777" w:rsidR="00D91CA9" w:rsidRPr="00D91CA9" w:rsidRDefault="00D91CA9" w:rsidP="00B7260C">
      <w:pPr>
        <w:autoSpaceDE w:val="0"/>
        <w:autoSpaceDN w:val="0"/>
        <w:adjustRightInd w:val="0"/>
        <w:jc w:val="left"/>
        <w:rPr>
          <w:rFonts w:ascii="ＭＳ 明朝" w:eastAsia="ＭＳ 明朝" w:hAnsi="ＭＳ 明朝" w:cs="ＭＳ明朝"/>
          <w:kern w:val="0"/>
          <w:szCs w:val="21"/>
        </w:rPr>
      </w:pPr>
    </w:p>
    <w:p w14:paraId="369BEE24" w14:textId="77777777" w:rsidR="00225264" w:rsidRPr="00075164" w:rsidRDefault="00225264" w:rsidP="00064A1B">
      <w:pPr>
        <w:widowControl/>
        <w:adjustRightInd w:val="0"/>
        <w:snapToGrid w:val="0"/>
        <w:spacing w:line="360" w:lineRule="auto"/>
        <w:ind w:right="872"/>
        <w:rPr>
          <w:rFonts w:ascii="ＭＳ 明朝" w:eastAsia="ＭＳ 明朝" w:hAnsi="ＭＳ 明朝" w:cs="ＭＳ 明朝"/>
          <w:color w:val="000000"/>
          <w:szCs w:val="21"/>
        </w:rPr>
      </w:pPr>
    </w:p>
    <w:p w14:paraId="37196175" w14:textId="72F84D28" w:rsidR="00075164" w:rsidRPr="00075164" w:rsidRDefault="00D91CA9" w:rsidP="00064A1B">
      <w:pPr>
        <w:widowControl/>
        <w:adjustRightInd w:val="0"/>
        <w:snapToGrid w:val="0"/>
        <w:spacing w:after="80" w:line="360" w:lineRule="auto"/>
        <w:jc w:val="left"/>
        <w:rPr>
          <w:rFonts w:ascii="ＭＳ 明朝" w:eastAsia="ＭＳ 明朝" w:hAnsi="ＭＳ 明朝" w:cs="ＭＳ 明朝"/>
          <w:color w:val="000000"/>
          <w:szCs w:val="21"/>
        </w:rPr>
      </w:pPr>
      <w:r>
        <w:rPr>
          <w:rFonts w:ascii="ＭＳ 明朝" w:eastAsia="ＭＳ 明朝" w:hAnsi="ＭＳ 明朝" w:cs="ＭＳ 明朝" w:hint="eastAsia"/>
          <w:color w:val="000000"/>
          <w:szCs w:val="21"/>
        </w:rPr>
        <w:t>７</w:t>
      </w:r>
      <w:r w:rsidR="00225264" w:rsidRPr="00064A1B">
        <w:rPr>
          <w:rFonts w:ascii="ＭＳ 明朝" w:eastAsia="ＭＳ 明朝" w:hAnsi="ＭＳ 明朝" w:cs="ＭＳ 明朝" w:hint="eastAsia"/>
          <w:color w:val="000000"/>
          <w:szCs w:val="21"/>
        </w:rPr>
        <w:t xml:space="preserve"> 入札保証金について</w:t>
      </w:r>
    </w:p>
    <w:p w14:paraId="63BC9706" w14:textId="3B83F553" w:rsidR="00075164" w:rsidRPr="00075164" w:rsidRDefault="009B7AEF" w:rsidP="00064A1B">
      <w:pPr>
        <w:widowControl/>
        <w:adjustRightInd w:val="0"/>
        <w:snapToGrid w:val="0"/>
        <w:spacing w:line="360" w:lineRule="auto"/>
        <w:jc w:val="left"/>
        <w:rPr>
          <w:rFonts w:ascii="ＭＳ 明朝" w:eastAsia="ＭＳ 明朝" w:hAnsi="ＭＳ 明朝" w:cs="ＭＳ 明朝"/>
          <w:color w:val="000000"/>
          <w:szCs w:val="21"/>
        </w:rPr>
      </w:pPr>
      <w:r w:rsidRPr="00064A1B">
        <w:rPr>
          <w:rFonts w:ascii="ＭＳ 明朝" w:eastAsia="ＭＳ 明朝" w:hAnsi="ＭＳ 明朝" w:cs="ＭＳ 明朝" w:hint="eastAsia"/>
          <w:color w:val="000000"/>
          <w:szCs w:val="21"/>
        </w:rPr>
        <w:t>(1)</w:t>
      </w:r>
      <w:r w:rsidR="00075164" w:rsidRPr="00075164">
        <w:rPr>
          <w:rFonts w:ascii="ＭＳ 明朝" w:eastAsia="ＭＳ 明朝" w:hAnsi="ＭＳ 明朝" w:cs="ＭＳ 明朝" w:hint="eastAsia"/>
          <w:color w:val="000000"/>
          <w:szCs w:val="21"/>
        </w:rPr>
        <w:t xml:space="preserve">　</w:t>
      </w:r>
      <w:r w:rsidR="00075164" w:rsidRPr="00075164">
        <w:rPr>
          <w:rFonts w:ascii="ＭＳ 明朝" w:eastAsia="ＭＳ 明朝" w:hAnsi="ＭＳ 明朝" w:cs="ＭＳ 明朝"/>
          <w:color w:val="000000"/>
          <w:szCs w:val="21"/>
        </w:rPr>
        <w:t>入札保証金の額</w:t>
      </w:r>
    </w:p>
    <w:p w14:paraId="30B1B71B" w14:textId="5A490F43" w:rsidR="00075164" w:rsidRPr="00075164" w:rsidRDefault="00075164" w:rsidP="00AD22B5">
      <w:pPr>
        <w:widowControl/>
        <w:adjustRightInd w:val="0"/>
        <w:snapToGrid w:val="0"/>
        <w:spacing w:line="360" w:lineRule="auto"/>
        <w:ind w:firstLineChars="100" w:firstLine="218"/>
        <w:jc w:val="left"/>
        <w:rPr>
          <w:rFonts w:ascii="ＭＳ 明朝" w:eastAsia="ＭＳ 明朝" w:hAnsi="ＭＳ 明朝" w:cs="ＭＳ 明朝"/>
          <w:color w:val="000000"/>
          <w:szCs w:val="21"/>
        </w:rPr>
      </w:pPr>
      <w:r w:rsidRPr="00075164">
        <w:rPr>
          <w:rFonts w:ascii="ＭＳ 明朝" w:eastAsia="ＭＳ 明朝" w:hAnsi="ＭＳ 明朝" w:cs="ＭＳ 明朝"/>
          <w:color w:val="000000"/>
          <w:szCs w:val="21"/>
        </w:rPr>
        <w:t>令和</w:t>
      </w:r>
      <w:r w:rsidRPr="00075164">
        <w:rPr>
          <w:rFonts w:ascii="ＭＳ 明朝" w:eastAsia="ＭＳ 明朝" w:hAnsi="ＭＳ 明朝" w:cs="ＭＳ 明朝" w:hint="eastAsia"/>
          <w:color w:val="000000"/>
          <w:szCs w:val="21"/>
        </w:rPr>
        <w:t>７</w:t>
      </w:r>
      <w:r w:rsidRPr="00075164">
        <w:rPr>
          <w:rFonts w:ascii="ＭＳ 明朝" w:eastAsia="ＭＳ 明朝" w:hAnsi="ＭＳ 明朝" w:cs="ＭＳ 明朝"/>
          <w:color w:val="000000"/>
          <w:szCs w:val="21"/>
        </w:rPr>
        <w:t>年度八重山保健所庁舎警備業務委託の入札保証金率は、当該契約金額を契約期間の月数で除して得た額に12を乗じて得た額の100分の5と</w:t>
      </w:r>
      <w:r w:rsidR="00AD22B5">
        <w:rPr>
          <w:rFonts w:ascii="ＭＳ 明朝" w:eastAsia="ＭＳ 明朝" w:hAnsi="ＭＳ 明朝" w:cs="ＭＳ 明朝" w:hint="eastAsia"/>
          <w:color w:val="000000"/>
          <w:szCs w:val="21"/>
        </w:rPr>
        <w:t>する</w:t>
      </w:r>
      <w:r w:rsidRPr="00075164">
        <w:rPr>
          <w:rFonts w:ascii="ＭＳ 明朝" w:eastAsia="ＭＳ 明朝" w:hAnsi="ＭＳ 明朝" w:cs="ＭＳ 明朝"/>
          <w:color w:val="000000"/>
          <w:szCs w:val="21"/>
        </w:rPr>
        <w:t>。（沖縄県財務規則第100条第1項に基づく）</w:t>
      </w:r>
    </w:p>
    <w:p w14:paraId="2CCA51D0" w14:textId="6947CC35" w:rsidR="00075164" w:rsidRPr="00075164" w:rsidRDefault="00075164" w:rsidP="00064A1B">
      <w:pPr>
        <w:widowControl/>
        <w:adjustRightInd w:val="0"/>
        <w:snapToGrid w:val="0"/>
        <w:spacing w:line="360" w:lineRule="auto"/>
        <w:ind w:firstLineChars="100" w:firstLine="218"/>
        <w:jc w:val="left"/>
        <w:rPr>
          <w:rFonts w:ascii="ＭＳ 明朝" w:eastAsia="ＭＳ 明朝" w:hAnsi="ＭＳ 明朝" w:cs="ＭＳ 明朝"/>
          <w:color w:val="000000"/>
          <w:szCs w:val="21"/>
        </w:rPr>
      </w:pPr>
      <w:r w:rsidRPr="00075164">
        <w:rPr>
          <w:rFonts w:ascii="ＭＳ 明朝" w:eastAsia="ＭＳ 明朝" w:hAnsi="ＭＳ 明朝" w:cs="ＭＳ 明朝"/>
          <w:color w:val="000000"/>
          <w:szCs w:val="21"/>
        </w:rPr>
        <w:lastRenderedPageBreak/>
        <w:t>入札書の提出までに、入札保証金の免除の証明書の提示又は納入済であることを証する書類を提出しなけれ</w:t>
      </w:r>
      <w:r w:rsidR="00AD22B5">
        <w:rPr>
          <w:rFonts w:ascii="ＭＳ 明朝" w:eastAsia="ＭＳ 明朝" w:hAnsi="ＭＳ 明朝" w:cs="ＭＳ 明朝" w:hint="eastAsia"/>
          <w:color w:val="000000"/>
          <w:szCs w:val="21"/>
        </w:rPr>
        <w:t>ばならない。</w:t>
      </w:r>
    </w:p>
    <w:p w14:paraId="797916DB" w14:textId="5FC5ADB0" w:rsidR="00075164" w:rsidRPr="00075164" w:rsidRDefault="009B7AEF" w:rsidP="00064A1B">
      <w:pPr>
        <w:widowControl/>
        <w:adjustRightInd w:val="0"/>
        <w:snapToGrid w:val="0"/>
        <w:spacing w:line="360" w:lineRule="auto"/>
        <w:jc w:val="left"/>
        <w:rPr>
          <w:rFonts w:ascii="ＭＳ 明朝" w:eastAsia="ＭＳ 明朝" w:hAnsi="ＭＳ 明朝" w:cs="ＭＳ 明朝"/>
          <w:color w:val="000000"/>
          <w:szCs w:val="21"/>
        </w:rPr>
      </w:pPr>
      <w:r w:rsidRPr="00064A1B">
        <w:rPr>
          <w:rFonts w:ascii="ＭＳ 明朝" w:eastAsia="ＭＳ 明朝" w:hAnsi="ＭＳ 明朝" w:cs="ＭＳ 明朝" w:hint="eastAsia"/>
          <w:color w:val="000000"/>
          <w:szCs w:val="21"/>
        </w:rPr>
        <w:t>(2)</w:t>
      </w:r>
      <w:r w:rsidR="00AD22B5">
        <w:rPr>
          <w:rFonts w:ascii="ＭＳ 明朝" w:eastAsia="ＭＳ 明朝" w:hAnsi="ＭＳ 明朝" w:cs="ＭＳ 明朝" w:hint="eastAsia"/>
          <w:color w:val="000000"/>
          <w:szCs w:val="21"/>
        </w:rPr>
        <w:t xml:space="preserve">　</w:t>
      </w:r>
      <w:r w:rsidR="00075164" w:rsidRPr="00075164">
        <w:rPr>
          <w:rFonts w:ascii="ＭＳ 明朝" w:eastAsia="ＭＳ 明朝" w:hAnsi="ＭＳ 明朝" w:cs="ＭＳ 明朝"/>
          <w:color w:val="000000"/>
          <w:szCs w:val="21"/>
        </w:rPr>
        <w:t>入札保証金の還付</w:t>
      </w:r>
    </w:p>
    <w:p w14:paraId="356EC6B2" w14:textId="499B0458" w:rsidR="00075164" w:rsidRPr="00075164" w:rsidRDefault="00075164" w:rsidP="00064A1B">
      <w:pPr>
        <w:widowControl/>
        <w:adjustRightInd w:val="0"/>
        <w:snapToGrid w:val="0"/>
        <w:spacing w:line="360" w:lineRule="auto"/>
        <w:ind w:rightChars="77" w:right="168" w:firstLineChars="100" w:firstLine="218"/>
        <w:jc w:val="left"/>
        <w:rPr>
          <w:rFonts w:ascii="ＭＳ 明朝" w:eastAsia="ＭＳ 明朝" w:hAnsi="ＭＳ 明朝" w:cs="ＭＳ 明朝"/>
          <w:color w:val="000000"/>
          <w:szCs w:val="21"/>
        </w:rPr>
      </w:pPr>
      <w:r w:rsidRPr="00075164">
        <w:rPr>
          <w:rFonts w:ascii="ＭＳ 明朝" w:eastAsia="ＭＳ 明朝" w:hAnsi="ＭＳ 明朝" w:cs="ＭＳ 明朝"/>
          <w:color w:val="000000"/>
          <w:szCs w:val="21"/>
        </w:rPr>
        <w:t>入札保証金は入札終了後に還付</w:t>
      </w:r>
      <w:r w:rsidR="00AD22B5">
        <w:rPr>
          <w:rFonts w:ascii="ＭＳ 明朝" w:eastAsia="ＭＳ 明朝" w:hAnsi="ＭＳ 明朝" w:cs="ＭＳ 明朝" w:hint="eastAsia"/>
          <w:color w:val="000000"/>
          <w:szCs w:val="21"/>
        </w:rPr>
        <w:t>する</w:t>
      </w:r>
      <w:r w:rsidRPr="00075164">
        <w:rPr>
          <w:rFonts w:ascii="ＭＳ 明朝" w:eastAsia="ＭＳ 明朝" w:hAnsi="ＭＳ 明朝" w:cs="ＭＳ 明朝"/>
          <w:color w:val="000000"/>
          <w:szCs w:val="21"/>
        </w:rPr>
        <w:t>。様式第1号の入札保証金還付請求書により請求</w:t>
      </w:r>
      <w:r w:rsidR="00AD22B5">
        <w:rPr>
          <w:rFonts w:ascii="ＭＳ 明朝" w:eastAsia="ＭＳ 明朝" w:hAnsi="ＭＳ 明朝" w:cs="ＭＳ 明朝" w:hint="eastAsia"/>
          <w:color w:val="000000"/>
          <w:szCs w:val="21"/>
        </w:rPr>
        <w:t>すること</w:t>
      </w:r>
      <w:r w:rsidRPr="00075164">
        <w:rPr>
          <w:rFonts w:ascii="ＭＳ 明朝" w:eastAsia="ＭＳ 明朝" w:hAnsi="ＭＳ 明朝" w:cs="ＭＳ 明朝"/>
          <w:color w:val="000000"/>
          <w:szCs w:val="21"/>
        </w:rPr>
        <w:t>。ただし、落札者の入札保証金は、納付すべき契約保証金の全額または一部に充当</w:t>
      </w:r>
      <w:r w:rsidR="00AD22B5">
        <w:rPr>
          <w:rFonts w:ascii="ＭＳ 明朝" w:eastAsia="ＭＳ 明朝" w:hAnsi="ＭＳ 明朝" w:cs="ＭＳ 明朝" w:hint="eastAsia"/>
          <w:color w:val="000000"/>
          <w:szCs w:val="21"/>
        </w:rPr>
        <w:t>する。</w:t>
      </w:r>
    </w:p>
    <w:p w14:paraId="4B7356F3" w14:textId="06517D14" w:rsidR="00075164" w:rsidRPr="00075164" w:rsidRDefault="009B7AEF" w:rsidP="00064A1B">
      <w:pPr>
        <w:widowControl/>
        <w:adjustRightInd w:val="0"/>
        <w:snapToGrid w:val="0"/>
        <w:spacing w:line="360" w:lineRule="auto"/>
        <w:jc w:val="left"/>
        <w:rPr>
          <w:rFonts w:ascii="ＭＳ 明朝" w:eastAsia="ＭＳ 明朝" w:hAnsi="ＭＳ 明朝" w:cs="ＭＳ 明朝"/>
          <w:color w:val="000000"/>
          <w:szCs w:val="21"/>
        </w:rPr>
      </w:pPr>
      <w:r w:rsidRPr="00064A1B">
        <w:rPr>
          <w:rFonts w:ascii="ＭＳ 明朝" w:eastAsia="ＭＳ 明朝" w:hAnsi="ＭＳ 明朝" w:cs="ＭＳ 明朝" w:hint="eastAsia"/>
          <w:color w:val="000000"/>
          <w:szCs w:val="21"/>
        </w:rPr>
        <w:t>(3)</w:t>
      </w:r>
      <w:r w:rsidR="00075164" w:rsidRPr="00075164">
        <w:rPr>
          <w:rFonts w:ascii="ＭＳ 明朝" w:eastAsia="ＭＳ 明朝" w:hAnsi="ＭＳ 明朝" w:cs="ＭＳ 明朝"/>
          <w:color w:val="000000"/>
          <w:szCs w:val="21"/>
        </w:rPr>
        <w:t>．入札保証金の免除</w:t>
      </w:r>
    </w:p>
    <w:p w14:paraId="22DB8DCF" w14:textId="1BE8BB8D" w:rsidR="00075164" w:rsidRPr="00075164" w:rsidRDefault="009B7AEF" w:rsidP="00064A1B">
      <w:pPr>
        <w:widowControl/>
        <w:adjustRightInd w:val="0"/>
        <w:snapToGrid w:val="0"/>
        <w:spacing w:line="360" w:lineRule="auto"/>
        <w:ind w:firstLineChars="100" w:firstLine="218"/>
        <w:jc w:val="left"/>
        <w:rPr>
          <w:rFonts w:ascii="ＭＳ 明朝" w:eastAsia="ＭＳ 明朝" w:hAnsi="ＭＳ 明朝" w:cs="ＭＳ 明朝"/>
          <w:color w:val="000000"/>
          <w:szCs w:val="21"/>
        </w:rPr>
      </w:pPr>
      <w:r w:rsidRPr="00064A1B">
        <w:rPr>
          <w:rFonts w:ascii="ＭＳ 明朝" w:eastAsia="ＭＳ 明朝" w:hAnsi="ＭＳ 明朝" w:cs="ＭＳ 明朝" w:hint="eastAsia"/>
          <w:color w:val="000000"/>
          <w:szCs w:val="21"/>
        </w:rPr>
        <w:t>ア</w:t>
      </w:r>
      <w:r w:rsidR="00075164" w:rsidRPr="00075164">
        <w:rPr>
          <w:rFonts w:ascii="ＭＳ 明朝" w:eastAsia="ＭＳ 明朝" w:hAnsi="ＭＳ 明朝" w:cs="ＭＳ 明朝" w:hint="eastAsia"/>
          <w:color w:val="000000"/>
          <w:szCs w:val="21"/>
        </w:rPr>
        <w:t xml:space="preserve">　</w:t>
      </w:r>
      <w:r w:rsidR="00075164" w:rsidRPr="00075164">
        <w:rPr>
          <w:rFonts w:ascii="ＭＳ 明朝" w:eastAsia="ＭＳ 明朝" w:hAnsi="ＭＳ 明朝" w:cs="ＭＳ 明朝"/>
          <w:color w:val="000000"/>
          <w:szCs w:val="21"/>
        </w:rPr>
        <w:t>入札保証保険契約の締結による場合</w:t>
      </w:r>
    </w:p>
    <w:p w14:paraId="5BDBF665" w14:textId="3A559EB4" w:rsidR="00075164" w:rsidRPr="00075164" w:rsidRDefault="00075164" w:rsidP="00064A1B">
      <w:pPr>
        <w:widowControl/>
        <w:adjustRightInd w:val="0"/>
        <w:snapToGrid w:val="0"/>
        <w:spacing w:line="360" w:lineRule="auto"/>
        <w:ind w:leftChars="300" w:left="654"/>
        <w:jc w:val="left"/>
        <w:rPr>
          <w:rFonts w:ascii="ＭＳ 明朝" w:eastAsia="ＭＳ 明朝" w:hAnsi="ＭＳ 明朝" w:cs="ＭＳ 明朝"/>
          <w:color w:val="000000"/>
          <w:szCs w:val="21"/>
        </w:rPr>
      </w:pPr>
      <w:r w:rsidRPr="00075164">
        <w:rPr>
          <w:rFonts w:ascii="ＭＳ 明朝" w:eastAsia="ＭＳ 明朝" w:hAnsi="ＭＳ 明朝" w:cs="ＭＳ 明朝"/>
          <w:color w:val="000000"/>
          <w:szCs w:val="21"/>
        </w:rPr>
        <w:t>保険会社との間に県を被保険者とする入札保証保険契約を締結し、その証書を提出した場合、入札保証金の全部又は一部を免除することができ</w:t>
      </w:r>
      <w:r w:rsidR="00AD22B5">
        <w:rPr>
          <w:rFonts w:ascii="ＭＳ 明朝" w:eastAsia="ＭＳ 明朝" w:hAnsi="ＭＳ 明朝" w:cs="ＭＳ 明朝" w:hint="eastAsia"/>
          <w:color w:val="000000"/>
          <w:szCs w:val="21"/>
        </w:rPr>
        <w:t>る</w:t>
      </w:r>
      <w:r w:rsidRPr="00075164">
        <w:rPr>
          <w:rFonts w:ascii="ＭＳ 明朝" w:eastAsia="ＭＳ 明朝" w:hAnsi="ＭＳ 明朝" w:cs="ＭＳ 明朝"/>
          <w:color w:val="000000"/>
          <w:szCs w:val="21"/>
        </w:rPr>
        <w:t>。</w:t>
      </w:r>
    </w:p>
    <w:p w14:paraId="20886360" w14:textId="197A89E4" w:rsidR="00075164" w:rsidRPr="00075164" w:rsidRDefault="009B7AEF" w:rsidP="00064A1B">
      <w:pPr>
        <w:widowControl/>
        <w:adjustRightInd w:val="0"/>
        <w:snapToGrid w:val="0"/>
        <w:spacing w:line="360" w:lineRule="auto"/>
        <w:ind w:firstLineChars="100" w:firstLine="218"/>
        <w:jc w:val="left"/>
        <w:rPr>
          <w:rFonts w:ascii="ＭＳ 明朝" w:eastAsia="ＭＳ 明朝" w:hAnsi="ＭＳ 明朝" w:cs="ＭＳ 明朝"/>
          <w:color w:val="000000"/>
          <w:szCs w:val="21"/>
        </w:rPr>
      </w:pPr>
      <w:r w:rsidRPr="00064A1B">
        <w:rPr>
          <w:rFonts w:ascii="ＭＳ 明朝" w:eastAsia="ＭＳ 明朝" w:hAnsi="ＭＳ 明朝" w:cs="ＭＳ 明朝" w:hint="eastAsia"/>
          <w:color w:val="000000"/>
          <w:szCs w:val="21"/>
        </w:rPr>
        <w:t>イ</w:t>
      </w:r>
      <w:r w:rsidR="00075164" w:rsidRPr="00075164">
        <w:rPr>
          <w:rFonts w:ascii="ＭＳ 明朝" w:eastAsia="ＭＳ 明朝" w:hAnsi="ＭＳ 明朝" w:cs="ＭＳ 明朝" w:hint="eastAsia"/>
          <w:color w:val="000000"/>
          <w:szCs w:val="21"/>
        </w:rPr>
        <w:t xml:space="preserve">　</w:t>
      </w:r>
      <w:r w:rsidR="00075164" w:rsidRPr="00075164">
        <w:rPr>
          <w:rFonts w:ascii="ＭＳ 明朝" w:eastAsia="ＭＳ 明朝" w:hAnsi="ＭＳ 明朝" w:cs="ＭＳ 明朝"/>
          <w:color w:val="000000"/>
          <w:szCs w:val="21"/>
        </w:rPr>
        <w:t>契約書の写しの提出による場合</w:t>
      </w:r>
    </w:p>
    <w:p w14:paraId="2B5915D2" w14:textId="276259BA" w:rsidR="00075164" w:rsidRPr="00075164" w:rsidRDefault="00075164" w:rsidP="00064A1B">
      <w:pPr>
        <w:widowControl/>
        <w:adjustRightInd w:val="0"/>
        <w:snapToGrid w:val="0"/>
        <w:spacing w:line="360" w:lineRule="auto"/>
        <w:ind w:leftChars="300" w:left="654"/>
        <w:jc w:val="left"/>
        <w:rPr>
          <w:rFonts w:ascii="ＭＳ 明朝" w:eastAsia="ＭＳ 明朝" w:hAnsi="ＭＳ 明朝" w:cs="ＭＳ 明朝"/>
          <w:color w:val="000000"/>
          <w:szCs w:val="21"/>
        </w:rPr>
      </w:pPr>
      <w:r w:rsidRPr="00075164">
        <w:rPr>
          <w:rFonts w:ascii="ＭＳ 明朝" w:eastAsia="ＭＳ 明朝" w:hAnsi="ＭＳ 明朝" w:cs="ＭＳ 明朝"/>
          <w:color w:val="000000"/>
          <w:szCs w:val="21"/>
        </w:rPr>
        <w:t>過去２年間（</w:t>
      </w:r>
      <w:r w:rsidRPr="00075164">
        <w:rPr>
          <w:rFonts w:ascii="ＭＳ 明朝" w:eastAsia="ＭＳ 明朝" w:hAnsi="ＭＳ 明朝" w:cs="ＭＳ 明朝" w:hint="eastAsia"/>
          <w:color w:val="000000"/>
          <w:szCs w:val="21"/>
        </w:rPr>
        <w:t>入札日から起算</w:t>
      </w:r>
      <w:r w:rsidRPr="00075164">
        <w:rPr>
          <w:rFonts w:ascii="ＭＳ 明朝" w:eastAsia="ＭＳ 明朝" w:hAnsi="ＭＳ 明朝" w:cs="ＭＳ 明朝"/>
          <w:color w:val="000000"/>
          <w:szCs w:val="21"/>
        </w:rPr>
        <w:t>）の間に国（官公庁、独立行政法人、公社及び公団）又は地方公共団体（都道府県、市町村）と種類及び規模をほぼ同じくし、かつ、これらを全て誠実に履行した契約が２つ以上ある場合、当該契約書の写し（各１部ずつ）の提出により、入札保証金の全部を免除することが</w:t>
      </w:r>
      <w:r w:rsidR="00AD22B5">
        <w:rPr>
          <w:rFonts w:ascii="ＭＳ 明朝" w:eastAsia="ＭＳ 明朝" w:hAnsi="ＭＳ 明朝" w:cs="ＭＳ 明朝" w:hint="eastAsia"/>
          <w:color w:val="000000"/>
          <w:szCs w:val="21"/>
        </w:rPr>
        <w:t>できる</w:t>
      </w:r>
      <w:r w:rsidRPr="00075164">
        <w:rPr>
          <w:rFonts w:ascii="ＭＳ 明朝" w:eastAsia="ＭＳ 明朝" w:hAnsi="ＭＳ 明朝" w:cs="ＭＳ 明朝"/>
          <w:color w:val="000000"/>
          <w:szCs w:val="21"/>
        </w:rPr>
        <w:t>。</w:t>
      </w:r>
    </w:p>
    <w:p w14:paraId="13A6D8C2" w14:textId="14C42858" w:rsidR="00075164" w:rsidRPr="00075164" w:rsidRDefault="00075164" w:rsidP="00064A1B">
      <w:pPr>
        <w:widowControl/>
        <w:adjustRightInd w:val="0"/>
        <w:snapToGrid w:val="0"/>
        <w:spacing w:line="360" w:lineRule="auto"/>
        <w:ind w:firstLineChars="100" w:firstLine="218"/>
        <w:jc w:val="left"/>
        <w:rPr>
          <w:rFonts w:ascii="ＭＳ 明朝" w:eastAsia="ＭＳ 明朝" w:hAnsi="ＭＳ 明朝" w:cs="ＭＳ 明朝"/>
          <w:color w:val="000000" w:themeColor="text1"/>
          <w:szCs w:val="21"/>
        </w:rPr>
      </w:pPr>
      <w:r w:rsidRPr="00075164">
        <w:rPr>
          <w:rFonts w:ascii="ＭＳ 明朝" w:eastAsia="ＭＳ 明朝" w:hAnsi="ＭＳ 明朝" w:cs="ＭＳ 明朝"/>
          <w:color w:val="000000"/>
          <w:szCs w:val="21"/>
        </w:rPr>
        <w:t>提出期限：</w:t>
      </w:r>
      <w:r w:rsidR="009B7AEF" w:rsidRPr="00064A1B">
        <w:rPr>
          <w:rFonts w:ascii="ＭＳ 明朝" w:eastAsia="ＭＳ 明朝" w:hAnsi="ＭＳ 明朝" w:cs="ＭＳ 明朝" w:hint="eastAsia"/>
          <w:color w:val="000000"/>
          <w:szCs w:val="21"/>
        </w:rPr>
        <w:t>ア</w:t>
      </w:r>
      <w:r w:rsidRPr="00075164">
        <w:rPr>
          <w:rFonts w:ascii="ＭＳ 明朝" w:eastAsia="ＭＳ 明朝" w:hAnsi="ＭＳ 明朝" w:cs="ＭＳ 明朝"/>
          <w:color w:val="000000"/>
          <w:szCs w:val="21"/>
        </w:rPr>
        <w:t>、</w:t>
      </w:r>
      <w:r w:rsidR="009B7AEF" w:rsidRPr="00064A1B">
        <w:rPr>
          <w:rFonts w:ascii="ＭＳ 明朝" w:eastAsia="ＭＳ 明朝" w:hAnsi="ＭＳ 明朝" w:cs="ＭＳ 明朝" w:hint="eastAsia"/>
          <w:color w:val="000000"/>
          <w:szCs w:val="21"/>
        </w:rPr>
        <w:t>イ、</w:t>
      </w:r>
      <w:r w:rsidRPr="00075164">
        <w:rPr>
          <w:rFonts w:ascii="ＭＳ 明朝" w:eastAsia="ＭＳ 明朝" w:hAnsi="ＭＳ 明朝" w:cs="ＭＳ 明朝"/>
          <w:color w:val="000000"/>
          <w:szCs w:val="21"/>
        </w:rPr>
        <w:t>共に</w:t>
      </w:r>
      <w:r w:rsidRPr="00075164">
        <w:rPr>
          <w:rFonts w:ascii="ＭＳ 明朝" w:eastAsia="ＭＳ 明朝" w:hAnsi="ＭＳ 明朝" w:cs="ＭＳ 明朝"/>
          <w:color w:val="000000"/>
          <w:szCs w:val="21"/>
          <w:u w:val="single" w:color="000000"/>
        </w:rPr>
        <w:t>令和</w:t>
      </w:r>
      <w:r w:rsidRPr="00075164">
        <w:rPr>
          <w:rFonts w:ascii="ＭＳ 明朝" w:eastAsia="ＭＳ 明朝" w:hAnsi="ＭＳ 明朝" w:cs="ＭＳ 明朝" w:hint="eastAsia"/>
          <w:color w:val="000000" w:themeColor="text1"/>
          <w:szCs w:val="21"/>
          <w:u w:val="single" w:color="000000"/>
        </w:rPr>
        <w:t>７</w:t>
      </w:r>
      <w:r w:rsidRPr="00075164">
        <w:rPr>
          <w:rFonts w:ascii="ＭＳ 明朝" w:eastAsia="ＭＳ 明朝" w:hAnsi="ＭＳ 明朝" w:cs="ＭＳ 明朝"/>
          <w:color w:val="000000" w:themeColor="text1"/>
          <w:szCs w:val="21"/>
          <w:u w:val="single" w:color="000000"/>
        </w:rPr>
        <w:t>年</w:t>
      </w:r>
      <w:r w:rsidRPr="00075164">
        <w:rPr>
          <w:rFonts w:ascii="ＭＳ 明朝" w:eastAsia="ＭＳ 明朝" w:hAnsi="ＭＳ 明朝" w:cs="ＭＳ 明朝" w:hint="eastAsia"/>
          <w:color w:val="000000" w:themeColor="text1"/>
          <w:szCs w:val="21"/>
          <w:u w:val="single" w:color="000000"/>
        </w:rPr>
        <w:t>３</w:t>
      </w:r>
      <w:r w:rsidRPr="00075164">
        <w:rPr>
          <w:rFonts w:ascii="ＭＳ 明朝" w:eastAsia="ＭＳ 明朝" w:hAnsi="ＭＳ 明朝" w:cs="ＭＳ 明朝"/>
          <w:color w:val="000000" w:themeColor="text1"/>
          <w:szCs w:val="21"/>
          <w:u w:val="single" w:color="000000"/>
        </w:rPr>
        <w:t>月</w:t>
      </w:r>
      <w:r w:rsidR="00A67C7F">
        <w:rPr>
          <w:rFonts w:ascii="ＭＳ 明朝" w:eastAsia="ＭＳ 明朝" w:hAnsi="ＭＳ 明朝" w:cs="ＭＳ 明朝" w:hint="eastAsia"/>
          <w:color w:val="000000" w:themeColor="text1"/>
          <w:szCs w:val="21"/>
          <w:u w:val="single" w:color="000000"/>
        </w:rPr>
        <w:t>１</w:t>
      </w:r>
      <w:r w:rsidR="00525D3A">
        <w:rPr>
          <w:rFonts w:ascii="ＭＳ 明朝" w:eastAsia="ＭＳ 明朝" w:hAnsi="ＭＳ 明朝" w:cs="ＭＳ 明朝" w:hint="eastAsia"/>
          <w:color w:val="000000" w:themeColor="text1"/>
          <w:szCs w:val="21"/>
          <w:u w:val="single" w:color="000000"/>
        </w:rPr>
        <w:t>３</w:t>
      </w:r>
      <w:r w:rsidRPr="00075164">
        <w:rPr>
          <w:rFonts w:ascii="ＭＳ 明朝" w:eastAsia="ＭＳ 明朝" w:hAnsi="ＭＳ 明朝" w:cs="ＭＳ 明朝"/>
          <w:color w:val="000000" w:themeColor="text1"/>
          <w:szCs w:val="21"/>
          <w:u w:val="single" w:color="000000"/>
        </w:rPr>
        <w:t>日（</w:t>
      </w:r>
      <w:r w:rsidR="00525D3A">
        <w:rPr>
          <w:rFonts w:ascii="ＭＳ 明朝" w:eastAsia="ＭＳ 明朝" w:hAnsi="ＭＳ 明朝" w:cs="ＭＳ 明朝" w:hint="eastAsia"/>
          <w:color w:val="000000" w:themeColor="text1"/>
          <w:szCs w:val="21"/>
          <w:u w:val="single" w:color="000000"/>
        </w:rPr>
        <w:t>木</w:t>
      </w:r>
      <w:r w:rsidRPr="00075164">
        <w:rPr>
          <w:rFonts w:ascii="ＭＳ 明朝" w:eastAsia="ＭＳ 明朝" w:hAnsi="ＭＳ 明朝" w:cs="ＭＳ 明朝"/>
          <w:color w:val="000000" w:themeColor="text1"/>
          <w:szCs w:val="21"/>
          <w:u w:val="single" w:color="000000"/>
        </w:rPr>
        <w:t>）午後５時</w:t>
      </w:r>
    </w:p>
    <w:p w14:paraId="02D63830" w14:textId="77777777" w:rsidR="00075164" w:rsidRPr="00075164" w:rsidRDefault="00075164" w:rsidP="00064A1B">
      <w:pPr>
        <w:widowControl/>
        <w:adjustRightInd w:val="0"/>
        <w:snapToGrid w:val="0"/>
        <w:spacing w:line="360" w:lineRule="auto"/>
        <w:jc w:val="left"/>
        <w:rPr>
          <w:rFonts w:ascii="ＭＳ 明朝" w:eastAsia="ＭＳ 明朝" w:hAnsi="ＭＳ 明朝" w:cs="ＭＳ 明朝"/>
          <w:color w:val="000000" w:themeColor="text1"/>
          <w:szCs w:val="21"/>
        </w:rPr>
      </w:pPr>
    </w:p>
    <w:p w14:paraId="6F363545" w14:textId="1E327B3E" w:rsidR="00075164" w:rsidRPr="00075164" w:rsidRDefault="009B7AEF" w:rsidP="00064A1B">
      <w:pPr>
        <w:widowControl/>
        <w:adjustRightInd w:val="0"/>
        <w:snapToGrid w:val="0"/>
        <w:spacing w:line="360" w:lineRule="auto"/>
        <w:jc w:val="left"/>
        <w:rPr>
          <w:rFonts w:ascii="ＭＳ 明朝" w:eastAsia="ＭＳ 明朝" w:hAnsi="ＭＳ 明朝" w:cs="ＭＳ 明朝"/>
          <w:color w:val="000000" w:themeColor="text1"/>
          <w:szCs w:val="21"/>
        </w:rPr>
      </w:pPr>
      <w:r w:rsidRPr="00064A1B">
        <w:rPr>
          <w:rFonts w:ascii="ＭＳ 明朝" w:eastAsia="ＭＳ 明朝" w:hAnsi="ＭＳ 明朝" w:cs="ＭＳ 明朝" w:hint="eastAsia"/>
          <w:color w:val="000000" w:themeColor="text1"/>
          <w:szCs w:val="21"/>
        </w:rPr>
        <w:t>(4)</w:t>
      </w:r>
      <w:r w:rsidR="00075164" w:rsidRPr="00075164">
        <w:rPr>
          <w:rFonts w:ascii="ＭＳ 明朝" w:eastAsia="ＭＳ 明朝" w:hAnsi="ＭＳ 明朝" w:cs="ＭＳ 明朝"/>
          <w:color w:val="000000" w:themeColor="text1"/>
          <w:szCs w:val="21"/>
        </w:rPr>
        <w:t>．現金で納付する場合納付方法</w:t>
      </w:r>
    </w:p>
    <w:p w14:paraId="0DA67BE0" w14:textId="33312F29" w:rsidR="00075164" w:rsidRPr="00075164" w:rsidRDefault="00075164" w:rsidP="00064A1B">
      <w:pPr>
        <w:widowControl/>
        <w:adjustRightInd w:val="0"/>
        <w:snapToGrid w:val="0"/>
        <w:spacing w:line="360" w:lineRule="auto"/>
        <w:ind w:leftChars="100" w:left="654" w:hangingChars="200" w:hanging="436"/>
        <w:jc w:val="left"/>
        <w:rPr>
          <w:rFonts w:ascii="ＭＳ 明朝" w:eastAsia="ＭＳ 明朝" w:hAnsi="ＭＳ 明朝" w:cs="ＭＳ 明朝"/>
          <w:color w:val="000000" w:themeColor="text1"/>
          <w:szCs w:val="21"/>
        </w:rPr>
      </w:pPr>
      <w:r w:rsidRPr="00075164">
        <w:rPr>
          <w:rFonts w:ascii="ＭＳ 明朝" w:eastAsia="ＭＳ 明朝" w:hAnsi="ＭＳ 明朝" w:cs="ＭＳ 明朝" w:hint="eastAsia"/>
          <w:color w:val="000000" w:themeColor="text1"/>
          <w:szCs w:val="21"/>
        </w:rPr>
        <w:t xml:space="preserve">　</w:t>
      </w:r>
      <w:r w:rsidR="009B7AEF" w:rsidRPr="00064A1B">
        <w:rPr>
          <w:rFonts w:ascii="ＭＳ 明朝" w:eastAsia="ＭＳ 明朝" w:hAnsi="ＭＳ 明朝" w:cs="ＭＳ 明朝" w:hint="eastAsia"/>
          <w:color w:val="000000" w:themeColor="text1"/>
          <w:szCs w:val="21"/>
        </w:rPr>
        <w:t xml:space="preserve">　</w:t>
      </w:r>
      <w:r w:rsidRPr="00075164">
        <w:rPr>
          <w:rFonts w:ascii="ＭＳ 明朝" w:eastAsia="ＭＳ 明朝" w:hAnsi="ＭＳ 明朝" w:cs="ＭＳ 明朝"/>
          <w:color w:val="000000" w:themeColor="text1"/>
          <w:szCs w:val="21"/>
        </w:rPr>
        <w:t>様式第2号の「債務者登録申請書」に必要事項を記入し、沖縄県八重山保健所総務企画班へ提出する（令和</w:t>
      </w:r>
      <w:r w:rsidRPr="00075164">
        <w:rPr>
          <w:rFonts w:ascii="ＭＳ 明朝" w:eastAsia="ＭＳ 明朝" w:hAnsi="ＭＳ 明朝" w:cs="ＭＳ 明朝" w:hint="eastAsia"/>
          <w:color w:val="000000" w:themeColor="text1"/>
          <w:szCs w:val="21"/>
        </w:rPr>
        <w:t>７</w:t>
      </w:r>
      <w:r w:rsidRPr="00075164">
        <w:rPr>
          <w:rFonts w:ascii="ＭＳ 明朝" w:eastAsia="ＭＳ 明朝" w:hAnsi="ＭＳ 明朝" w:cs="ＭＳ 明朝"/>
          <w:color w:val="000000" w:themeColor="text1"/>
          <w:szCs w:val="21"/>
        </w:rPr>
        <w:t>年３月</w:t>
      </w:r>
      <w:r w:rsidR="00525D3A">
        <w:rPr>
          <w:rFonts w:ascii="ＭＳ 明朝" w:eastAsia="ＭＳ 明朝" w:hAnsi="ＭＳ 明朝" w:cs="ＭＳ 明朝" w:hint="eastAsia"/>
          <w:color w:val="000000" w:themeColor="text1"/>
          <w:szCs w:val="21"/>
        </w:rPr>
        <w:t>１３</w:t>
      </w:r>
      <w:r w:rsidR="00902D5D">
        <w:rPr>
          <w:rFonts w:ascii="ＭＳ 明朝" w:eastAsia="ＭＳ 明朝" w:hAnsi="ＭＳ 明朝" w:cs="ＭＳ 明朝" w:hint="eastAsia"/>
          <w:color w:val="000000" w:themeColor="text1"/>
          <w:szCs w:val="21"/>
        </w:rPr>
        <w:t>日</w:t>
      </w:r>
      <w:r w:rsidRPr="00075164">
        <w:rPr>
          <w:rFonts w:ascii="ＭＳ 明朝" w:eastAsia="ＭＳ 明朝" w:hAnsi="ＭＳ 明朝" w:cs="ＭＳ 明朝"/>
          <w:color w:val="000000" w:themeColor="text1"/>
          <w:szCs w:val="21"/>
        </w:rPr>
        <w:t>（</w:t>
      </w:r>
      <w:r w:rsidR="00525D3A">
        <w:rPr>
          <w:rFonts w:ascii="ＭＳ 明朝" w:eastAsia="ＭＳ 明朝" w:hAnsi="ＭＳ 明朝" w:cs="ＭＳ 明朝" w:hint="eastAsia"/>
          <w:color w:val="000000" w:themeColor="text1"/>
          <w:szCs w:val="21"/>
        </w:rPr>
        <w:t>木</w:t>
      </w:r>
      <w:r w:rsidRPr="00075164">
        <w:rPr>
          <w:rFonts w:ascii="ＭＳ 明朝" w:eastAsia="ＭＳ 明朝" w:hAnsi="ＭＳ 明朝" w:cs="ＭＳ 明朝"/>
          <w:color w:val="000000" w:themeColor="text1"/>
          <w:szCs w:val="21"/>
        </w:rPr>
        <w:t>）午後５時まで）。</w:t>
      </w:r>
    </w:p>
    <w:p w14:paraId="46EB08D5" w14:textId="57D0F1D1" w:rsidR="00075164" w:rsidRPr="00075164" w:rsidRDefault="00075164" w:rsidP="00064A1B">
      <w:pPr>
        <w:widowControl/>
        <w:adjustRightInd w:val="0"/>
        <w:snapToGrid w:val="0"/>
        <w:spacing w:line="360" w:lineRule="auto"/>
        <w:ind w:leftChars="200" w:left="654" w:hangingChars="100" w:hanging="218"/>
        <w:jc w:val="left"/>
        <w:rPr>
          <w:rFonts w:ascii="ＭＳ 明朝" w:eastAsia="ＭＳ 明朝" w:hAnsi="ＭＳ 明朝" w:cs="ＭＳ 明朝"/>
          <w:color w:val="000000" w:themeColor="text1"/>
          <w:szCs w:val="21"/>
        </w:rPr>
      </w:pPr>
      <w:r w:rsidRPr="00075164">
        <w:rPr>
          <w:rFonts w:ascii="ＭＳ 明朝" w:eastAsia="ＭＳ 明朝" w:hAnsi="ＭＳ 明朝" w:cs="ＭＳ 明朝" w:hint="eastAsia"/>
          <w:color w:val="000000" w:themeColor="text1"/>
          <w:szCs w:val="21"/>
        </w:rPr>
        <w:t xml:space="preserve">　</w:t>
      </w:r>
      <w:r w:rsidRPr="00075164">
        <w:rPr>
          <w:rFonts w:ascii="ＭＳ 明朝" w:eastAsia="ＭＳ 明朝" w:hAnsi="ＭＳ 明朝" w:cs="ＭＳ 明朝"/>
          <w:color w:val="000000" w:themeColor="text1"/>
          <w:szCs w:val="21"/>
        </w:rPr>
        <w:t>「債務者登録申請書」に基づき納付書を発行</w:t>
      </w:r>
      <w:r w:rsidR="00AD22B5">
        <w:rPr>
          <w:rFonts w:ascii="ＭＳ 明朝" w:eastAsia="ＭＳ 明朝" w:hAnsi="ＭＳ 明朝" w:cs="ＭＳ 明朝" w:hint="eastAsia"/>
          <w:color w:val="000000" w:themeColor="text1"/>
          <w:szCs w:val="21"/>
        </w:rPr>
        <w:t>するため</w:t>
      </w:r>
      <w:r w:rsidRPr="00075164">
        <w:rPr>
          <w:rFonts w:ascii="ＭＳ 明朝" w:eastAsia="ＭＳ 明朝" w:hAnsi="ＭＳ 明朝" w:cs="ＭＳ 明朝"/>
          <w:color w:val="000000" w:themeColor="text1"/>
          <w:szCs w:val="21"/>
        </w:rPr>
        <w:t>、下記納付場所において納付し、領収書の写しを沖縄県八重山保健所総務企画班へ令和</w:t>
      </w:r>
      <w:r w:rsidRPr="00075164">
        <w:rPr>
          <w:rFonts w:ascii="ＭＳ 明朝" w:eastAsia="ＭＳ 明朝" w:hAnsi="ＭＳ 明朝" w:cs="ＭＳ 明朝" w:hint="eastAsia"/>
          <w:color w:val="000000" w:themeColor="text1"/>
          <w:szCs w:val="21"/>
        </w:rPr>
        <w:t>７</w:t>
      </w:r>
      <w:r w:rsidRPr="00075164">
        <w:rPr>
          <w:rFonts w:ascii="ＭＳ 明朝" w:eastAsia="ＭＳ 明朝" w:hAnsi="ＭＳ 明朝" w:cs="ＭＳ 明朝"/>
          <w:color w:val="000000" w:themeColor="text1"/>
          <w:szCs w:val="21"/>
        </w:rPr>
        <w:t>年３月</w:t>
      </w:r>
      <w:r w:rsidRPr="00075164">
        <w:rPr>
          <w:rFonts w:ascii="ＭＳ 明朝" w:eastAsia="ＭＳ 明朝" w:hAnsi="ＭＳ 明朝" w:cs="ＭＳ 明朝" w:hint="eastAsia"/>
          <w:color w:val="000000" w:themeColor="text1"/>
          <w:szCs w:val="21"/>
        </w:rPr>
        <w:t>1</w:t>
      </w:r>
      <w:r w:rsidR="00525D3A">
        <w:rPr>
          <w:rFonts w:ascii="ＭＳ 明朝" w:eastAsia="ＭＳ 明朝" w:hAnsi="ＭＳ 明朝" w:cs="ＭＳ 明朝" w:hint="eastAsia"/>
          <w:color w:val="000000" w:themeColor="text1"/>
          <w:szCs w:val="21"/>
        </w:rPr>
        <w:t>８</w:t>
      </w:r>
      <w:r w:rsidRPr="00075164">
        <w:rPr>
          <w:rFonts w:ascii="ＭＳ 明朝" w:eastAsia="ＭＳ 明朝" w:hAnsi="ＭＳ 明朝" w:cs="ＭＳ 明朝"/>
          <w:color w:val="000000" w:themeColor="text1"/>
          <w:szCs w:val="21"/>
        </w:rPr>
        <w:t>日（</w:t>
      </w:r>
      <w:r w:rsidR="00525D3A">
        <w:rPr>
          <w:rFonts w:ascii="ＭＳ 明朝" w:eastAsia="ＭＳ 明朝" w:hAnsi="ＭＳ 明朝" w:cs="ＭＳ 明朝" w:hint="eastAsia"/>
          <w:color w:val="000000" w:themeColor="text1"/>
          <w:szCs w:val="21"/>
        </w:rPr>
        <w:t>火</w:t>
      </w:r>
      <w:r w:rsidRPr="00075164">
        <w:rPr>
          <w:rFonts w:ascii="ＭＳ 明朝" w:eastAsia="ＭＳ 明朝" w:hAnsi="ＭＳ 明朝" w:cs="ＭＳ 明朝"/>
          <w:color w:val="000000" w:themeColor="text1"/>
          <w:szCs w:val="21"/>
        </w:rPr>
        <w:t>）</w:t>
      </w:r>
      <w:r w:rsidRPr="00075164">
        <w:rPr>
          <w:rFonts w:ascii="ＭＳ 明朝" w:eastAsia="ＭＳ 明朝" w:hAnsi="ＭＳ 明朝" w:cs="ＭＳ 明朝" w:hint="eastAsia"/>
          <w:color w:val="000000" w:themeColor="text1"/>
          <w:szCs w:val="21"/>
        </w:rPr>
        <w:t>午前９</w:t>
      </w:r>
      <w:r w:rsidRPr="00075164">
        <w:rPr>
          <w:rFonts w:ascii="ＭＳ 明朝" w:eastAsia="ＭＳ 明朝" w:hAnsi="ＭＳ 明朝" w:cs="ＭＳ 明朝"/>
          <w:color w:val="000000" w:themeColor="text1"/>
          <w:szCs w:val="21"/>
        </w:rPr>
        <w:t>時までに提出する。</w:t>
      </w:r>
    </w:p>
    <w:p w14:paraId="41BE9FA8" w14:textId="77777777" w:rsidR="00075164" w:rsidRPr="00075164" w:rsidRDefault="00075164" w:rsidP="00064A1B">
      <w:pPr>
        <w:widowControl/>
        <w:adjustRightInd w:val="0"/>
        <w:snapToGrid w:val="0"/>
        <w:spacing w:line="360" w:lineRule="auto"/>
        <w:ind w:left="1090" w:hangingChars="500" w:hanging="1090"/>
        <w:jc w:val="left"/>
        <w:rPr>
          <w:rFonts w:ascii="ＭＳ 明朝" w:eastAsia="ＭＳ 明朝" w:hAnsi="ＭＳ 明朝" w:cs="ＭＳ 明朝"/>
          <w:color w:val="000000"/>
          <w:szCs w:val="21"/>
        </w:rPr>
      </w:pPr>
      <w:r w:rsidRPr="00075164">
        <w:rPr>
          <w:rFonts w:ascii="ＭＳ 明朝" w:eastAsia="ＭＳ 明朝" w:hAnsi="ＭＳ 明朝" w:cs="ＭＳ 明朝"/>
          <w:color w:val="000000" w:themeColor="text1"/>
          <w:szCs w:val="21"/>
        </w:rPr>
        <w:t>納付場所</w:t>
      </w:r>
      <w:r w:rsidRPr="00075164">
        <w:rPr>
          <w:rFonts w:ascii="ＭＳ 明朝" w:eastAsia="ＭＳ 明朝" w:hAnsi="ＭＳ 明朝" w:cs="ＭＳ 明朝" w:hint="eastAsia"/>
          <w:color w:val="000000" w:themeColor="text1"/>
          <w:szCs w:val="21"/>
        </w:rPr>
        <w:t xml:space="preserve">　琉球</w:t>
      </w:r>
      <w:r w:rsidRPr="00075164">
        <w:rPr>
          <w:rFonts w:ascii="ＭＳ 明朝" w:eastAsia="ＭＳ 明朝" w:hAnsi="ＭＳ 明朝" w:cs="ＭＳ 明朝"/>
          <w:color w:val="000000" w:themeColor="text1"/>
          <w:szCs w:val="21"/>
        </w:rPr>
        <w:t>銀行、沖縄銀</w:t>
      </w:r>
      <w:r w:rsidRPr="00075164">
        <w:rPr>
          <w:rFonts w:ascii="ＭＳ 明朝" w:eastAsia="ＭＳ 明朝" w:hAnsi="ＭＳ 明朝" w:cs="ＭＳ 明朝"/>
          <w:color w:val="000000"/>
          <w:szCs w:val="21"/>
        </w:rPr>
        <w:t>行、沖縄海邦銀行、コザ信用金庫、沖縄労働金庫、沖縄県農業協同組合、みずほ銀行(代理店除く)、九州信用漁業協同組合連合会</w:t>
      </w:r>
      <w:r w:rsidRPr="00075164">
        <w:rPr>
          <w:rFonts w:ascii="ＭＳ 明朝" w:eastAsia="ＭＳ 明朝" w:hAnsi="ＭＳ 明朝" w:cs="ＭＳ 明朝" w:hint="eastAsia"/>
          <w:color w:val="000000"/>
          <w:szCs w:val="21"/>
        </w:rPr>
        <w:t xml:space="preserve">　</w:t>
      </w:r>
      <w:r w:rsidRPr="00075164">
        <w:rPr>
          <w:rFonts w:ascii="ＭＳ 明朝" w:eastAsia="ＭＳ 明朝" w:hAnsi="ＭＳ 明朝" w:cs="ＭＳ 明朝"/>
          <w:color w:val="000000"/>
          <w:szCs w:val="21"/>
        </w:rPr>
        <w:t>（沖縄統括支店）、鹿児島銀行（代理店除く）</w:t>
      </w:r>
    </w:p>
    <w:p w14:paraId="48FFC66C" w14:textId="77777777" w:rsidR="00075164" w:rsidRPr="00075164" w:rsidRDefault="00075164" w:rsidP="00064A1B">
      <w:pPr>
        <w:widowControl/>
        <w:adjustRightInd w:val="0"/>
        <w:snapToGrid w:val="0"/>
        <w:spacing w:line="360" w:lineRule="auto"/>
        <w:ind w:left="1090" w:hangingChars="500" w:hanging="1090"/>
        <w:jc w:val="left"/>
        <w:rPr>
          <w:rFonts w:ascii="ＭＳ 明朝" w:eastAsia="ＭＳ 明朝" w:hAnsi="ＭＳ 明朝" w:cs="ＭＳ 明朝"/>
          <w:color w:val="000000"/>
          <w:szCs w:val="21"/>
        </w:rPr>
      </w:pPr>
      <w:r w:rsidRPr="00075164">
        <w:rPr>
          <w:rFonts w:ascii="ＭＳ 明朝" w:eastAsia="ＭＳ 明朝" w:hAnsi="ＭＳ 明朝" w:cs="ＭＳ 明朝"/>
          <w:color w:val="000000"/>
          <w:szCs w:val="21"/>
        </w:rPr>
        <w:t>還付方法</w:t>
      </w:r>
      <w:r w:rsidRPr="00075164">
        <w:rPr>
          <w:rFonts w:ascii="ＭＳ 明朝" w:eastAsia="ＭＳ 明朝" w:hAnsi="ＭＳ 明朝" w:cs="ＭＳ 明朝" w:hint="eastAsia"/>
          <w:color w:val="000000"/>
          <w:szCs w:val="21"/>
        </w:rPr>
        <w:t xml:space="preserve">　</w:t>
      </w:r>
      <w:r w:rsidRPr="00075164">
        <w:rPr>
          <w:rFonts w:ascii="ＭＳ 明朝" w:eastAsia="ＭＳ 明朝" w:hAnsi="ＭＳ 明朝" w:cs="ＭＳ 明朝"/>
          <w:color w:val="000000"/>
          <w:szCs w:val="21"/>
        </w:rPr>
        <w:t>入札終了後、入札保証金還付請求書により、登録した口座へ振り込む(落札者以外)。</w:t>
      </w:r>
    </w:p>
    <w:p w14:paraId="176C07A3" w14:textId="6CC038E6" w:rsidR="00075164" w:rsidRPr="00075164" w:rsidRDefault="00075164" w:rsidP="00064A1B">
      <w:pPr>
        <w:widowControl/>
        <w:autoSpaceDN w:val="0"/>
        <w:adjustRightInd w:val="0"/>
        <w:snapToGrid w:val="0"/>
        <w:spacing w:line="360" w:lineRule="auto"/>
        <w:ind w:leftChars="100" w:left="654" w:hangingChars="200" w:hanging="436"/>
        <w:jc w:val="left"/>
        <w:rPr>
          <w:rFonts w:ascii="ＭＳ 明朝" w:eastAsia="ＭＳ 明朝" w:hAnsi="ＭＳ 明朝" w:cs="ＭＳ 明朝"/>
          <w:color w:val="000000"/>
          <w:sz w:val="22"/>
        </w:rPr>
      </w:pPr>
      <w:r w:rsidRPr="00075164">
        <w:rPr>
          <w:rFonts w:ascii="ＭＳ 明朝" w:eastAsia="ＭＳ 明朝" w:hAnsi="ＭＳ 明朝" w:cs="ＭＳ 明朝" w:hint="eastAsia"/>
          <w:color w:val="000000"/>
          <w:szCs w:val="21"/>
        </w:rPr>
        <w:t xml:space="preserve">(３)　</w:t>
      </w:r>
      <w:r w:rsidRPr="00075164">
        <w:rPr>
          <w:rFonts w:ascii="ＭＳ 明朝" w:eastAsia="ＭＳ 明朝" w:hAnsi="ＭＳ 明朝" w:cs="ＭＳ 明朝"/>
          <w:color w:val="000000"/>
          <w:szCs w:val="21"/>
        </w:rPr>
        <w:t>上記の各種手続きに関する受付時間は、特に指定されていない限り午前９時00分から午後５時00分までと</w:t>
      </w:r>
      <w:r w:rsidR="00D91CA9">
        <w:rPr>
          <w:rFonts w:ascii="ＭＳ 明朝" w:eastAsia="ＭＳ 明朝" w:hAnsi="ＭＳ 明朝" w:cs="ＭＳ 明朝" w:hint="eastAsia"/>
          <w:color w:val="000000"/>
          <w:szCs w:val="21"/>
        </w:rPr>
        <w:t>する</w:t>
      </w:r>
      <w:r w:rsidRPr="00075164">
        <w:rPr>
          <w:rFonts w:ascii="ＭＳ 明朝" w:eastAsia="ＭＳ 明朝" w:hAnsi="ＭＳ 明朝" w:cs="ＭＳ 明朝"/>
          <w:color w:val="000000"/>
          <w:szCs w:val="21"/>
        </w:rPr>
        <w:t>。</w:t>
      </w:r>
    </w:p>
    <w:p w14:paraId="76C47C82" w14:textId="77777777" w:rsidR="00075164" w:rsidRPr="00E40F55" w:rsidRDefault="00075164" w:rsidP="00064A1B">
      <w:pPr>
        <w:adjustRightInd w:val="0"/>
        <w:snapToGrid w:val="0"/>
        <w:spacing w:line="360" w:lineRule="auto"/>
        <w:rPr>
          <w:rFonts w:ascii="ＭＳ 明朝" w:eastAsia="ＭＳ 明朝" w:hAnsi="ＭＳ 明朝"/>
        </w:rPr>
      </w:pPr>
    </w:p>
    <w:sectPr w:rsidR="00075164" w:rsidRPr="00E40F55" w:rsidSect="00A1778D">
      <w:pgSz w:w="11906" w:h="16838"/>
      <w:pgMar w:top="1418" w:right="1020" w:bottom="1418" w:left="1360" w:header="720" w:footer="720" w:gutter="0"/>
      <w:pgNumType w:start="1"/>
      <w:cols w:space="720"/>
      <w:noEndnote/>
      <w:docGrid w:type="linesAndChars" w:linePitch="466"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81A2E8" w14:textId="77777777" w:rsidR="00CC087C" w:rsidRDefault="00CC087C" w:rsidP="00CC087C">
      <w:r>
        <w:separator/>
      </w:r>
    </w:p>
  </w:endnote>
  <w:endnote w:type="continuationSeparator" w:id="0">
    <w:p w14:paraId="355766EF" w14:textId="77777777" w:rsidR="00CC087C" w:rsidRDefault="00CC087C" w:rsidP="00CC0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347D1" w14:textId="77777777" w:rsidR="00CC087C" w:rsidRDefault="00CC087C" w:rsidP="00CC087C">
      <w:r>
        <w:separator/>
      </w:r>
    </w:p>
  </w:footnote>
  <w:footnote w:type="continuationSeparator" w:id="0">
    <w:p w14:paraId="59D32B62" w14:textId="77777777" w:rsidR="00CC087C" w:rsidRDefault="00CC087C" w:rsidP="00CC08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28043B"/>
    <w:multiLevelType w:val="hybridMultilevel"/>
    <w:tmpl w:val="62E8E43A"/>
    <w:lvl w:ilvl="0" w:tplc="AA922F28">
      <w:start w:val="1"/>
      <w:numFmt w:val="decimal"/>
      <w:lvlText w:val="(%1)"/>
      <w:lvlJc w:val="left"/>
      <w:pPr>
        <w:ind w:left="550" w:hanging="5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981097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14FB"/>
    <w:rsid w:val="00064A1B"/>
    <w:rsid w:val="00075164"/>
    <w:rsid w:val="000C092A"/>
    <w:rsid w:val="001078EE"/>
    <w:rsid w:val="001B2C75"/>
    <w:rsid w:val="001B4953"/>
    <w:rsid w:val="00225264"/>
    <w:rsid w:val="0031389E"/>
    <w:rsid w:val="004F2549"/>
    <w:rsid w:val="00512B3C"/>
    <w:rsid w:val="00525D3A"/>
    <w:rsid w:val="0069601A"/>
    <w:rsid w:val="006D4499"/>
    <w:rsid w:val="00827F1E"/>
    <w:rsid w:val="00887746"/>
    <w:rsid w:val="008A4EAF"/>
    <w:rsid w:val="008B0D77"/>
    <w:rsid w:val="00902D5D"/>
    <w:rsid w:val="0095100A"/>
    <w:rsid w:val="009B7AEF"/>
    <w:rsid w:val="00A1778D"/>
    <w:rsid w:val="00A61E53"/>
    <w:rsid w:val="00A67C7F"/>
    <w:rsid w:val="00AD22B5"/>
    <w:rsid w:val="00B7260C"/>
    <w:rsid w:val="00CC087C"/>
    <w:rsid w:val="00CF3488"/>
    <w:rsid w:val="00D91CA9"/>
    <w:rsid w:val="00E40F55"/>
    <w:rsid w:val="00F414FB"/>
    <w:rsid w:val="00F74F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2F6A316"/>
  <w15:chartTrackingRefBased/>
  <w15:docId w15:val="{1DC4A096-E36D-4215-9523-8537580E4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087C"/>
    <w:pPr>
      <w:tabs>
        <w:tab w:val="center" w:pos="4252"/>
        <w:tab w:val="right" w:pos="8504"/>
      </w:tabs>
      <w:snapToGrid w:val="0"/>
    </w:pPr>
  </w:style>
  <w:style w:type="character" w:customStyle="1" w:styleId="a4">
    <w:name w:val="ヘッダー (文字)"/>
    <w:basedOn w:val="a0"/>
    <w:link w:val="a3"/>
    <w:uiPriority w:val="99"/>
    <w:rsid w:val="00CC087C"/>
  </w:style>
  <w:style w:type="paragraph" w:styleId="a5">
    <w:name w:val="footer"/>
    <w:basedOn w:val="a"/>
    <w:link w:val="a6"/>
    <w:uiPriority w:val="99"/>
    <w:unhideWhenUsed/>
    <w:rsid w:val="00CC087C"/>
    <w:pPr>
      <w:tabs>
        <w:tab w:val="center" w:pos="4252"/>
        <w:tab w:val="right" w:pos="8504"/>
      </w:tabs>
      <w:snapToGrid w:val="0"/>
    </w:pPr>
  </w:style>
  <w:style w:type="character" w:customStyle="1" w:styleId="a6">
    <w:name w:val="フッター (文字)"/>
    <w:basedOn w:val="a0"/>
    <w:link w:val="a5"/>
    <w:uiPriority w:val="99"/>
    <w:rsid w:val="00CC087C"/>
  </w:style>
  <w:style w:type="paragraph" w:styleId="a7">
    <w:name w:val="List Paragraph"/>
    <w:basedOn w:val="a"/>
    <w:uiPriority w:val="34"/>
    <w:qFormat/>
    <w:rsid w:val="00AD22B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3</Pages>
  <Words>368</Words>
  <Characters>2098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上原　愛生</cp:lastModifiedBy>
  <cp:revision>8</cp:revision>
  <cp:lastPrinted>2025-02-21T02:25:00Z</cp:lastPrinted>
  <dcterms:created xsi:type="dcterms:W3CDTF">2024-02-28T08:58:00Z</dcterms:created>
  <dcterms:modified xsi:type="dcterms:W3CDTF">2025-02-21T04:27:00Z</dcterms:modified>
</cp:coreProperties>
</file>