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53C43A" w14:textId="77777777" w:rsidR="00A4719F" w:rsidRPr="00302296" w:rsidRDefault="00A4719F" w:rsidP="00BC4C7C">
      <w:pPr>
        <w:autoSpaceDE w:val="0"/>
        <w:autoSpaceDN w:val="0"/>
        <w:spacing w:line="285" w:lineRule="exact"/>
        <w:rPr>
          <w:rFonts w:hint="default"/>
          <w:color w:val="auto"/>
        </w:rPr>
      </w:pPr>
    </w:p>
    <w:p w14:paraId="289B9F84" w14:textId="77777777" w:rsidR="00A4719F" w:rsidRPr="00302296" w:rsidRDefault="00A4719F" w:rsidP="00BC4C7C">
      <w:pPr>
        <w:autoSpaceDE w:val="0"/>
        <w:autoSpaceDN w:val="0"/>
        <w:spacing w:line="285" w:lineRule="exact"/>
        <w:rPr>
          <w:rFonts w:hint="default"/>
          <w:color w:val="auto"/>
        </w:rPr>
      </w:pPr>
    </w:p>
    <w:p w14:paraId="75435881" w14:textId="77777777" w:rsidR="00A4719F" w:rsidRPr="00302296" w:rsidRDefault="00A4719F" w:rsidP="00BC4C7C">
      <w:pPr>
        <w:autoSpaceDE w:val="0"/>
        <w:autoSpaceDN w:val="0"/>
        <w:spacing w:line="285" w:lineRule="exact"/>
        <w:rPr>
          <w:rFonts w:hint="default"/>
          <w:color w:val="auto"/>
        </w:rPr>
      </w:pPr>
    </w:p>
    <w:p w14:paraId="33A73504" w14:textId="77777777" w:rsidR="00A4719F" w:rsidRPr="00302296" w:rsidRDefault="00A4719F" w:rsidP="00BC4C7C">
      <w:pPr>
        <w:autoSpaceDE w:val="0"/>
        <w:autoSpaceDN w:val="0"/>
        <w:spacing w:line="285" w:lineRule="exact"/>
        <w:rPr>
          <w:rFonts w:hint="default"/>
          <w:color w:val="auto"/>
        </w:rPr>
      </w:pPr>
    </w:p>
    <w:p w14:paraId="30A9A083" w14:textId="77777777" w:rsidR="00A4719F" w:rsidRPr="00302296" w:rsidRDefault="00A4719F" w:rsidP="00BC4C7C">
      <w:pPr>
        <w:autoSpaceDE w:val="0"/>
        <w:autoSpaceDN w:val="0"/>
        <w:spacing w:line="285" w:lineRule="exact"/>
        <w:rPr>
          <w:rFonts w:hint="default"/>
          <w:color w:val="auto"/>
        </w:rPr>
      </w:pPr>
    </w:p>
    <w:p w14:paraId="767F950F" w14:textId="77777777" w:rsidR="00A4719F" w:rsidRPr="00302296" w:rsidRDefault="00A4719F" w:rsidP="00BC4C7C">
      <w:pPr>
        <w:autoSpaceDE w:val="0"/>
        <w:autoSpaceDN w:val="0"/>
        <w:spacing w:line="285" w:lineRule="exact"/>
        <w:rPr>
          <w:rFonts w:hint="default"/>
          <w:color w:val="auto"/>
        </w:rPr>
      </w:pPr>
    </w:p>
    <w:p w14:paraId="178647A1" w14:textId="77777777" w:rsidR="00A4719F" w:rsidRPr="00302296" w:rsidRDefault="00A4719F" w:rsidP="00BC4C7C">
      <w:pPr>
        <w:autoSpaceDE w:val="0"/>
        <w:autoSpaceDN w:val="0"/>
        <w:spacing w:line="285" w:lineRule="exact"/>
        <w:rPr>
          <w:rFonts w:hint="default"/>
          <w:color w:val="auto"/>
        </w:rPr>
      </w:pPr>
    </w:p>
    <w:p w14:paraId="1576A39D" w14:textId="77777777" w:rsidR="00A4719F" w:rsidRPr="00302296" w:rsidRDefault="00A4719F" w:rsidP="00BC4C7C">
      <w:pPr>
        <w:autoSpaceDE w:val="0"/>
        <w:autoSpaceDN w:val="0"/>
        <w:spacing w:line="285" w:lineRule="exact"/>
        <w:rPr>
          <w:rFonts w:hint="default"/>
          <w:color w:val="auto"/>
        </w:rPr>
      </w:pPr>
    </w:p>
    <w:p w14:paraId="036F7363" w14:textId="77777777" w:rsidR="00A4719F" w:rsidRPr="00302296" w:rsidRDefault="00A4719F" w:rsidP="00BC4C7C">
      <w:pPr>
        <w:autoSpaceDE w:val="0"/>
        <w:autoSpaceDN w:val="0"/>
        <w:spacing w:line="285" w:lineRule="exact"/>
        <w:rPr>
          <w:rFonts w:hint="default"/>
          <w:color w:val="auto"/>
        </w:rPr>
      </w:pPr>
    </w:p>
    <w:p w14:paraId="65AA5D07" w14:textId="77777777" w:rsidR="00A4719F" w:rsidRPr="00302296" w:rsidRDefault="00A4719F" w:rsidP="00BC4C7C">
      <w:pPr>
        <w:autoSpaceDE w:val="0"/>
        <w:autoSpaceDN w:val="0"/>
        <w:spacing w:line="285" w:lineRule="exact"/>
        <w:rPr>
          <w:rFonts w:hint="default"/>
          <w:color w:val="auto"/>
        </w:rPr>
      </w:pPr>
    </w:p>
    <w:p w14:paraId="53BFBAFF" w14:textId="77777777" w:rsidR="00A4719F" w:rsidRPr="00302296" w:rsidRDefault="00A4719F" w:rsidP="00BC4C7C">
      <w:pPr>
        <w:autoSpaceDE w:val="0"/>
        <w:autoSpaceDN w:val="0"/>
        <w:spacing w:line="285" w:lineRule="exact"/>
        <w:rPr>
          <w:rFonts w:hint="default"/>
          <w:color w:val="auto"/>
        </w:rPr>
      </w:pPr>
    </w:p>
    <w:p w14:paraId="7D75A039" w14:textId="77777777" w:rsidR="00A4719F" w:rsidRPr="00302296" w:rsidRDefault="00A4719F" w:rsidP="00BC4C7C">
      <w:pPr>
        <w:autoSpaceDE w:val="0"/>
        <w:autoSpaceDN w:val="0"/>
        <w:spacing w:line="285" w:lineRule="exact"/>
        <w:rPr>
          <w:rFonts w:hint="default"/>
          <w:color w:val="auto"/>
        </w:rPr>
      </w:pPr>
    </w:p>
    <w:p w14:paraId="2490B7E0" w14:textId="77777777" w:rsidR="00A4719F" w:rsidRPr="00302296" w:rsidRDefault="00A4719F" w:rsidP="00BC4C7C">
      <w:pPr>
        <w:autoSpaceDE w:val="0"/>
        <w:autoSpaceDN w:val="0"/>
        <w:spacing w:line="285" w:lineRule="exact"/>
        <w:rPr>
          <w:rFonts w:hint="default"/>
          <w:color w:val="auto"/>
        </w:rPr>
      </w:pPr>
    </w:p>
    <w:p w14:paraId="1723CD3B" w14:textId="337F22D8" w:rsidR="00A4719F" w:rsidRPr="0044365B" w:rsidRDefault="00A63C6A" w:rsidP="00FD58F1">
      <w:pPr>
        <w:autoSpaceDE w:val="0"/>
        <w:autoSpaceDN w:val="0"/>
        <w:spacing w:line="526" w:lineRule="exact"/>
        <w:ind w:left="482" w:hangingChars="100" w:hanging="482"/>
        <w:jc w:val="center"/>
        <w:rPr>
          <w:rFonts w:hint="default"/>
          <w:color w:val="FF0000"/>
        </w:rPr>
      </w:pPr>
      <w:r w:rsidRPr="00A63C6A">
        <w:rPr>
          <w:color w:val="auto"/>
          <w:sz w:val="48"/>
        </w:rPr>
        <w:t>沖縄県ネットワーク等全体最適化計画策定業務委託</w:t>
      </w:r>
      <w:r w:rsidR="008D18C0" w:rsidRPr="00302296">
        <w:rPr>
          <w:color w:val="auto"/>
          <w:sz w:val="48"/>
        </w:rPr>
        <w:t>契約書</w:t>
      </w:r>
      <w:r w:rsidR="008D18C0" w:rsidRPr="002C6903">
        <w:rPr>
          <w:color w:val="auto"/>
          <w:sz w:val="48"/>
        </w:rPr>
        <w:t>（案）</w:t>
      </w:r>
    </w:p>
    <w:p w14:paraId="538520D5" w14:textId="77777777" w:rsidR="00A4719F" w:rsidRPr="00302296" w:rsidRDefault="00A4719F" w:rsidP="00BC4C7C">
      <w:pPr>
        <w:autoSpaceDE w:val="0"/>
        <w:autoSpaceDN w:val="0"/>
        <w:spacing w:line="285" w:lineRule="exact"/>
        <w:jc w:val="center"/>
        <w:rPr>
          <w:rFonts w:hint="default"/>
          <w:color w:val="auto"/>
        </w:rPr>
      </w:pPr>
    </w:p>
    <w:p w14:paraId="35496166" w14:textId="77777777" w:rsidR="00A4719F" w:rsidRPr="00302296" w:rsidRDefault="008D18C0" w:rsidP="00BC4C7C">
      <w:pPr>
        <w:autoSpaceDE w:val="0"/>
        <w:autoSpaceDN w:val="0"/>
        <w:spacing w:line="285" w:lineRule="exact"/>
        <w:rPr>
          <w:rFonts w:hint="default"/>
          <w:color w:val="auto"/>
        </w:rPr>
      </w:pPr>
      <w:r w:rsidRPr="00302296">
        <w:rPr>
          <w:color w:val="auto"/>
        </w:rPr>
        <w:br w:type="page"/>
      </w:r>
    </w:p>
    <w:p w14:paraId="5B2A4D9C" w14:textId="751D2E9D" w:rsidR="00A4719F" w:rsidRPr="00302296" w:rsidRDefault="008D18C0" w:rsidP="00BC4C7C">
      <w:pPr>
        <w:autoSpaceDE w:val="0"/>
        <w:autoSpaceDN w:val="0"/>
        <w:spacing w:line="285" w:lineRule="exact"/>
        <w:rPr>
          <w:rFonts w:hint="default"/>
          <w:color w:val="auto"/>
        </w:rPr>
      </w:pPr>
      <w:r w:rsidRPr="00302296">
        <w:rPr>
          <w:color w:val="auto"/>
        </w:rPr>
        <w:lastRenderedPageBreak/>
        <w:t xml:space="preserve">　沖縄県知事　玉城康裕（以下「甲」という。）と</w:t>
      </w:r>
      <w:r w:rsidR="00FD58F1">
        <w:rPr>
          <w:color w:val="auto"/>
        </w:rPr>
        <w:t>〇〇</w:t>
      </w:r>
      <w:r w:rsidR="00514749" w:rsidRPr="00302296">
        <w:rPr>
          <w:color w:val="auto"/>
        </w:rPr>
        <w:t>（以下「乙」という。）</w:t>
      </w:r>
      <w:r w:rsidRPr="00302296">
        <w:rPr>
          <w:color w:val="auto"/>
        </w:rPr>
        <w:t>は、「</w:t>
      </w:r>
      <w:r w:rsidR="00A63C6A" w:rsidRPr="00A63C6A">
        <w:rPr>
          <w:color w:val="auto"/>
        </w:rPr>
        <w:t>沖縄県ネットワーク等全体最適化計画策定業務委託</w:t>
      </w:r>
      <w:r w:rsidRPr="00302296">
        <w:rPr>
          <w:color w:val="auto"/>
        </w:rPr>
        <w:t>」に関する業務を甲が乙に委託することについて、次の条項により契約を締結する。</w:t>
      </w:r>
    </w:p>
    <w:p w14:paraId="00F0456C" w14:textId="77777777" w:rsidR="00A4719F" w:rsidRPr="00302296" w:rsidRDefault="00A4719F" w:rsidP="00BC4C7C">
      <w:pPr>
        <w:autoSpaceDE w:val="0"/>
        <w:autoSpaceDN w:val="0"/>
        <w:spacing w:line="285" w:lineRule="exact"/>
        <w:rPr>
          <w:rFonts w:hint="default"/>
          <w:color w:val="auto"/>
        </w:rPr>
      </w:pPr>
    </w:p>
    <w:p w14:paraId="1CA3FB5B" w14:textId="77777777" w:rsidR="00A4719F" w:rsidRPr="00302296" w:rsidRDefault="008D18C0" w:rsidP="00BC4C7C">
      <w:pPr>
        <w:autoSpaceDE w:val="0"/>
        <w:autoSpaceDN w:val="0"/>
        <w:spacing w:line="285" w:lineRule="exact"/>
        <w:ind w:left="242" w:hangingChars="100" w:hanging="242"/>
        <w:rPr>
          <w:rFonts w:hint="default"/>
          <w:color w:val="auto"/>
        </w:rPr>
      </w:pPr>
      <w:r w:rsidRPr="00302296">
        <w:rPr>
          <w:color w:val="auto"/>
        </w:rPr>
        <w:t>（総則）</w:t>
      </w:r>
    </w:p>
    <w:p w14:paraId="59EE9199" w14:textId="2541C058" w:rsidR="00A4719F" w:rsidRPr="00302296" w:rsidRDefault="008D18C0" w:rsidP="00FD58F1">
      <w:pPr>
        <w:autoSpaceDE w:val="0"/>
        <w:autoSpaceDN w:val="0"/>
        <w:spacing w:line="285" w:lineRule="exact"/>
        <w:ind w:left="242" w:hangingChars="100" w:hanging="242"/>
        <w:rPr>
          <w:rFonts w:hint="default"/>
          <w:color w:val="auto"/>
        </w:rPr>
      </w:pPr>
      <w:r w:rsidRPr="00302296">
        <w:rPr>
          <w:color w:val="auto"/>
        </w:rPr>
        <w:t>第１条　甲及び乙は、以下に定める条項の信義に従い、別紙「</w:t>
      </w:r>
      <w:r w:rsidR="00A63C6A" w:rsidRPr="00A63C6A">
        <w:rPr>
          <w:color w:val="auto"/>
        </w:rPr>
        <w:t>沖縄県ネットワーク等全体最適化計画策定業務委託</w:t>
      </w:r>
      <w:r w:rsidR="00FD58F1" w:rsidRPr="00FD58F1">
        <w:rPr>
          <w:color w:val="auto"/>
        </w:rPr>
        <w:t>企画提案仕様書</w:t>
      </w:r>
      <w:r w:rsidRPr="00302296">
        <w:rPr>
          <w:color w:val="auto"/>
        </w:rPr>
        <w:t>」に基づき誠実に履行するものとする。</w:t>
      </w:r>
    </w:p>
    <w:p w14:paraId="3054811F" w14:textId="77777777" w:rsidR="00A4719F" w:rsidRPr="00302296" w:rsidRDefault="00A4719F" w:rsidP="00BC4C7C">
      <w:pPr>
        <w:autoSpaceDE w:val="0"/>
        <w:autoSpaceDN w:val="0"/>
        <w:spacing w:line="285" w:lineRule="exact"/>
        <w:ind w:left="242" w:hangingChars="100" w:hanging="242"/>
        <w:rPr>
          <w:rFonts w:hint="default"/>
          <w:color w:val="auto"/>
        </w:rPr>
      </w:pPr>
    </w:p>
    <w:p w14:paraId="34EA5F06" w14:textId="77777777" w:rsidR="00A4719F" w:rsidRPr="00302296" w:rsidRDefault="008D18C0" w:rsidP="00BC4C7C">
      <w:pPr>
        <w:autoSpaceDE w:val="0"/>
        <w:autoSpaceDN w:val="0"/>
        <w:spacing w:line="285" w:lineRule="exact"/>
        <w:ind w:left="242" w:hangingChars="100" w:hanging="242"/>
        <w:rPr>
          <w:rFonts w:hint="default"/>
          <w:color w:val="auto"/>
        </w:rPr>
      </w:pPr>
      <w:r w:rsidRPr="00302296">
        <w:rPr>
          <w:color w:val="auto"/>
        </w:rPr>
        <w:t>（名称等）</w:t>
      </w:r>
    </w:p>
    <w:p w14:paraId="1E4C3E13" w14:textId="77777777" w:rsidR="00A4719F" w:rsidRPr="00302296" w:rsidRDefault="008D18C0" w:rsidP="00BC4C7C">
      <w:pPr>
        <w:autoSpaceDE w:val="0"/>
        <w:autoSpaceDN w:val="0"/>
        <w:spacing w:line="285" w:lineRule="exact"/>
        <w:ind w:left="242" w:hangingChars="100" w:hanging="242"/>
        <w:rPr>
          <w:rFonts w:hint="default"/>
          <w:color w:val="auto"/>
        </w:rPr>
      </w:pPr>
      <w:r w:rsidRPr="00302296">
        <w:rPr>
          <w:color w:val="auto"/>
        </w:rPr>
        <w:t>第２条　委託する業務の名称及び契約期間は次のとおりとする。</w:t>
      </w:r>
    </w:p>
    <w:p w14:paraId="6DF63105" w14:textId="759B1151" w:rsidR="00A4719F" w:rsidRPr="00302296" w:rsidRDefault="008D18C0" w:rsidP="00FD58F1">
      <w:pPr>
        <w:autoSpaceDE w:val="0"/>
        <w:autoSpaceDN w:val="0"/>
        <w:spacing w:line="285" w:lineRule="exact"/>
        <w:ind w:left="242" w:hangingChars="100" w:hanging="242"/>
        <w:rPr>
          <w:rFonts w:hint="default"/>
          <w:color w:val="auto"/>
        </w:rPr>
      </w:pPr>
      <w:r w:rsidRPr="00302296">
        <w:rPr>
          <w:color w:val="auto"/>
        </w:rPr>
        <w:t xml:space="preserve">　（１）委託業務の名称　　</w:t>
      </w:r>
      <w:r w:rsidR="00A63C6A" w:rsidRPr="00A63C6A">
        <w:rPr>
          <w:color w:val="auto"/>
        </w:rPr>
        <w:t>沖縄県ネットワーク等全体最適化計画策定業務委託</w:t>
      </w:r>
    </w:p>
    <w:p w14:paraId="18C39005" w14:textId="7286F198" w:rsidR="00A4719F" w:rsidRPr="00302296" w:rsidRDefault="008D18C0" w:rsidP="00BC4C7C">
      <w:pPr>
        <w:autoSpaceDE w:val="0"/>
        <w:autoSpaceDN w:val="0"/>
        <w:spacing w:line="285" w:lineRule="exact"/>
        <w:ind w:left="242" w:hangingChars="100" w:hanging="242"/>
        <w:rPr>
          <w:rFonts w:hint="default"/>
          <w:color w:val="auto"/>
        </w:rPr>
      </w:pPr>
      <w:r w:rsidRPr="00302296">
        <w:rPr>
          <w:color w:val="auto"/>
        </w:rPr>
        <w:t xml:space="preserve">　（２）契　約　期　間　　契約締結日から令和</w:t>
      </w:r>
      <w:r w:rsidR="00FD58F1">
        <w:rPr>
          <w:color w:val="auto"/>
        </w:rPr>
        <w:t>８</w:t>
      </w:r>
      <w:r w:rsidRPr="00302296">
        <w:rPr>
          <w:color w:val="auto"/>
        </w:rPr>
        <w:t>年３月</w:t>
      </w:r>
      <w:r w:rsidR="00BC4C7C" w:rsidRPr="00302296">
        <w:rPr>
          <w:color w:val="auto"/>
        </w:rPr>
        <w:t>31</w:t>
      </w:r>
      <w:r w:rsidRPr="00302296">
        <w:rPr>
          <w:color w:val="auto"/>
        </w:rPr>
        <w:t>日まで</w:t>
      </w:r>
    </w:p>
    <w:p w14:paraId="2178C564" w14:textId="77777777" w:rsidR="00A4719F" w:rsidRPr="00302296" w:rsidRDefault="00A4719F" w:rsidP="00BC4C7C">
      <w:pPr>
        <w:autoSpaceDE w:val="0"/>
        <w:autoSpaceDN w:val="0"/>
        <w:spacing w:line="285" w:lineRule="exact"/>
        <w:ind w:left="242" w:hangingChars="100" w:hanging="242"/>
        <w:rPr>
          <w:rFonts w:hint="default"/>
          <w:color w:val="auto"/>
        </w:rPr>
      </w:pPr>
    </w:p>
    <w:p w14:paraId="3139624C" w14:textId="77777777" w:rsidR="00A4719F" w:rsidRPr="00302296" w:rsidRDefault="008D18C0" w:rsidP="00BC4C7C">
      <w:pPr>
        <w:autoSpaceDE w:val="0"/>
        <w:autoSpaceDN w:val="0"/>
        <w:spacing w:line="285" w:lineRule="exact"/>
        <w:ind w:left="242" w:hangingChars="100" w:hanging="242"/>
        <w:rPr>
          <w:rFonts w:hint="default"/>
          <w:color w:val="auto"/>
        </w:rPr>
      </w:pPr>
      <w:r w:rsidRPr="00302296">
        <w:rPr>
          <w:color w:val="auto"/>
        </w:rPr>
        <w:t>（</w:t>
      </w:r>
      <w:r w:rsidR="00B04417" w:rsidRPr="00302296">
        <w:rPr>
          <w:color w:val="auto"/>
        </w:rPr>
        <w:t>契約金額</w:t>
      </w:r>
      <w:r w:rsidRPr="00302296">
        <w:rPr>
          <w:color w:val="auto"/>
        </w:rPr>
        <w:t>）</w:t>
      </w:r>
    </w:p>
    <w:p w14:paraId="017CD6B4" w14:textId="2BA687B9" w:rsidR="00A4719F" w:rsidRPr="007168D5" w:rsidRDefault="008D18C0" w:rsidP="00BC4C7C">
      <w:pPr>
        <w:autoSpaceDE w:val="0"/>
        <w:autoSpaceDN w:val="0"/>
        <w:spacing w:line="285" w:lineRule="exact"/>
        <w:ind w:left="242" w:hangingChars="100" w:hanging="242"/>
        <w:rPr>
          <w:rFonts w:hint="default"/>
          <w:color w:val="auto"/>
        </w:rPr>
      </w:pPr>
      <w:r w:rsidRPr="007168D5">
        <w:rPr>
          <w:color w:val="auto"/>
        </w:rPr>
        <w:t>第３条　前条に定める業務委託料</w:t>
      </w:r>
      <w:r w:rsidR="00B04417" w:rsidRPr="007168D5">
        <w:rPr>
          <w:color w:val="auto"/>
        </w:rPr>
        <w:t>は金</w:t>
      </w:r>
      <w:r w:rsidR="00FD58F1">
        <w:rPr>
          <w:color w:val="auto"/>
        </w:rPr>
        <w:t>〇〇</w:t>
      </w:r>
      <w:r w:rsidRPr="007168D5">
        <w:rPr>
          <w:color w:val="auto"/>
        </w:rPr>
        <w:t>円</w:t>
      </w:r>
      <w:r w:rsidR="00B04417" w:rsidRPr="007168D5">
        <w:rPr>
          <w:color w:val="auto"/>
        </w:rPr>
        <w:t>とする</w:t>
      </w:r>
      <w:r w:rsidRPr="007168D5">
        <w:rPr>
          <w:color w:val="auto"/>
        </w:rPr>
        <w:t>。</w:t>
      </w:r>
    </w:p>
    <w:p w14:paraId="2D4569BE" w14:textId="6CFDDB91" w:rsidR="00A4719F" w:rsidRPr="00302296" w:rsidRDefault="008D18C0" w:rsidP="00BC4C7C">
      <w:pPr>
        <w:autoSpaceDE w:val="0"/>
        <w:autoSpaceDN w:val="0"/>
        <w:spacing w:line="285" w:lineRule="exact"/>
        <w:ind w:left="242" w:hangingChars="100" w:hanging="242"/>
        <w:rPr>
          <w:rFonts w:hint="default"/>
          <w:color w:val="auto"/>
        </w:rPr>
      </w:pPr>
      <w:r w:rsidRPr="007168D5">
        <w:rPr>
          <w:color w:val="auto"/>
        </w:rPr>
        <w:t xml:space="preserve">　（うち、取引に係る消費税額及び地方消費税額は</w:t>
      </w:r>
      <w:r w:rsidR="00B04417" w:rsidRPr="007168D5">
        <w:rPr>
          <w:color w:val="auto"/>
        </w:rPr>
        <w:t>金</w:t>
      </w:r>
      <w:r w:rsidR="00FD58F1">
        <w:rPr>
          <w:color w:val="auto"/>
        </w:rPr>
        <w:t>〇〇</w:t>
      </w:r>
      <w:r w:rsidRPr="007168D5">
        <w:rPr>
          <w:color w:val="auto"/>
        </w:rPr>
        <w:t>円</w:t>
      </w:r>
      <w:r w:rsidR="00B04417" w:rsidRPr="00302296">
        <w:rPr>
          <w:color w:val="auto"/>
        </w:rPr>
        <w:t>とする</w:t>
      </w:r>
      <w:r w:rsidRPr="00302296">
        <w:rPr>
          <w:color w:val="auto"/>
        </w:rPr>
        <w:t>）</w:t>
      </w:r>
    </w:p>
    <w:p w14:paraId="5AF67A43" w14:textId="7EC1AD01" w:rsidR="00A4719F" w:rsidRPr="00302296" w:rsidRDefault="008D18C0" w:rsidP="00FD58F1">
      <w:pPr>
        <w:autoSpaceDE w:val="0"/>
        <w:autoSpaceDN w:val="0"/>
        <w:spacing w:line="285" w:lineRule="exact"/>
        <w:ind w:left="707" w:hangingChars="292" w:hanging="707"/>
        <w:jc w:val="left"/>
        <w:rPr>
          <w:rFonts w:hint="default"/>
          <w:color w:val="auto"/>
        </w:rPr>
      </w:pPr>
      <w:r w:rsidRPr="00302296">
        <w:rPr>
          <w:color w:val="auto"/>
        </w:rPr>
        <w:t xml:space="preserve">　</w:t>
      </w:r>
      <w:r w:rsidRPr="00302296">
        <w:rPr>
          <w:color w:val="auto"/>
          <w:sz w:val="20"/>
        </w:rPr>
        <w:t>（注）「取引に係る消費税額及び地方消費税額」は、消費税法第28条第１項及び第28条の規定並び　　　　　に地方税法第72条の82及び第72条の83の規定に基づき算出したもので、契約金額に110分の10</w:t>
      </w:r>
      <w:r w:rsidR="00C650E8" w:rsidRPr="00302296">
        <w:rPr>
          <w:color w:val="auto"/>
          <w:sz w:val="20"/>
        </w:rPr>
        <w:t xml:space="preserve">　　　　</w:t>
      </w:r>
      <w:r w:rsidRPr="00302296">
        <w:rPr>
          <w:color w:val="auto"/>
          <w:sz w:val="20"/>
        </w:rPr>
        <w:t>を乗じて得た額である。</w:t>
      </w:r>
    </w:p>
    <w:p w14:paraId="3CBD3252" w14:textId="77777777" w:rsidR="00A4719F" w:rsidRPr="00302296" w:rsidRDefault="00A4719F" w:rsidP="00BC4C7C">
      <w:pPr>
        <w:autoSpaceDE w:val="0"/>
        <w:autoSpaceDN w:val="0"/>
        <w:spacing w:line="285" w:lineRule="exact"/>
        <w:ind w:left="242" w:hangingChars="100" w:hanging="242"/>
        <w:rPr>
          <w:rFonts w:hint="default"/>
          <w:color w:val="auto"/>
        </w:rPr>
      </w:pPr>
    </w:p>
    <w:p w14:paraId="41404B01" w14:textId="77777777" w:rsidR="00A4719F" w:rsidRPr="00302296" w:rsidRDefault="008D18C0" w:rsidP="00BC4C7C">
      <w:pPr>
        <w:autoSpaceDE w:val="0"/>
        <w:autoSpaceDN w:val="0"/>
        <w:spacing w:line="285" w:lineRule="exact"/>
        <w:ind w:left="242" w:hangingChars="100" w:hanging="242"/>
        <w:rPr>
          <w:rFonts w:hint="default"/>
          <w:color w:val="auto"/>
        </w:rPr>
      </w:pPr>
      <w:r w:rsidRPr="00302296">
        <w:rPr>
          <w:color w:val="auto"/>
        </w:rPr>
        <w:t>（契約保証金）</w:t>
      </w:r>
    </w:p>
    <w:p w14:paraId="5A8A4FAF" w14:textId="6FD4796E" w:rsidR="00A4719F" w:rsidRPr="00302296" w:rsidRDefault="008D18C0" w:rsidP="00BC4C7C">
      <w:pPr>
        <w:autoSpaceDE w:val="0"/>
        <w:autoSpaceDN w:val="0"/>
        <w:spacing w:line="285" w:lineRule="exact"/>
        <w:ind w:left="242" w:hangingChars="100" w:hanging="242"/>
        <w:rPr>
          <w:rFonts w:hint="default"/>
          <w:color w:val="auto"/>
        </w:rPr>
      </w:pPr>
      <w:r w:rsidRPr="00302296">
        <w:rPr>
          <w:color w:val="auto"/>
        </w:rPr>
        <w:t xml:space="preserve">第４条　</w:t>
      </w:r>
      <w:r w:rsidR="007168D5">
        <w:rPr>
          <w:color w:val="auto"/>
        </w:rPr>
        <w:t>沖縄県財務規則第101条第２項第</w:t>
      </w:r>
      <w:r w:rsidR="00D01A40">
        <w:rPr>
          <w:color w:val="auto"/>
        </w:rPr>
        <w:t>〇</w:t>
      </w:r>
      <w:r w:rsidR="007168D5">
        <w:rPr>
          <w:color w:val="auto"/>
        </w:rPr>
        <w:t>号の規定により、</w:t>
      </w:r>
      <w:r w:rsidRPr="00302296">
        <w:rPr>
          <w:color w:val="auto"/>
        </w:rPr>
        <w:t>契約保証金は免除する。</w:t>
      </w:r>
    </w:p>
    <w:p w14:paraId="071FE31D" w14:textId="77777777" w:rsidR="00B74AB1" w:rsidRPr="007168D5" w:rsidRDefault="00B74AB1" w:rsidP="00BC4C7C">
      <w:pPr>
        <w:autoSpaceDE w:val="0"/>
        <w:autoSpaceDN w:val="0"/>
        <w:spacing w:line="285" w:lineRule="exact"/>
        <w:ind w:left="242" w:hangingChars="100" w:hanging="242"/>
        <w:rPr>
          <w:rFonts w:hint="default"/>
          <w:color w:val="auto"/>
        </w:rPr>
      </w:pPr>
    </w:p>
    <w:p w14:paraId="6D5890A5" w14:textId="77777777" w:rsidR="00B74AB1" w:rsidRPr="00302296" w:rsidRDefault="00B74AB1" w:rsidP="00BC4C7C">
      <w:pPr>
        <w:autoSpaceDE w:val="0"/>
        <w:autoSpaceDN w:val="0"/>
        <w:spacing w:line="285" w:lineRule="exact"/>
        <w:ind w:left="242" w:hangingChars="100" w:hanging="242"/>
        <w:rPr>
          <w:rFonts w:hint="default"/>
          <w:color w:val="auto"/>
        </w:rPr>
      </w:pPr>
      <w:r w:rsidRPr="00302296">
        <w:rPr>
          <w:color w:val="auto"/>
        </w:rPr>
        <w:t>（業務計画）</w:t>
      </w:r>
    </w:p>
    <w:p w14:paraId="79B20439" w14:textId="77777777" w:rsidR="00B74AB1" w:rsidRPr="00302296" w:rsidRDefault="00B74AB1" w:rsidP="00BC4C7C">
      <w:pPr>
        <w:autoSpaceDE w:val="0"/>
        <w:autoSpaceDN w:val="0"/>
        <w:spacing w:line="285" w:lineRule="exact"/>
        <w:ind w:left="242" w:hangingChars="100" w:hanging="242"/>
        <w:rPr>
          <w:rFonts w:hint="default"/>
          <w:color w:val="auto"/>
        </w:rPr>
      </w:pPr>
      <w:r w:rsidRPr="00302296">
        <w:rPr>
          <w:color w:val="auto"/>
        </w:rPr>
        <w:t>第５条　乙は、仕様書で定める書類を契約締結の日から仕様書に定める期日内に提出しなければならない。</w:t>
      </w:r>
    </w:p>
    <w:p w14:paraId="3D58E955" w14:textId="77777777" w:rsidR="00A4719F" w:rsidRPr="00302296" w:rsidRDefault="00A4719F" w:rsidP="00BC4C7C">
      <w:pPr>
        <w:autoSpaceDE w:val="0"/>
        <w:autoSpaceDN w:val="0"/>
        <w:spacing w:line="285" w:lineRule="exact"/>
        <w:ind w:left="242" w:hangingChars="100" w:hanging="242"/>
        <w:rPr>
          <w:rFonts w:hint="default"/>
          <w:color w:val="auto"/>
        </w:rPr>
      </w:pPr>
    </w:p>
    <w:p w14:paraId="16FC27A4" w14:textId="77777777" w:rsidR="00826393" w:rsidRPr="00302296" w:rsidRDefault="008D18C0" w:rsidP="00826393">
      <w:pPr>
        <w:autoSpaceDE w:val="0"/>
        <w:autoSpaceDN w:val="0"/>
        <w:spacing w:line="285" w:lineRule="exact"/>
        <w:ind w:left="242" w:hangingChars="100" w:hanging="242"/>
        <w:rPr>
          <w:rFonts w:hint="default"/>
          <w:color w:val="auto"/>
        </w:rPr>
      </w:pPr>
      <w:r w:rsidRPr="00302296">
        <w:rPr>
          <w:color w:val="auto"/>
        </w:rPr>
        <w:t>（帳簿等の整備）</w:t>
      </w:r>
    </w:p>
    <w:p w14:paraId="6289762C" w14:textId="77777777" w:rsidR="00826393" w:rsidRPr="00302296" w:rsidRDefault="008D18C0" w:rsidP="00826393">
      <w:pPr>
        <w:autoSpaceDE w:val="0"/>
        <w:autoSpaceDN w:val="0"/>
        <w:spacing w:line="285" w:lineRule="exact"/>
        <w:ind w:left="242" w:hangingChars="100" w:hanging="242"/>
        <w:rPr>
          <w:rFonts w:hint="default"/>
          <w:color w:val="auto"/>
        </w:rPr>
      </w:pPr>
      <w:r w:rsidRPr="00302296">
        <w:rPr>
          <w:color w:val="auto"/>
        </w:rPr>
        <w:t>第</w:t>
      </w:r>
      <w:r w:rsidR="00B74AB1" w:rsidRPr="00302296">
        <w:rPr>
          <w:color w:val="auto"/>
        </w:rPr>
        <w:t>６</w:t>
      </w:r>
      <w:r w:rsidRPr="00302296">
        <w:rPr>
          <w:rFonts w:hint="default"/>
          <w:color w:val="auto"/>
        </w:rPr>
        <w:t>条　乙は、委託業務の実施に要する経費に関し専用の帳簿を備え、支出額を明確に記載しておかなければならない。</w:t>
      </w:r>
    </w:p>
    <w:p w14:paraId="4E876DA5" w14:textId="77777777" w:rsidR="00826393" w:rsidRPr="00302296" w:rsidRDefault="008D18C0" w:rsidP="00826393">
      <w:pPr>
        <w:autoSpaceDE w:val="0"/>
        <w:autoSpaceDN w:val="0"/>
        <w:spacing w:line="285" w:lineRule="exact"/>
        <w:ind w:left="242" w:hangingChars="100" w:hanging="242"/>
        <w:rPr>
          <w:rFonts w:hint="default"/>
          <w:color w:val="auto"/>
        </w:rPr>
      </w:pPr>
      <w:r w:rsidRPr="00302296">
        <w:rPr>
          <w:color w:val="auto"/>
        </w:rPr>
        <w:t>２　乙は、委託業務に要した経費を甲が指示する項目に従って前項の帳簿に記載し、その支出内容を証明又は説明する書類を整理して保管しなければならない。</w:t>
      </w:r>
    </w:p>
    <w:p w14:paraId="3C862FDA" w14:textId="77777777" w:rsidR="00826393" w:rsidRPr="00302296" w:rsidRDefault="008D18C0" w:rsidP="00826393">
      <w:pPr>
        <w:autoSpaceDE w:val="0"/>
        <w:autoSpaceDN w:val="0"/>
        <w:spacing w:line="285" w:lineRule="exact"/>
        <w:ind w:left="242" w:hangingChars="100" w:hanging="242"/>
        <w:rPr>
          <w:rFonts w:hint="default"/>
          <w:color w:val="auto"/>
        </w:rPr>
      </w:pPr>
      <w:r w:rsidRPr="00302296">
        <w:rPr>
          <w:color w:val="auto"/>
        </w:rPr>
        <w:t>３　前項の支出内容を証明する書類とは、乙が通常使用している支出に関する決裁文書、仕様書、見積書（相見積を含む。）、契約書、納品書、検収調書、請求書、領収書、銀行振込領収書、委託業務に従事する者の給与支払を示す台帳及び出張伝票等をいう。</w:t>
      </w:r>
    </w:p>
    <w:p w14:paraId="02E6A108" w14:textId="77777777" w:rsidR="00826393" w:rsidRPr="00302296" w:rsidRDefault="008D18C0" w:rsidP="00826393">
      <w:pPr>
        <w:autoSpaceDE w:val="0"/>
        <w:autoSpaceDN w:val="0"/>
        <w:spacing w:line="285" w:lineRule="exact"/>
        <w:ind w:left="242" w:hangingChars="100" w:hanging="242"/>
        <w:rPr>
          <w:rFonts w:hint="default"/>
          <w:color w:val="auto"/>
        </w:rPr>
      </w:pPr>
      <w:r w:rsidRPr="00302296">
        <w:rPr>
          <w:color w:val="auto"/>
        </w:rPr>
        <w:t>４　第２項の帳簿及び書類の保管期間は、委託期間が終了する日の属する事業年度（甲の事業年度である４月１日から翌年３月</w:t>
      </w:r>
      <w:r w:rsidRPr="00302296">
        <w:rPr>
          <w:rFonts w:hint="default"/>
          <w:color w:val="auto"/>
        </w:rPr>
        <w:t>31日までの１年間をいう。以下同じ。）の終了日の翌日から起算して５年間とする。</w:t>
      </w:r>
    </w:p>
    <w:p w14:paraId="64BC536C" w14:textId="77777777" w:rsidR="00826393" w:rsidRPr="00302296" w:rsidRDefault="00826393" w:rsidP="00826393">
      <w:pPr>
        <w:autoSpaceDE w:val="0"/>
        <w:autoSpaceDN w:val="0"/>
        <w:spacing w:line="285" w:lineRule="exact"/>
        <w:ind w:left="242" w:hangingChars="100" w:hanging="242"/>
        <w:rPr>
          <w:rFonts w:hint="default"/>
          <w:color w:val="auto"/>
        </w:rPr>
      </w:pPr>
    </w:p>
    <w:p w14:paraId="27D933D3" w14:textId="77777777" w:rsidR="00826393" w:rsidRPr="00302296" w:rsidRDefault="008D18C0" w:rsidP="00826393">
      <w:pPr>
        <w:autoSpaceDE w:val="0"/>
        <w:autoSpaceDN w:val="0"/>
        <w:spacing w:line="285" w:lineRule="exact"/>
        <w:ind w:left="242" w:hangingChars="100" w:hanging="242"/>
        <w:rPr>
          <w:rFonts w:hint="default"/>
          <w:color w:val="auto"/>
        </w:rPr>
      </w:pPr>
      <w:r w:rsidRPr="00302296">
        <w:rPr>
          <w:color w:val="auto"/>
        </w:rPr>
        <w:t>（検査）</w:t>
      </w:r>
    </w:p>
    <w:p w14:paraId="52A5EB1C" w14:textId="77777777" w:rsidR="00826393" w:rsidRPr="00302296" w:rsidRDefault="008D18C0" w:rsidP="00826393">
      <w:pPr>
        <w:autoSpaceDE w:val="0"/>
        <w:autoSpaceDN w:val="0"/>
        <w:spacing w:line="285" w:lineRule="exact"/>
        <w:ind w:left="242" w:hangingChars="100" w:hanging="242"/>
        <w:rPr>
          <w:rFonts w:hint="default"/>
          <w:color w:val="auto"/>
        </w:rPr>
      </w:pPr>
      <w:r w:rsidRPr="00302296">
        <w:rPr>
          <w:color w:val="auto"/>
        </w:rPr>
        <w:t>第</w:t>
      </w:r>
      <w:r w:rsidR="00A8118F" w:rsidRPr="00302296">
        <w:rPr>
          <w:color w:val="auto"/>
        </w:rPr>
        <w:t>７</w:t>
      </w:r>
      <w:r w:rsidRPr="00302296">
        <w:rPr>
          <w:rFonts w:hint="default"/>
          <w:color w:val="auto"/>
        </w:rPr>
        <w:t xml:space="preserve">条　</w:t>
      </w:r>
      <w:r w:rsidRPr="00302296">
        <w:rPr>
          <w:color w:val="auto"/>
        </w:rPr>
        <w:t>乙は、委託業務を完了したときは、</w:t>
      </w:r>
      <w:r w:rsidR="003353D4" w:rsidRPr="00302296">
        <w:rPr>
          <w:color w:val="auto"/>
        </w:rPr>
        <w:t>仕様書に定める成果品（関連する資料を含む。）、</w:t>
      </w:r>
      <w:r w:rsidRPr="00302296">
        <w:rPr>
          <w:color w:val="auto"/>
        </w:rPr>
        <w:t>「委託業務完了報告書」及び「委託業務経費使用明細書」を甲に速やかに提出し、報告しなければならない。</w:t>
      </w:r>
    </w:p>
    <w:p w14:paraId="4239799F" w14:textId="77777777" w:rsidR="00826393" w:rsidRPr="00302296" w:rsidRDefault="008D18C0" w:rsidP="00826393">
      <w:pPr>
        <w:autoSpaceDE w:val="0"/>
        <w:autoSpaceDN w:val="0"/>
        <w:spacing w:line="285" w:lineRule="exact"/>
        <w:ind w:left="242" w:hangingChars="100" w:hanging="242"/>
        <w:rPr>
          <w:rFonts w:hint="default"/>
          <w:color w:val="auto"/>
        </w:rPr>
      </w:pPr>
      <w:r w:rsidRPr="00302296">
        <w:rPr>
          <w:color w:val="auto"/>
        </w:rPr>
        <w:t>２　甲は、前項の報告を受けたときは、</w:t>
      </w:r>
      <w:r w:rsidRPr="00302296">
        <w:rPr>
          <w:rFonts w:hint="default"/>
          <w:color w:val="auto"/>
        </w:rPr>
        <w:t>当該報告書等の内容について速やかに検査を行うものとする。</w:t>
      </w:r>
    </w:p>
    <w:p w14:paraId="31FBAA8B" w14:textId="77777777" w:rsidR="00826393" w:rsidRPr="00302296" w:rsidRDefault="000942D8" w:rsidP="00826393">
      <w:pPr>
        <w:autoSpaceDE w:val="0"/>
        <w:autoSpaceDN w:val="0"/>
        <w:spacing w:line="285" w:lineRule="exact"/>
        <w:ind w:left="242" w:hangingChars="100" w:hanging="242"/>
        <w:rPr>
          <w:rFonts w:hint="default"/>
          <w:color w:val="auto"/>
        </w:rPr>
      </w:pPr>
      <w:r w:rsidRPr="00302296">
        <w:rPr>
          <w:color w:val="auto"/>
        </w:rPr>
        <w:t>３　甲は、前項に規定する場合のほか委託調査の実施状況及び委託費の使用状況について調査するため必要があると認めるときは、乙に対し報告をさせ、又は乙の事業所（乙</w:t>
      </w:r>
      <w:r w:rsidRPr="00302296">
        <w:rPr>
          <w:color w:val="auto"/>
        </w:rPr>
        <w:lastRenderedPageBreak/>
        <w:t>の再委託者、共同実施者の事業所を含む。以下同じ）に職員を派遣し、当該委託調査に係る業務の状況若しくは帳簿、書類その他必要な物件を検査させることができる。</w:t>
      </w:r>
    </w:p>
    <w:p w14:paraId="1ECA71E9" w14:textId="77777777" w:rsidR="00826393" w:rsidRPr="00302296" w:rsidRDefault="000942D8" w:rsidP="00826393">
      <w:pPr>
        <w:autoSpaceDE w:val="0"/>
        <w:autoSpaceDN w:val="0"/>
        <w:spacing w:line="285" w:lineRule="exact"/>
        <w:ind w:left="242" w:hangingChars="100" w:hanging="242"/>
        <w:rPr>
          <w:rFonts w:hint="default"/>
          <w:color w:val="auto"/>
        </w:rPr>
      </w:pPr>
      <w:r w:rsidRPr="00302296">
        <w:rPr>
          <w:color w:val="auto"/>
        </w:rPr>
        <w:t>４　甲は、第２項の検査を実施しようとするときは、あらかじめ乙に検査場所、検査日時、検査職員、その他検査を実施するために必要な事項を通知するものとする。</w:t>
      </w:r>
    </w:p>
    <w:p w14:paraId="5780C232" w14:textId="77777777" w:rsidR="00826393" w:rsidRPr="00302296" w:rsidRDefault="000942D8" w:rsidP="00826393">
      <w:pPr>
        <w:autoSpaceDE w:val="0"/>
        <w:autoSpaceDN w:val="0"/>
        <w:spacing w:line="285" w:lineRule="exact"/>
        <w:ind w:left="242" w:hangingChars="100" w:hanging="242"/>
        <w:rPr>
          <w:rFonts w:hint="default"/>
          <w:color w:val="auto"/>
        </w:rPr>
      </w:pPr>
      <w:r w:rsidRPr="00302296">
        <w:rPr>
          <w:color w:val="auto"/>
        </w:rPr>
        <w:t>５　乙は、前項の通知を受けたときは、委託業務完了報告書及び経費使用明細書に記載されている内容を証明できる書類その他甲があらかじめ指定する書類を準備し、委託業務の内容及び経理内容を説明できる者を甲の指定する検査場所に乙の負担で派遣するものとする。</w:t>
      </w:r>
    </w:p>
    <w:p w14:paraId="01A6EE1B" w14:textId="77777777" w:rsidR="00826393" w:rsidRPr="00302296" w:rsidRDefault="000942D8" w:rsidP="00826393">
      <w:pPr>
        <w:autoSpaceDE w:val="0"/>
        <w:autoSpaceDN w:val="0"/>
        <w:spacing w:line="285" w:lineRule="exact"/>
        <w:ind w:left="242" w:hangingChars="100" w:hanging="242"/>
        <w:rPr>
          <w:rFonts w:hint="default"/>
          <w:color w:val="auto"/>
        </w:rPr>
      </w:pPr>
      <w:r w:rsidRPr="00302296">
        <w:rPr>
          <w:color w:val="auto"/>
        </w:rPr>
        <w:t>６　甲は、検査を適正に行う上で必要と認めるときは、甲が指定する者を第３項の検査に立ち合わせることができるものとし、乙はこれを受け入れるものとする。</w:t>
      </w:r>
    </w:p>
    <w:p w14:paraId="7C093189" w14:textId="77777777" w:rsidR="00826393" w:rsidRPr="00302296" w:rsidRDefault="000942D8" w:rsidP="00826393">
      <w:pPr>
        <w:autoSpaceDE w:val="0"/>
        <w:autoSpaceDN w:val="0"/>
        <w:spacing w:line="285" w:lineRule="exact"/>
        <w:ind w:left="242" w:hangingChars="100" w:hanging="242"/>
        <w:rPr>
          <w:rFonts w:hint="default"/>
          <w:color w:val="auto"/>
        </w:rPr>
      </w:pPr>
      <w:r w:rsidRPr="00302296">
        <w:rPr>
          <w:color w:val="auto"/>
        </w:rPr>
        <w:t>７　甲が検査できる期間は、委託期間が終了する日の属する事業年度の終了日の翌日から起算して５年間とする。</w:t>
      </w:r>
    </w:p>
    <w:p w14:paraId="07BE49AA" w14:textId="77777777" w:rsidR="00826393" w:rsidRPr="00302296" w:rsidRDefault="00826393" w:rsidP="00826393">
      <w:pPr>
        <w:autoSpaceDE w:val="0"/>
        <w:autoSpaceDN w:val="0"/>
        <w:spacing w:line="285" w:lineRule="exact"/>
        <w:ind w:left="242" w:hangingChars="100" w:hanging="242"/>
        <w:rPr>
          <w:rFonts w:hint="default"/>
          <w:color w:val="auto"/>
        </w:rPr>
      </w:pPr>
    </w:p>
    <w:p w14:paraId="2A1CA533" w14:textId="77777777" w:rsidR="00826393" w:rsidRPr="00302296" w:rsidRDefault="008D18C0" w:rsidP="00826393">
      <w:pPr>
        <w:autoSpaceDE w:val="0"/>
        <w:autoSpaceDN w:val="0"/>
        <w:spacing w:line="285" w:lineRule="exact"/>
        <w:ind w:left="242" w:hangingChars="100" w:hanging="242"/>
        <w:rPr>
          <w:rFonts w:hint="default"/>
          <w:color w:val="auto"/>
        </w:rPr>
      </w:pPr>
      <w:r w:rsidRPr="00302296">
        <w:rPr>
          <w:color w:val="auto"/>
        </w:rPr>
        <w:t>（額の確定）</w:t>
      </w:r>
    </w:p>
    <w:p w14:paraId="27FA4FF9" w14:textId="77777777" w:rsidR="00826393" w:rsidRPr="00302296" w:rsidRDefault="008D18C0" w:rsidP="00826393">
      <w:pPr>
        <w:autoSpaceDE w:val="0"/>
        <w:autoSpaceDN w:val="0"/>
        <w:spacing w:line="285" w:lineRule="exact"/>
        <w:ind w:left="242" w:hangingChars="100" w:hanging="242"/>
        <w:rPr>
          <w:rFonts w:hint="default"/>
          <w:color w:val="auto"/>
        </w:rPr>
      </w:pPr>
      <w:r w:rsidRPr="00302296">
        <w:rPr>
          <w:color w:val="auto"/>
        </w:rPr>
        <w:t>第</w:t>
      </w:r>
      <w:r w:rsidR="00A8118F" w:rsidRPr="00302296">
        <w:rPr>
          <w:color w:val="auto"/>
        </w:rPr>
        <w:t>８</w:t>
      </w:r>
      <w:r w:rsidRPr="00302296">
        <w:rPr>
          <w:rFonts w:hint="default"/>
          <w:color w:val="auto"/>
        </w:rPr>
        <w:t>条　甲は、前条第</w:t>
      </w:r>
      <w:r w:rsidR="000942D8" w:rsidRPr="00302296">
        <w:rPr>
          <w:rFonts w:hint="default"/>
          <w:color w:val="auto"/>
        </w:rPr>
        <w:t>２</w:t>
      </w:r>
      <w:r w:rsidRPr="00302296">
        <w:rPr>
          <w:rFonts w:hint="default"/>
          <w:color w:val="auto"/>
        </w:rPr>
        <w:t>項及び第</w:t>
      </w:r>
      <w:r w:rsidR="000942D8" w:rsidRPr="00302296">
        <w:rPr>
          <w:rFonts w:hint="default"/>
          <w:color w:val="auto"/>
        </w:rPr>
        <w:t>３</w:t>
      </w:r>
      <w:r w:rsidRPr="00302296">
        <w:rPr>
          <w:rFonts w:hint="default"/>
          <w:color w:val="auto"/>
        </w:rPr>
        <w:t>項の検査の結果、</w:t>
      </w:r>
      <w:r w:rsidR="000942D8" w:rsidRPr="00302296">
        <w:rPr>
          <w:rFonts w:hint="default"/>
          <w:color w:val="auto"/>
        </w:rPr>
        <w:t>前条第１項</w:t>
      </w:r>
      <w:r w:rsidRPr="00302296">
        <w:rPr>
          <w:rFonts w:hint="default"/>
          <w:color w:val="auto"/>
        </w:rPr>
        <w:t>に規定する報告書の内容が適正であると認めたときは、委託金額の額を確定し（以下、確定した甲が支払うべき額を「確定額」という。）、乙に対して通知するものとする。</w:t>
      </w:r>
    </w:p>
    <w:p w14:paraId="48DAD102" w14:textId="77777777" w:rsidR="00826393" w:rsidRPr="00302296" w:rsidRDefault="008D18C0" w:rsidP="00826393">
      <w:pPr>
        <w:autoSpaceDE w:val="0"/>
        <w:autoSpaceDN w:val="0"/>
        <w:spacing w:line="285" w:lineRule="exact"/>
        <w:ind w:left="242" w:hangingChars="100" w:hanging="242"/>
        <w:rPr>
          <w:rFonts w:hint="default"/>
          <w:color w:val="auto"/>
        </w:rPr>
      </w:pPr>
      <w:r w:rsidRPr="00302296">
        <w:rPr>
          <w:color w:val="auto"/>
        </w:rPr>
        <w:t>２　前項の確定額は、委託業務の実施に要した経費の額と契約金額とのいずれか低い額とする。</w:t>
      </w:r>
    </w:p>
    <w:p w14:paraId="0D91137E" w14:textId="77777777" w:rsidR="00826393" w:rsidRPr="00302296" w:rsidRDefault="00826393" w:rsidP="00826393">
      <w:pPr>
        <w:autoSpaceDE w:val="0"/>
        <w:autoSpaceDN w:val="0"/>
        <w:spacing w:line="285" w:lineRule="exact"/>
        <w:ind w:left="242" w:hangingChars="100" w:hanging="242"/>
        <w:rPr>
          <w:rFonts w:hint="default"/>
          <w:color w:val="auto"/>
        </w:rPr>
      </w:pPr>
    </w:p>
    <w:p w14:paraId="11A5937B" w14:textId="77777777" w:rsidR="00826393" w:rsidRPr="00302296" w:rsidRDefault="008D18C0" w:rsidP="00826393">
      <w:pPr>
        <w:autoSpaceDE w:val="0"/>
        <w:autoSpaceDN w:val="0"/>
        <w:spacing w:line="285" w:lineRule="exact"/>
        <w:ind w:left="242" w:hangingChars="100" w:hanging="242"/>
        <w:rPr>
          <w:rFonts w:hint="default"/>
          <w:color w:val="auto"/>
        </w:rPr>
      </w:pPr>
      <w:r w:rsidRPr="00302296">
        <w:rPr>
          <w:color w:val="auto"/>
        </w:rPr>
        <w:t>（委託費の請求及び支払）</w:t>
      </w:r>
    </w:p>
    <w:p w14:paraId="18178CD5" w14:textId="77777777" w:rsidR="00826393" w:rsidRPr="00302296" w:rsidRDefault="008D18C0" w:rsidP="00826393">
      <w:pPr>
        <w:autoSpaceDE w:val="0"/>
        <w:autoSpaceDN w:val="0"/>
        <w:spacing w:line="285" w:lineRule="exact"/>
        <w:ind w:left="242" w:hangingChars="100" w:hanging="242"/>
        <w:rPr>
          <w:rFonts w:hint="default"/>
          <w:color w:val="auto"/>
        </w:rPr>
      </w:pPr>
      <w:r w:rsidRPr="00302296">
        <w:rPr>
          <w:color w:val="auto"/>
        </w:rPr>
        <w:t>第</w:t>
      </w:r>
      <w:r w:rsidR="00A8118F" w:rsidRPr="00302296">
        <w:rPr>
          <w:color w:val="auto"/>
        </w:rPr>
        <w:t>９</w:t>
      </w:r>
      <w:r w:rsidRPr="00302296">
        <w:rPr>
          <w:rFonts w:hint="default"/>
          <w:color w:val="auto"/>
        </w:rPr>
        <w:t>条　乙は、前条第１項の通知を受けたときは、甲が指定する証拠書類等の写しを添付した支払請求書により確定額を請求するものとする。</w:t>
      </w:r>
    </w:p>
    <w:p w14:paraId="5EA3C7B5" w14:textId="12624596" w:rsidR="00826393" w:rsidRPr="00302296" w:rsidRDefault="006D4980" w:rsidP="00826393">
      <w:pPr>
        <w:autoSpaceDE w:val="0"/>
        <w:autoSpaceDN w:val="0"/>
        <w:spacing w:line="285" w:lineRule="exact"/>
        <w:ind w:left="242" w:hangingChars="100" w:hanging="242"/>
        <w:rPr>
          <w:rFonts w:hint="default"/>
          <w:color w:val="auto"/>
        </w:rPr>
      </w:pPr>
      <w:r>
        <w:rPr>
          <w:color w:val="auto"/>
        </w:rPr>
        <w:t>２</w:t>
      </w:r>
      <w:r w:rsidR="008D18C0" w:rsidRPr="00302296">
        <w:rPr>
          <w:color w:val="auto"/>
        </w:rPr>
        <w:t xml:space="preserve">　甲は、第１項及び第２項の規定により支払請求書を受理したときは、受理した日から起算して</w:t>
      </w:r>
      <w:r w:rsidR="008D18C0" w:rsidRPr="00302296">
        <w:rPr>
          <w:rFonts w:hint="default"/>
          <w:color w:val="auto"/>
        </w:rPr>
        <w:t>30日（以下「約定期間」という。）以内に、これを乙に支払うものとする。</w:t>
      </w:r>
    </w:p>
    <w:p w14:paraId="4C314B56" w14:textId="1F12C736" w:rsidR="00826393" w:rsidRPr="00302296" w:rsidRDefault="006D4980" w:rsidP="00826393">
      <w:pPr>
        <w:autoSpaceDE w:val="0"/>
        <w:autoSpaceDN w:val="0"/>
        <w:spacing w:line="285" w:lineRule="exact"/>
        <w:ind w:left="242" w:hangingChars="100" w:hanging="242"/>
        <w:rPr>
          <w:rFonts w:hint="default"/>
          <w:color w:val="auto"/>
        </w:rPr>
      </w:pPr>
      <w:r>
        <w:rPr>
          <w:color w:val="auto"/>
        </w:rPr>
        <w:t>３</w:t>
      </w:r>
      <w:r w:rsidR="008D18C0" w:rsidRPr="00302296">
        <w:rPr>
          <w:color w:val="auto"/>
        </w:rPr>
        <w:t xml:space="preserve">　甲は、前項の支払請求書を受理した後、その内容の全部又は一部が不当であると認めたときは、その理由を明示して当該請求書を乙に返付することができるものとする。この場合において、当該請求書を返付した日から甲が乙の是正した支払請求書を受理した日までの期間は、約定期間に算入しないものとする。</w:t>
      </w:r>
    </w:p>
    <w:p w14:paraId="1A240141" w14:textId="038CF242" w:rsidR="001C2F9E" w:rsidRPr="007168D5" w:rsidRDefault="006D4980" w:rsidP="00826393">
      <w:pPr>
        <w:autoSpaceDE w:val="0"/>
        <w:autoSpaceDN w:val="0"/>
        <w:spacing w:line="285" w:lineRule="exact"/>
        <w:ind w:left="242" w:hangingChars="100" w:hanging="242"/>
        <w:rPr>
          <w:rFonts w:hint="default"/>
          <w:color w:val="auto"/>
        </w:rPr>
      </w:pPr>
      <w:r>
        <w:rPr>
          <w:color w:val="auto"/>
        </w:rPr>
        <w:t>４</w:t>
      </w:r>
      <w:r w:rsidR="008D18C0" w:rsidRPr="007168D5">
        <w:rPr>
          <w:color w:val="auto"/>
        </w:rPr>
        <w:t xml:space="preserve">　甲の責に帰すべき事由により、委託料の支払いが遅れた場合</w:t>
      </w:r>
      <w:r w:rsidR="003353D4" w:rsidRPr="007168D5">
        <w:rPr>
          <w:color w:val="auto"/>
        </w:rPr>
        <w:t>においては</w:t>
      </w:r>
      <w:r w:rsidR="008D18C0" w:rsidRPr="007168D5">
        <w:rPr>
          <w:color w:val="auto"/>
        </w:rPr>
        <w:t>、乙は遅延日数に応じ、政府契約の支払遅延防止等に関する法律第８条第１項の規定に基づいて告示された率で計算した額の遅延利息を甲に請求できるものとする。</w:t>
      </w:r>
    </w:p>
    <w:p w14:paraId="7250DA60" w14:textId="77777777" w:rsidR="00A4719F" w:rsidRPr="00302296" w:rsidRDefault="008D18C0" w:rsidP="00BC4C7C">
      <w:pPr>
        <w:autoSpaceDE w:val="0"/>
        <w:autoSpaceDN w:val="0"/>
        <w:spacing w:line="285" w:lineRule="exact"/>
        <w:ind w:left="242" w:hangingChars="100" w:hanging="242"/>
        <w:rPr>
          <w:rFonts w:hint="default"/>
          <w:color w:val="auto"/>
        </w:rPr>
      </w:pPr>
      <w:r w:rsidRPr="00302296">
        <w:rPr>
          <w:color w:val="auto"/>
        </w:rPr>
        <w:t xml:space="preserve">　</w:t>
      </w:r>
    </w:p>
    <w:p w14:paraId="22D684D2" w14:textId="77777777" w:rsidR="00A4719F" w:rsidRPr="00302296" w:rsidRDefault="008D18C0" w:rsidP="00BC4C7C">
      <w:pPr>
        <w:autoSpaceDE w:val="0"/>
        <w:autoSpaceDN w:val="0"/>
        <w:spacing w:line="285" w:lineRule="exact"/>
        <w:ind w:left="242" w:hangingChars="100" w:hanging="242"/>
        <w:rPr>
          <w:rFonts w:hint="default"/>
          <w:color w:val="auto"/>
        </w:rPr>
      </w:pPr>
      <w:r w:rsidRPr="00302296">
        <w:rPr>
          <w:color w:val="auto"/>
        </w:rPr>
        <w:t>（著作権）</w:t>
      </w:r>
    </w:p>
    <w:p w14:paraId="1AB22E27" w14:textId="77777777" w:rsidR="00A4719F" w:rsidRPr="00302296" w:rsidRDefault="008D18C0" w:rsidP="00BC4C7C">
      <w:pPr>
        <w:autoSpaceDE w:val="0"/>
        <w:autoSpaceDN w:val="0"/>
        <w:spacing w:line="285" w:lineRule="exact"/>
        <w:ind w:left="242" w:hangingChars="100" w:hanging="242"/>
        <w:rPr>
          <w:rFonts w:hint="default"/>
          <w:color w:val="auto"/>
        </w:rPr>
      </w:pPr>
      <w:r w:rsidRPr="00302296">
        <w:rPr>
          <w:color w:val="auto"/>
        </w:rPr>
        <w:t>第</w:t>
      </w:r>
      <w:r w:rsidR="00A8118F" w:rsidRPr="00302296">
        <w:rPr>
          <w:color w:val="auto"/>
        </w:rPr>
        <w:t>10</w:t>
      </w:r>
      <w:r w:rsidRPr="00302296">
        <w:rPr>
          <w:color w:val="auto"/>
        </w:rPr>
        <w:t>条　この契約に基づいて作成されるデータ、提出物等の著作権及び所有権はすべて甲に帰属する。ただし、乙の既存の著作物が提出物等に含まれている場合、当該既存著作物の著作権は乙に留保されるものとし、乙は当該既存著作物について、甲及び甲の指定する者に対し、無償かつ無期限で使用する権利を許諾する。また、第三者の著作権その他の権利に抵触するものを提出物に含める場合の取り扱いについては、甲の事前の書面による承諾を得た場合を除き、乙の責任と費用をもって処理するものとする。</w:t>
      </w:r>
    </w:p>
    <w:p w14:paraId="40A15B0B" w14:textId="77777777" w:rsidR="00A4719F" w:rsidRPr="00302296" w:rsidRDefault="00A4719F" w:rsidP="00BC4C7C">
      <w:pPr>
        <w:autoSpaceDE w:val="0"/>
        <w:autoSpaceDN w:val="0"/>
        <w:spacing w:line="285" w:lineRule="exact"/>
        <w:ind w:left="242" w:hangingChars="100" w:hanging="242"/>
        <w:rPr>
          <w:rFonts w:hint="default"/>
          <w:color w:val="auto"/>
        </w:rPr>
      </w:pPr>
    </w:p>
    <w:p w14:paraId="092E9CC7" w14:textId="77777777" w:rsidR="00A4719F" w:rsidRPr="00302296" w:rsidRDefault="008D18C0" w:rsidP="00BC4C7C">
      <w:pPr>
        <w:autoSpaceDE w:val="0"/>
        <w:autoSpaceDN w:val="0"/>
        <w:spacing w:line="285" w:lineRule="exact"/>
        <w:ind w:left="242" w:hangingChars="100" w:hanging="242"/>
        <w:rPr>
          <w:rFonts w:hint="default"/>
          <w:color w:val="auto"/>
        </w:rPr>
      </w:pPr>
      <w:r w:rsidRPr="00302296">
        <w:rPr>
          <w:color w:val="auto"/>
        </w:rPr>
        <w:t>（報告等）</w:t>
      </w:r>
    </w:p>
    <w:p w14:paraId="5C41215C" w14:textId="77777777" w:rsidR="00A4719F" w:rsidRPr="00302296" w:rsidRDefault="008D18C0" w:rsidP="00BC4C7C">
      <w:pPr>
        <w:autoSpaceDE w:val="0"/>
        <w:autoSpaceDN w:val="0"/>
        <w:spacing w:line="285" w:lineRule="exact"/>
        <w:ind w:left="242" w:hangingChars="100" w:hanging="242"/>
        <w:rPr>
          <w:rFonts w:hint="default"/>
          <w:color w:val="auto"/>
        </w:rPr>
      </w:pPr>
      <w:r w:rsidRPr="00302296">
        <w:rPr>
          <w:color w:val="auto"/>
        </w:rPr>
        <w:t>第</w:t>
      </w:r>
      <w:r w:rsidR="00A8118F" w:rsidRPr="00302296">
        <w:rPr>
          <w:color w:val="auto"/>
        </w:rPr>
        <w:t>11</w:t>
      </w:r>
      <w:r w:rsidRPr="00302296">
        <w:rPr>
          <w:color w:val="auto"/>
        </w:rPr>
        <w:t>条　甲は必要とあるときには、乙に対して委託業務の処理状況、その他必要な報告を求め、また、必要な指示をすることができる。</w:t>
      </w:r>
    </w:p>
    <w:p w14:paraId="32CC13EB" w14:textId="77777777" w:rsidR="006D4980" w:rsidRPr="00302296" w:rsidRDefault="006D4980" w:rsidP="00BC4C7C">
      <w:pPr>
        <w:autoSpaceDE w:val="0"/>
        <w:autoSpaceDN w:val="0"/>
        <w:spacing w:line="285" w:lineRule="exact"/>
        <w:ind w:left="242" w:hangingChars="100" w:hanging="242"/>
        <w:rPr>
          <w:rFonts w:hint="default"/>
          <w:color w:val="auto"/>
        </w:rPr>
      </w:pPr>
    </w:p>
    <w:p w14:paraId="0B817B7F" w14:textId="77777777" w:rsidR="00A4719F" w:rsidRPr="00302296" w:rsidRDefault="008D18C0" w:rsidP="00BC4C7C">
      <w:pPr>
        <w:autoSpaceDE w:val="0"/>
        <w:autoSpaceDN w:val="0"/>
        <w:spacing w:line="285" w:lineRule="exact"/>
        <w:ind w:left="242" w:hangingChars="100" w:hanging="242"/>
        <w:rPr>
          <w:rFonts w:hint="default"/>
          <w:color w:val="auto"/>
        </w:rPr>
      </w:pPr>
      <w:r w:rsidRPr="00302296">
        <w:rPr>
          <w:color w:val="auto"/>
        </w:rPr>
        <w:t>（一括再委託等の禁止）</w:t>
      </w:r>
    </w:p>
    <w:p w14:paraId="016B800C" w14:textId="77777777" w:rsidR="00A4719F" w:rsidRPr="00302296" w:rsidRDefault="008D18C0" w:rsidP="00BC4C7C">
      <w:pPr>
        <w:autoSpaceDE w:val="0"/>
        <w:autoSpaceDN w:val="0"/>
        <w:spacing w:line="285" w:lineRule="exact"/>
        <w:ind w:left="242" w:hangingChars="100" w:hanging="242"/>
        <w:rPr>
          <w:rFonts w:hint="default"/>
          <w:color w:val="auto"/>
        </w:rPr>
      </w:pPr>
      <w:r w:rsidRPr="00302296">
        <w:rPr>
          <w:color w:val="auto"/>
        </w:rPr>
        <w:t>第</w:t>
      </w:r>
      <w:r w:rsidR="00A8118F" w:rsidRPr="00302296">
        <w:rPr>
          <w:color w:val="auto"/>
        </w:rPr>
        <w:t>12</w:t>
      </w:r>
      <w:r w:rsidRPr="00302296">
        <w:rPr>
          <w:color w:val="auto"/>
        </w:rPr>
        <w:t>条　乙は、業務の全部を一括して、第三者に委託し、又は請け負わせてはならない。</w:t>
      </w:r>
    </w:p>
    <w:p w14:paraId="141BF5B9" w14:textId="77777777" w:rsidR="00B74AB1" w:rsidRPr="00302296" w:rsidRDefault="00B74AB1" w:rsidP="00BC4C7C">
      <w:pPr>
        <w:autoSpaceDE w:val="0"/>
        <w:autoSpaceDN w:val="0"/>
        <w:spacing w:line="285" w:lineRule="exact"/>
        <w:ind w:left="242" w:hangingChars="100" w:hanging="242"/>
        <w:rPr>
          <w:rFonts w:hint="default"/>
          <w:color w:val="auto"/>
        </w:rPr>
      </w:pPr>
      <w:r w:rsidRPr="00302296">
        <w:rPr>
          <w:color w:val="auto"/>
        </w:rPr>
        <w:lastRenderedPageBreak/>
        <w:t>２　乙は、甲が仕様書で指定した契約の主たる部分の履行を第三者に委任し、または請け負わせてはならない。</w:t>
      </w:r>
    </w:p>
    <w:p w14:paraId="0FAE77E1" w14:textId="77777777" w:rsidR="00A4719F" w:rsidRPr="00302296" w:rsidRDefault="00A8118F" w:rsidP="00BC4C7C">
      <w:pPr>
        <w:autoSpaceDE w:val="0"/>
        <w:autoSpaceDN w:val="0"/>
        <w:spacing w:line="285" w:lineRule="exact"/>
        <w:ind w:left="242" w:hangingChars="100" w:hanging="242"/>
        <w:jc w:val="left"/>
        <w:rPr>
          <w:rFonts w:hint="default"/>
          <w:color w:val="auto"/>
        </w:rPr>
      </w:pPr>
      <w:r w:rsidRPr="00302296">
        <w:rPr>
          <w:color w:val="auto"/>
        </w:rPr>
        <w:t>３　乙は、業務の一部を第三者に委託し、又は請け負わせようとするときは、あらかじめ甲の承諾を得なければならない。</w:t>
      </w:r>
    </w:p>
    <w:p w14:paraId="33399E29" w14:textId="77777777" w:rsidR="00B74AB1" w:rsidRPr="00302296" w:rsidRDefault="00B74AB1" w:rsidP="00B74AB1">
      <w:pPr>
        <w:autoSpaceDE w:val="0"/>
        <w:autoSpaceDN w:val="0"/>
        <w:spacing w:line="285" w:lineRule="exact"/>
        <w:ind w:left="242" w:hangingChars="100" w:hanging="242"/>
        <w:jc w:val="left"/>
        <w:rPr>
          <w:rFonts w:hint="default"/>
          <w:color w:val="auto"/>
        </w:rPr>
      </w:pPr>
      <w:r w:rsidRPr="00302296">
        <w:rPr>
          <w:color w:val="auto"/>
        </w:rPr>
        <w:t xml:space="preserve">　　ただし、甲が仕様書で示した「その他簡易な業務」を第三者に委任し、または請け負わせるときはこの限りでない。</w:t>
      </w:r>
    </w:p>
    <w:p w14:paraId="44755B8E" w14:textId="77777777" w:rsidR="00A8118F" w:rsidRPr="00302296" w:rsidRDefault="00A8118F" w:rsidP="00B74AB1">
      <w:pPr>
        <w:autoSpaceDE w:val="0"/>
        <w:autoSpaceDN w:val="0"/>
        <w:spacing w:line="285" w:lineRule="exact"/>
        <w:ind w:left="242" w:hangingChars="100" w:hanging="242"/>
        <w:jc w:val="left"/>
        <w:rPr>
          <w:rFonts w:hint="default"/>
          <w:color w:val="auto"/>
        </w:rPr>
      </w:pPr>
      <w:r w:rsidRPr="00302296">
        <w:rPr>
          <w:color w:val="auto"/>
        </w:rPr>
        <w:t>４　乙は、前項により第三者に委任し、または請け負わせた業務の履行及び当該第三者の行為について、全責任を追うものとし、当該第三者が甲に損害を与えた場合、乙はその損害を賠償しなければならない。</w:t>
      </w:r>
    </w:p>
    <w:p w14:paraId="654631CF" w14:textId="77777777" w:rsidR="00A4719F" w:rsidRPr="00302296" w:rsidRDefault="00A4719F" w:rsidP="00BC4C7C">
      <w:pPr>
        <w:autoSpaceDE w:val="0"/>
        <w:autoSpaceDN w:val="0"/>
        <w:spacing w:line="285" w:lineRule="exact"/>
        <w:ind w:left="242" w:hangingChars="100" w:hanging="242"/>
        <w:rPr>
          <w:rFonts w:hint="default"/>
          <w:color w:val="auto"/>
        </w:rPr>
      </w:pPr>
    </w:p>
    <w:p w14:paraId="50F1C4D7" w14:textId="77777777" w:rsidR="00A4719F" w:rsidRPr="00302296" w:rsidRDefault="008D18C0" w:rsidP="00BC4C7C">
      <w:pPr>
        <w:autoSpaceDE w:val="0"/>
        <w:autoSpaceDN w:val="0"/>
        <w:spacing w:line="285" w:lineRule="exact"/>
        <w:ind w:left="242" w:hangingChars="100" w:hanging="242"/>
        <w:rPr>
          <w:rFonts w:hint="default"/>
          <w:color w:val="auto"/>
        </w:rPr>
      </w:pPr>
      <w:r w:rsidRPr="00302296">
        <w:rPr>
          <w:color w:val="auto"/>
        </w:rPr>
        <w:t>（委託業務の変更中止等）</w:t>
      </w:r>
    </w:p>
    <w:p w14:paraId="6619427F" w14:textId="77777777" w:rsidR="00A4719F" w:rsidRPr="00302296" w:rsidRDefault="008D18C0" w:rsidP="00BC4C7C">
      <w:pPr>
        <w:autoSpaceDE w:val="0"/>
        <w:autoSpaceDN w:val="0"/>
        <w:spacing w:line="285" w:lineRule="exact"/>
        <w:ind w:left="242" w:hangingChars="100" w:hanging="242"/>
        <w:rPr>
          <w:rFonts w:hint="default"/>
          <w:color w:val="auto"/>
        </w:rPr>
      </w:pPr>
      <w:r w:rsidRPr="00302296">
        <w:rPr>
          <w:color w:val="auto"/>
        </w:rPr>
        <w:t>第</w:t>
      </w:r>
      <w:r w:rsidR="00A8118F" w:rsidRPr="00302296">
        <w:rPr>
          <w:color w:val="auto"/>
        </w:rPr>
        <w:t>13</w:t>
      </w:r>
      <w:r w:rsidRPr="00302296">
        <w:rPr>
          <w:color w:val="auto"/>
        </w:rPr>
        <w:t>条　甲は必要があると認めるときには、委託業務の内容を変更することができる。この場合において、委託期間、または、委託料を変更する必要があるときは、甲、乙協議の上、書面によりこれを定めるものとする。</w:t>
      </w:r>
    </w:p>
    <w:p w14:paraId="7218EC88" w14:textId="77777777" w:rsidR="00A4719F" w:rsidRPr="00302296" w:rsidRDefault="00A4719F" w:rsidP="00BC4C7C">
      <w:pPr>
        <w:autoSpaceDE w:val="0"/>
        <w:autoSpaceDN w:val="0"/>
        <w:spacing w:line="285" w:lineRule="exact"/>
        <w:ind w:left="242" w:hangingChars="100" w:hanging="242"/>
        <w:rPr>
          <w:rFonts w:hint="default"/>
          <w:color w:val="auto"/>
        </w:rPr>
      </w:pPr>
    </w:p>
    <w:p w14:paraId="41371AE9" w14:textId="77777777" w:rsidR="00A4719F" w:rsidRPr="00302296" w:rsidRDefault="008D18C0" w:rsidP="00BC4C7C">
      <w:pPr>
        <w:autoSpaceDE w:val="0"/>
        <w:autoSpaceDN w:val="0"/>
        <w:spacing w:line="285" w:lineRule="exact"/>
        <w:ind w:left="242" w:hangingChars="100" w:hanging="242"/>
        <w:rPr>
          <w:rFonts w:hint="default"/>
          <w:color w:val="auto"/>
        </w:rPr>
      </w:pPr>
      <w:r w:rsidRPr="00302296">
        <w:rPr>
          <w:color w:val="auto"/>
        </w:rPr>
        <w:t>（乙の履行遅延の場合における違約金）</w:t>
      </w:r>
    </w:p>
    <w:p w14:paraId="7A104012" w14:textId="77777777" w:rsidR="00A4719F" w:rsidRPr="00302296" w:rsidRDefault="008D18C0" w:rsidP="00BC4C7C">
      <w:pPr>
        <w:autoSpaceDE w:val="0"/>
        <w:autoSpaceDN w:val="0"/>
        <w:spacing w:line="285" w:lineRule="exact"/>
        <w:ind w:left="242" w:hangingChars="100" w:hanging="242"/>
        <w:rPr>
          <w:rFonts w:hint="default"/>
          <w:color w:val="auto"/>
        </w:rPr>
      </w:pPr>
      <w:r w:rsidRPr="00302296">
        <w:rPr>
          <w:color w:val="auto"/>
        </w:rPr>
        <w:t>第</w:t>
      </w:r>
      <w:r w:rsidR="00A8118F" w:rsidRPr="00302296">
        <w:rPr>
          <w:color w:val="auto"/>
        </w:rPr>
        <w:t>14</w:t>
      </w:r>
      <w:r w:rsidRPr="00302296">
        <w:rPr>
          <w:color w:val="auto"/>
        </w:rPr>
        <w:t>条　甲は、乙の責めに帰するべき理由により履行期限内に委託業務を完了しないときは、その期日の翌日から遅延日数に応じ、未済部分に対応する金額に対し、沖縄県財務規則第109条第１項の規定に基づく率で計算した金額を違約金として徴収する。</w:t>
      </w:r>
    </w:p>
    <w:p w14:paraId="5C76F42A" w14:textId="77777777" w:rsidR="00A4719F" w:rsidRPr="00302296" w:rsidRDefault="00A4719F" w:rsidP="00BC4C7C">
      <w:pPr>
        <w:autoSpaceDE w:val="0"/>
        <w:autoSpaceDN w:val="0"/>
        <w:spacing w:line="285" w:lineRule="exact"/>
        <w:ind w:left="242" w:hangingChars="100" w:hanging="242"/>
        <w:rPr>
          <w:rFonts w:hint="default"/>
          <w:color w:val="auto"/>
        </w:rPr>
      </w:pPr>
    </w:p>
    <w:p w14:paraId="5A81D263" w14:textId="77777777" w:rsidR="00A4719F" w:rsidRPr="00302296" w:rsidRDefault="008D18C0" w:rsidP="00BC4C7C">
      <w:pPr>
        <w:autoSpaceDE w:val="0"/>
        <w:autoSpaceDN w:val="0"/>
        <w:spacing w:line="285" w:lineRule="exact"/>
        <w:ind w:left="242" w:hangingChars="100" w:hanging="242"/>
        <w:rPr>
          <w:rFonts w:hint="default"/>
          <w:color w:val="auto"/>
        </w:rPr>
      </w:pPr>
      <w:r w:rsidRPr="00302296">
        <w:rPr>
          <w:color w:val="auto"/>
        </w:rPr>
        <w:t>（契約解除）</w:t>
      </w:r>
    </w:p>
    <w:p w14:paraId="417105B8" w14:textId="77777777" w:rsidR="00A4719F" w:rsidRPr="00302296" w:rsidRDefault="008D18C0" w:rsidP="00BC4C7C">
      <w:pPr>
        <w:autoSpaceDE w:val="0"/>
        <w:autoSpaceDN w:val="0"/>
        <w:spacing w:line="285" w:lineRule="exact"/>
        <w:ind w:left="242" w:hangingChars="100" w:hanging="242"/>
        <w:rPr>
          <w:rFonts w:hint="default"/>
          <w:color w:val="auto"/>
        </w:rPr>
      </w:pPr>
      <w:r w:rsidRPr="00302296">
        <w:rPr>
          <w:color w:val="auto"/>
        </w:rPr>
        <w:t>第</w:t>
      </w:r>
      <w:r w:rsidR="00A8118F" w:rsidRPr="00302296">
        <w:rPr>
          <w:color w:val="auto"/>
        </w:rPr>
        <w:t>15</w:t>
      </w:r>
      <w:r w:rsidRPr="00302296">
        <w:rPr>
          <w:color w:val="auto"/>
        </w:rPr>
        <w:t>条　甲は、</w:t>
      </w:r>
      <w:r w:rsidRPr="00302296">
        <w:rPr>
          <w:color w:val="auto"/>
          <w:shd w:val="clear" w:color="FF00FF" w:fill="auto"/>
        </w:rPr>
        <w:t>次の各号のいずれかに該当するときは、本契約の全部又は一部を解除すること</w:t>
      </w:r>
      <w:r w:rsidRPr="00302296">
        <w:rPr>
          <w:color w:val="auto"/>
        </w:rPr>
        <w:t>ができる。</w:t>
      </w:r>
    </w:p>
    <w:p w14:paraId="27F530F2" w14:textId="77777777" w:rsidR="00A4719F" w:rsidRPr="00302296" w:rsidRDefault="008D18C0" w:rsidP="00BC4C7C">
      <w:pPr>
        <w:autoSpaceDE w:val="0"/>
        <w:autoSpaceDN w:val="0"/>
        <w:spacing w:line="285" w:lineRule="exact"/>
        <w:ind w:left="485" w:hangingChars="200" w:hanging="485"/>
        <w:rPr>
          <w:rFonts w:hint="default"/>
          <w:color w:val="auto"/>
        </w:rPr>
      </w:pPr>
      <w:r w:rsidRPr="00302296">
        <w:rPr>
          <w:color w:val="auto"/>
          <w:shd w:val="clear" w:color="FF00FF" w:fill="auto"/>
        </w:rPr>
        <w:t xml:space="preserve">　(1)</w:t>
      </w:r>
      <w:r w:rsidRPr="00302296">
        <w:rPr>
          <w:color w:val="auto"/>
          <w:spacing w:val="-1"/>
          <w:shd w:val="clear" w:color="FF00FF" w:fill="auto"/>
        </w:rPr>
        <w:t xml:space="preserve"> </w:t>
      </w:r>
      <w:r w:rsidRPr="00302296">
        <w:rPr>
          <w:color w:val="auto"/>
          <w:shd w:val="clear" w:color="FF00FF" w:fill="auto"/>
        </w:rPr>
        <w:t>乙の責に帰すべき事由により、契約期間内に契約業務を完了する見込みがないことが明らかであると認められるとき｡</w:t>
      </w:r>
    </w:p>
    <w:p w14:paraId="04638A3C" w14:textId="77777777" w:rsidR="00A4719F" w:rsidRPr="00302296" w:rsidRDefault="008D18C0" w:rsidP="00BC4C7C">
      <w:pPr>
        <w:autoSpaceDE w:val="0"/>
        <w:autoSpaceDN w:val="0"/>
        <w:spacing w:line="285" w:lineRule="exact"/>
        <w:ind w:left="485" w:hangingChars="200" w:hanging="485"/>
        <w:rPr>
          <w:rFonts w:hint="default"/>
          <w:color w:val="auto"/>
        </w:rPr>
      </w:pPr>
      <w:r w:rsidRPr="00302296">
        <w:rPr>
          <w:color w:val="auto"/>
          <w:shd w:val="clear" w:color="FF00FF" w:fill="auto"/>
        </w:rPr>
        <w:t xml:space="preserve">　(2)</w:t>
      </w:r>
      <w:r w:rsidRPr="00302296">
        <w:rPr>
          <w:color w:val="auto"/>
          <w:spacing w:val="-1"/>
          <w:shd w:val="clear" w:color="FF00FF" w:fill="auto"/>
        </w:rPr>
        <w:t xml:space="preserve"> </w:t>
      </w:r>
      <w:r w:rsidRPr="00302296">
        <w:rPr>
          <w:color w:val="auto"/>
          <w:shd w:val="clear" w:color="FF00FF" w:fill="auto"/>
        </w:rPr>
        <w:t xml:space="preserve">乙が本契約に関して不正又は虚偽の報告等をしたとき。　</w:t>
      </w:r>
    </w:p>
    <w:p w14:paraId="79BADCDC" w14:textId="77777777" w:rsidR="00A4719F" w:rsidRPr="00302296" w:rsidRDefault="008D18C0" w:rsidP="00BC4C7C">
      <w:pPr>
        <w:autoSpaceDE w:val="0"/>
        <w:autoSpaceDN w:val="0"/>
        <w:spacing w:line="285" w:lineRule="exact"/>
        <w:ind w:left="485" w:hangingChars="200" w:hanging="485"/>
        <w:rPr>
          <w:rFonts w:hint="default"/>
          <w:color w:val="auto"/>
        </w:rPr>
      </w:pPr>
      <w:r w:rsidRPr="00302296">
        <w:rPr>
          <w:color w:val="auto"/>
        </w:rPr>
        <w:t xml:space="preserve">　(3)</w:t>
      </w:r>
      <w:r w:rsidRPr="00302296">
        <w:rPr>
          <w:color w:val="auto"/>
          <w:spacing w:val="-1"/>
        </w:rPr>
        <w:t xml:space="preserve"> </w:t>
      </w:r>
      <w:r w:rsidRPr="00302296">
        <w:rPr>
          <w:color w:val="auto"/>
        </w:rPr>
        <w:t>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平成３年法律第77号)第２条第２号に規定する暴力団をいう。以下同じ)又は暴力団員(同法第２条第６号に規定する暴力団員をいう。以下同じ。)であるとき。</w:t>
      </w:r>
    </w:p>
    <w:p w14:paraId="10B7E58D" w14:textId="77777777" w:rsidR="00A4719F" w:rsidRPr="00302296" w:rsidRDefault="008D18C0" w:rsidP="00BC4C7C">
      <w:pPr>
        <w:autoSpaceDE w:val="0"/>
        <w:autoSpaceDN w:val="0"/>
        <w:spacing w:line="285" w:lineRule="exact"/>
        <w:ind w:left="485" w:hangingChars="200" w:hanging="485"/>
        <w:rPr>
          <w:rFonts w:hint="default"/>
          <w:color w:val="auto"/>
        </w:rPr>
      </w:pPr>
      <w:r w:rsidRPr="00302296">
        <w:rPr>
          <w:color w:val="auto"/>
        </w:rPr>
        <w:t xml:space="preserve">　(4)</w:t>
      </w:r>
      <w:r w:rsidRPr="00302296">
        <w:rPr>
          <w:color w:val="auto"/>
          <w:spacing w:val="-1"/>
        </w:rPr>
        <w:t xml:space="preserve"> </w:t>
      </w:r>
      <w:r w:rsidRPr="00302296">
        <w:rPr>
          <w:color w:val="auto"/>
        </w:rPr>
        <w:t>役員等が、自己、自社、若しくは第三者の不正の利益を図る目的又は第三者に損害を加える目的をもって、暴力団又は暴力団員を利用するなどしているとき。</w:t>
      </w:r>
    </w:p>
    <w:p w14:paraId="79EE0EFC" w14:textId="77777777" w:rsidR="00A4719F" w:rsidRPr="00302296" w:rsidRDefault="008D18C0" w:rsidP="00BC4C7C">
      <w:pPr>
        <w:autoSpaceDE w:val="0"/>
        <w:autoSpaceDN w:val="0"/>
        <w:spacing w:line="285" w:lineRule="exact"/>
        <w:ind w:left="485" w:hangingChars="200" w:hanging="485"/>
        <w:rPr>
          <w:rFonts w:hint="default"/>
          <w:color w:val="auto"/>
        </w:rPr>
      </w:pPr>
      <w:r w:rsidRPr="00302296">
        <w:rPr>
          <w:color w:val="auto"/>
        </w:rPr>
        <w:t xml:space="preserve">　(5)</w:t>
      </w:r>
      <w:r w:rsidRPr="00302296">
        <w:rPr>
          <w:color w:val="auto"/>
          <w:spacing w:val="-1"/>
        </w:rPr>
        <w:t xml:space="preserve"> </w:t>
      </w:r>
      <w:r w:rsidRPr="00302296">
        <w:rPr>
          <w:color w:val="auto"/>
        </w:rPr>
        <w:t>役員等が、暴力団又は暴力団員に対して、資金等を供給し、又は便宜を供与するなど、直接的あるいは積極的に暴力団の維持、運営に協力し、若しくは関与しているとき。</w:t>
      </w:r>
    </w:p>
    <w:p w14:paraId="3CC1E5AA" w14:textId="77777777" w:rsidR="00A4719F" w:rsidRPr="00302296" w:rsidRDefault="008D18C0" w:rsidP="00BC4C7C">
      <w:pPr>
        <w:autoSpaceDE w:val="0"/>
        <w:autoSpaceDN w:val="0"/>
        <w:spacing w:line="285" w:lineRule="exact"/>
        <w:ind w:left="485" w:hangingChars="200" w:hanging="485"/>
        <w:rPr>
          <w:rFonts w:hint="default"/>
          <w:color w:val="auto"/>
        </w:rPr>
      </w:pPr>
      <w:r w:rsidRPr="00302296">
        <w:rPr>
          <w:color w:val="auto"/>
        </w:rPr>
        <w:t xml:space="preserve">　(6)</w:t>
      </w:r>
      <w:r w:rsidRPr="00302296">
        <w:rPr>
          <w:color w:val="auto"/>
          <w:spacing w:val="-1"/>
        </w:rPr>
        <w:t xml:space="preserve"> </w:t>
      </w:r>
      <w:r w:rsidRPr="00302296">
        <w:rPr>
          <w:color w:val="auto"/>
        </w:rPr>
        <w:t>役員等が、暴力団又は暴力団員であることを知りながらこれを不当に利用するなどしているとき。</w:t>
      </w:r>
    </w:p>
    <w:p w14:paraId="75947802" w14:textId="77777777" w:rsidR="00A4719F" w:rsidRPr="00302296" w:rsidRDefault="008D18C0" w:rsidP="00BC4C7C">
      <w:pPr>
        <w:autoSpaceDE w:val="0"/>
        <w:autoSpaceDN w:val="0"/>
        <w:spacing w:line="285" w:lineRule="exact"/>
        <w:ind w:left="485" w:hangingChars="200" w:hanging="485"/>
        <w:rPr>
          <w:rFonts w:hint="default"/>
          <w:color w:val="auto"/>
        </w:rPr>
      </w:pPr>
      <w:r w:rsidRPr="00302296">
        <w:rPr>
          <w:color w:val="auto"/>
        </w:rPr>
        <w:t xml:space="preserve">　(7)</w:t>
      </w:r>
      <w:r w:rsidRPr="00302296">
        <w:rPr>
          <w:color w:val="auto"/>
          <w:spacing w:val="-1"/>
        </w:rPr>
        <w:t xml:space="preserve"> </w:t>
      </w:r>
      <w:r w:rsidRPr="00302296">
        <w:rPr>
          <w:color w:val="auto"/>
        </w:rPr>
        <w:t>役員等が、暴力団又は暴力団員と社会的に非難されるべき関係を有しているとき</w:t>
      </w:r>
    </w:p>
    <w:p w14:paraId="5BCCC8FB" w14:textId="77777777" w:rsidR="00A4719F" w:rsidRPr="00302296" w:rsidRDefault="008D18C0" w:rsidP="00BC4C7C">
      <w:pPr>
        <w:autoSpaceDE w:val="0"/>
        <w:autoSpaceDN w:val="0"/>
        <w:spacing w:line="285" w:lineRule="exact"/>
        <w:ind w:left="242" w:hangingChars="100" w:hanging="242"/>
        <w:rPr>
          <w:rFonts w:hint="default"/>
          <w:color w:val="auto"/>
        </w:rPr>
      </w:pPr>
      <w:r w:rsidRPr="00302296">
        <w:rPr>
          <w:color w:val="auto"/>
          <w:shd w:val="clear" w:color="FF00FF" w:fill="auto"/>
        </w:rPr>
        <w:t>２　甲は、前項の契約解除により損害を受けた場合は、乙に対し、損害賠償を請求する</w:t>
      </w:r>
    </w:p>
    <w:p w14:paraId="5A472085" w14:textId="77777777" w:rsidR="00A4719F" w:rsidRPr="00302296" w:rsidRDefault="008D18C0" w:rsidP="00BC4C7C">
      <w:pPr>
        <w:autoSpaceDE w:val="0"/>
        <w:autoSpaceDN w:val="0"/>
        <w:spacing w:line="285" w:lineRule="exact"/>
        <w:ind w:left="242" w:hangingChars="100" w:hanging="242"/>
        <w:rPr>
          <w:rFonts w:hint="default"/>
          <w:color w:val="auto"/>
        </w:rPr>
      </w:pPr>
      <w:r w:rsidRPr="00302296">
        <w:rPr>
          <w:color w:val="auto"/>
          <w:shd w:val="clear" w:color="FF00FF" w:fill="auto"/>
        </w:rPr>
        <w:t xml:space="preserve">　ことができる。</w:t>
      </w:r>
    </w:p>
    <w:p w14:paraId="75B77843" w14:textId="77777777" w:rsidR="00A4719F" w:rsidRPr="00302296" w:rsidRDefault="00A4719F" w:rsidP="00BC4C7C">
      <w:pPr>
        <w:autoSpaceDE w:val="0"/>
        <w:autoSpaceDN w:val="0"/>
        <w:spacing w:line="285" w:lineRule="exact"/>
        <w:ind w:left="242" w:hangingChars="100" w:hanging="242"/>
        <w:rPr>
          <w:rFonts w:hint="default"/>
          <w:color w:val="auto"/>
        </w:rPr>
      </w:pPr>
    </w:p>
    <w:p w14:paraId="1A8D9C67" w14:textId="77777777" w:rsidR="00A4719F" w:rsidRPr="00302296" w:rsidRDefault="008D18C0" w:rsidP="00BC4C7C">
      <w:pPr>
        <w:autoSpaceDE w:val="0"/>
        <w:autoSpaceDN w:val="0"/>
        <w:spacing w:line="285" w:lineRule="exact"/>
        <w:ind w:left="242" w:hangingChars="100" w:hanging="242"/>
        <w:rPr>
          <w:rFonts w:hint="default"/>
          <w:color w:val="auto"/>
        </w:rPr>
      </w:pPr>
      <w:r w:rsidRPr="00302296">
        <w:rPr>
          <w:color w:val="auto"/>
        </w:rPr>
        <w:t>（契約違反に係る損害賠償）</w:t>
      </w:r>
    </w:p>
    <w:p w14:paraId="45B5CAD9" w14:textId="77777777" w:rsidR="00A4719F" w:rsidRPr="00302296" w:rsidRDefault="008D18C0" w:rsidP="00BC4C7C">
      <w:pPr>
        <w:autoSpaceDE w:val="0"/>
        <w:autoSpaceDN w:val="0"/>
        <w:spacing w:line="285" w:lineRule="exact"/>
        <w:ind w:left="242" w:hangingChars="100" w:hanging="242"/>
        <w:rPr>
          <w:rFonts w:hint="default"/>
          <w:color w:val="auto"/>
        </w:rPr>
      </w:pPr>
      <w:r w:rsidRPr="00302296">
        <w:rPr>
          <w:color w:val="auto"/>
        </w:rPr>
        <w:t>第</w:t>
      </w:r>
      <w:r w:rsidR="00A8118F" w:rsidRPr="00302296">
        <w:rPr>
          <w:color w:val="auto"/>
        </w:rPr>
        <w:t>17</w:t>
      </w:r>
      <w:r w:rsidRPr="00302296">
        <w:rPr>
          <w:color w:val="auto"/>
        </w:rPr>
        <w:t>条　甲は、乙がこの契約に違反し甲に著しい損害を与えた場合、この契約の一部ま　たは全部を解除することができる。</w:t>
      </w:r>
    </w:p>
    <w:p w14:paraId="6A33BFD8" w14:textId="77777777" w:rsidR="00A4719F" w:rsidRPr="00302296" w:rsidRDefault="008D18C0" w:rsidP="00BC4C7C">
      <w:pPr>
        <w:autoSpaceDE w:val="0"/>
        <w:autoSpaceDN w:val="0"/>
        <w:spacing w:line="285" w:lineRule="exact"/>
        <w:ind w:left="242" w:hangingChars="100" w:hanging="242"/>
        <w:rPr>
          <w:rFonts w:hint="default"/>
          <w:color w:val="auto"/>
        </w:rPr>
      </w:pPr>
      <w:r w:rsidRPr="00302296">
        <w:rPr>
          <w:color w:val="auto"/>
        </w:rPr>
        <w:t>２　前項の規定によりこの契約が解除された場合においては、乙は契約料金額の10分の</w:t>
      </w:r>
      <w:r w:rsidRPr="00302296">
        <w:rPr>
          <w:color w:val="auto"/>
        </w:rPr>
        <w:lastRenderedPageBreak/>
        <w:t>１に相当する額を違約金として、甲の指定する期間内に支払わなければならない。</w:t>
      </w:r>
    </w:p>
    <w:p w14:paraId="5E53B994" w14:textId="77777777" w:rsidR="00A4719F" w:rsidRPr="00302296" w:rsidRDefault="008D18C0" w:rsidP="00BC4C7C">
      <w:pPr>
        <w:autoSpaceDE w:val="0"/>
        <w:autoSpaceDN w:val="0"/>
        <w:spacing w:line="285" w:lineRule="exact"/>
        <w:ind w:left="242" w:hangingChars="100" w:hanging="242"/>
        <w:rPr>
          <w:rFonts w:hint="default"/>
          <w:color w:val="auto"/>
        </w:rPr>
      </w:pPr>
      <w:r w:rsidRPr="00302296">
        <w:rPr>
          <w:color w:val="auto"/>
        </w:rPr>
        <w:t>３　第１項の措置により、乙に損害が生じても、甲はその責を負わないものとする。</w:t>
      </w:r>
    </w:p>
    <w:p w14:paraId="4D03431F" w14:textId="77777777" w:rsidR="00A4719F" w:rsidRPr="00302296" w:rsidRDefault="00A4719F" w:rsidP="00BC4C7C">
      <w:pPr>
        <w:autoSpaceDE w:val="0"/>
        <w:autoSpaceDN w:val="0"/>
        <w:spacing w:line="285" w:lineRule="exact"/>
        <w:ind w:left="242" w:hangingChars="100" w:hanging="242"/>
        <w:rPr>
          <w:rFonts w:hint="default"/>
          <w:color w:val="auto"/>
        </w:rPr>
      </w:pPr>
    </w:p>
    <w:p w14:paraId="1132ECBB" w14:textId="77777777" w:rsidR="00A4719F" w:rsidRPr="00302296" w:rsidRDefault="008D18C0" w:rsidP="00BC4C7C">
      <w:pPr>
        <w:autoSpaceDE w:val="0"/>
        <w:autoSpaceDN w:val="0"/>
        <w:spacing w:line="285" w:lineRule="exact"/>
        <w:ind w:left="242" w:hangingChars="100" w:hanging="242"/>
        <w:rPr>
          <w:rFonts w:hint="default"/>
          <w:color w:val="auto"/>
        </w:rPr>
      </w:pPr>
      <w:r w:rsidRPr="00302296">
        <w:rPr>
          <w:color w:val="auto"/>
        </w:rPr>
        <w:t>（契約不適合責任）</w:t>
      </w:r>
    </w:p>
    <w:p w14:paraId="69B08E0F" w14:textId="77777777" w:rsidR="00A4719F" w:rsidRPr="00302296" w:rsidRDefault="008D18C0" w:rsidP="00BC4C7C">
      <w:pPr>
        <w:autoSpaceDE w:val="0"/>
        <w:autoSpaceDN w:val="0"/>
        <w:spacing w:line="285" w:lineRule="exact"/>
        <w:ind w:left="242" w:hangingChars="100" w:hanging="242"/>
        <w:rPr>
          <w:rFonts w:hint="default"/>
          <w:color w:val="auto"/>
        </w:rPr>
      </w:pPr>
      <w:r w:rsidRPr="00302296">
        <w:rPr>
          <w:color w:val="auto"/>
        </w:rPr>
        <w:t>第</w:t>
      </w:r>
      <w:r w:rsidR="00A8118F" w:rsidRPr="00302296">
        <w:rPr>
          <w:color w:val="auto"/>
        </w:rPr>
        <w:t>18</w:t>
      </w:r>
      <w:r w:rsidRPr="00302296">
        <w:rPr>
          <w:color w:val="auto"/>
        </w:rPr>
        <w:t>条　甲は、本契約履行の結果及び成果物に関して、当該業務に契約の内容に適合し</w:t>
      </w:r>
      <w:r w:rsidR="0046780D" w:rsidRPr="00302296">
        <w:rPr>
          <w:color w:val="auto"/>
        </w:rPr>
        <w:t>な</w:t>
      </w:r>
      <w:r w:rsidRPr="00302296">
        <w:rPr>
          <w:color w:val="auto"/>
        </w:rPr>
        <w:t>い部分（以下「不適合部分」という。）があるときは、検査合格日から１年以内に乙に対してその旨を通知し、相当の期間を定めて不適合部分の</w:t>
      </w:r>
      <w:r w:rsidR="0046780D" w:rsidRPr="00302296">
        <w:rPr>
          <w:color w:val="auto"/>
        </w:rPr>
        <w:t>補修</w:t>
      </w:r>
      <w:r w:rsidRPr="00302296">
        <w:rPr>
          <w:color w:val="auto"/>
        </w:rPr>
        <w:t>を請求し、又は</w:t>
      </w:r>
      <w:r w:rsidR="0046780D" w:rsidRPr="00302296">
        <w:rPr>
          <w:color w:val="auto"/>
        </w:rPr>
        <w:t>補修</w:t>
      </w:r>
      <w:r w:rsidRPr="00302296">
        <w:rPr>
          <w:color w:val="auto"/>
        </w:rPr>
        <w:t>に代え損害の賠償、若しくは</w:t>
      </w:r>
      <w:r w:rsidR="0046780D" w:rsidRPr="00302296">
        <w:rPr>
          <w:color w:val="auto"/>
        </w:rPr>
        <w:t>補修</w:t>
      </w:r>
      <w:r w:rsidRPr="00302296">
        <w:rPr>
          <w:color w:val="auto"/>
        </w:rPr>
        <w:t>とともに損害の賠償を請求することができる。</w:t>
      </w:r>
    </w:p>
    <w:p w14:paraId="3546C445" w14:textId="77777777" w:rsidR="00A4719F" w:rsidRPr="00302296" w:rsidRDefault="008D18C0" w:rsidP="00BC4C7C">
      <w:pPr>
        <w:autoSpaceDE w:val="0"/>
        <w:autoSpaceDN w:val="0"/>
        <w:spacing w:line="285" w:lineRule="exact"/>
        <w:ind w:left="242" w:hangingChars="100" w:hanging="242"/>
        <w:rPr>
          <w:rFonts w:hint="default"/>
          <w:color w:val="auto"/>
        </w:rPr>
      </w:pPr>
      <w:r w:rsidRPr="00302296">
        <w:rPr>
          <w:color w:val="auto"/>
        </w:rPr>
        <w:t>２　前項の規定は、その不適合が甲の指示により生じたものであるときは適用しない。ただし、乙がその指示等が不適当であることを知りながらこれを通知しなかったときはこの限りでない。</w:t>
      </w:r>
    </w:p>
    <w:p w14:paraId="76E45757" w14:textId="77777777" w:rsidR="00A4719F" w:rsidRPr="00302296" w:rsidRDefault="00A4719F" w:rsidP="00BC4C7C">
      <w:pPr>
        <w:autoSpaceDE w:val="0"/>
        <w:autoSpaceDN w:val="0"/>
        <w:spacing w:line="285" w:lineRule="exact"/>
        <w:ind w:left="242" w:hangingChars="100" w:hanging="242"/>
        <w:rPr>
          <w:rFonts w:hint="default"/>
          <w:color w:val="auto"/>
        </w:rPr>
      </w:pPr>
    </w:p>
    <w:p w14:paraId="30F7A15D" w14:textId="77777777" w:rsidR="00A4719F" w:rsidRPr="00302296" w:rsidRDefault="008D18C0" w:rsidP="00BC4C7C">
      <w:pPr>
        <w:autoSpaceDE w:val="0"/>
        <w:autoSpaceDN w:val="0"/>
        <w:spacing w:line="285" w:lineRule="exact"/>
        <w:ind w:left="242" w:hangingChars="100" w:hanging="242"/>
        <w:rPr>
          <w:rFonts w:hint="default"/>
          <w:color w:val="auto"/>
        </w:rPr>
      </w:pPr>
      <w:r w:rsidRPr="00302296">
        <w:rPr>
          <w:color w:val="auto"/>
        </w:rPr>
        <w:t>（個人情報の保護）</w:t>
      </w:r>
    </w:p>
    <w:p w14:paraId="26F630E6" w14:textId="77777777" w:rsidR="00A4719F" w:rsidRPr="00302296" w:rsidRDefault="008D18C0" w:rsidP="00BC4C7C">
      <w:pPr>
        <w:autoSpaceDE w:val="0"/>
        <w:autoSpaceDN w:val="0"/>
        <w:spacing w:line="285" w:lineRule="exact"/>
        <w:ind w:left="242" w:hangingChars="100" w:hanging="242"/>
        <w:rPr>
          <w:rFonts w:hint="default"/>
          <w:color w:val="auto"/>
        </w:rPr>
      </w:pPr>
      <w:r w:rsidRPr="00302296">
        <w:rPr>
          <w:color w:val="auto"/>
        </w:rPr>
        <w:t>第</w:t>
      </w:r>
      <w:r w:rsidR="00A8118F" w:rsidRPr="00302296">
        <w:rPr>
          <w:color w:val="auto"/>
        </w:rPr>
        <w:t>19</w:t>
      </w:r>
      <w:r w:rsidRPr="00302296">
        <w:rPr>
          <w:color w:val="auto"/>
        </w:rPr>
        <w:t>条　乙は、委託業務を遂行するにあたり、個人情報の取扱いについては、別記「個人情報保護取扱特記事項」を遵守しなければならない。</w:t>
      </w:r>
    </w:p>
    <w:p w14:paraId="4DBE9F4D" w14:textId="77777777" w:rsidR="00A4719F" w:rsidRPr="00302296" w:rsidRDefault="00A4719F" w:rsidP="00BC4C7C">
      <w:pPr>
        <w:autoSpaceDE w:val="0"/>
        <w:autoSpaceDN w:val="0"/>
        <w:spacing w:line="285" w:lineRule="exact"/>
        <w:ind w:left="242" w:hangingChars="100" w:hanging="242"/>
        <w:rPr>
          <w:rFonts w:hint="default"/>
          <w:color w:val="auto"/>
        </w:rPr>
      </w:pPr>
    </w:p>
    <w:p w14:paraId="24F22C35" w14:textId="77777777" w:rsidR="00A4719F" w:rsidRPr="00302296" w:rsidRDefault="008D18C0" w:rsidP="00BC4C7C">
      <w:pPr>
        <w:autoSpaceDE w:val="0"/>
        <w:autoSpaceDN w:val="0"/>
        <w:spacing w:line="285" w:lineRule="exact"/>
        <w:ind w:left="242" w:hangingChars="100" w:hanging="242"/>
        <w:rPr>
          <w:rFonts w:hint="default"/>
          <w:color w:val="auto"/>
        </w:rPr>
      </w:pPr>
      <w:r w:rsidRPr="00302296">
        <w:rPr>
          <w:color w:val="auto"/>
        </w:rPr>
        <w:t>（セキュリティポリシーの遵守）</w:t>
      </w:r>
    </w:p>
    <w:p w14:paraId="7996C1EB" w14:textId="77777777" w:rsidR="00A4719F" w:rsidRPr="00302296" w:rsidRDefault="008D18C0" w:rsidP="00BC4C7C">
      <w:pPr>
        <w:autoSpaceDE w:val="0"/>
        <w:autoSpaceDN w:val="0"/>
        <w:spacing w:line="285" w:lineRule="exact"/>
        <w:ind w:left="242" w:hangingChars="100" w:hanging="242"/>
        <w:rPr>
          <w:rFonts w:hint="default"/>
          <w:color w:val="auto"/>
        </w:rPr>
      </w:pPr>
      <w:r w:rsidRPr="00302296">
        <w:rPr>
          <w:color w:val="auto"/>
        </w:rPr>
        <w:t>第</w:t>
      </w:r>
      <w:r w:rsidR="00A8118F" w:rsidRPr="00302296">
        <w:rPr>
          <w:color w:val="auto"/>
        </w:rPr>
        <w:t>20</w:t>
      </w:r>
      <w:r w:rsidRPr="00302296">
        <w:rPr>
          <w:color w:val="auto"/>
        </w:rPr>
        <w:t>条　乙は、本契約に基づき業務を遂行するに当たって「沖縄県情報セキュリティ基本方針」及び「沖縄県情報セキュリティ対策基準」に定める事項を遵守するものとする。</w:t>
      </w:r>
    </w:p>
    <w:p w14:paraId="279A5E51" w14:textId="77777777" w:rsidR="00A4719F" w:rsidRPr="00302296" w:rsidRDefault="008D18C0" w:rsidP="00BC4C7C">
      <w:pPr>
        <w:autoSpaceDE w:val="0"/>
        <w:autoSpaceDN w:val="0"/>
        <w:spacing w:line="285" w:lineRule="exact"/>
        <w:ind w:left="242" w:hangingChars="100" w:hanging="242"/>
        <w:rPr>
          <w:rFonts w:hint="default"/>
          <w:color w:val="auto"/>
        </w:rPr>
      </w:pPr>
      <w:r w:rsidRPr="00302296">
        <w:rPr>
          <w:color w:val="auto"/>
        </w:rPr>
        <w:t>２　乙は、業務の遂行に当たって、セキュリティポリシーに定める事項が遵守できる体制を整えるとともにセキュリティポリシーの遵守に関して従業員に教育を実施するものとする。</w:t>
      </w:r>
    </w:p>
    <w:p w14:paraId="68210C56" w14:textId="77777777" w:rsidR="00A4719F" w:rsidRPr="00302296" w:rsidRDefault="00A4719F" w:rsidP="00BC4C7C">
      <w:pPr>
        <w:autoSpaceDE w:val="0"/>
        <w:autoSpaceDN w:val="0"/>
        <w:spacing w:line="285" w:lineRule="exact"/>
        <w:ind w:left="242" w:hangingChars="100" w:hanging="242"/>
        <w:rPr>
          <w:rFonts w:hint="default"/>
          <w:color w:val="auto"/>
        </w:rPr>
      </w:pPr>
    </w:p>
    <w:p w14:paraId="56E320F3" w14:textId="77777777" w:rsidR="00A4719F" w:rsidRPr="00302296" w:rsidRDefault="008D18C0" w:rsidP="00BC4C7C">
      <w:pPr>
        <w:autoSpaceDE w:val="0"/>
        <w:autoSpaceDN w:val="0"/>
        <w:spacing w:line="285" w:lineRule="exact"/>
        <w:ind w:left="242" w:hangingChars="100" w:hanging="242"/>
        <w:rPr>
          <w:rFonts w:hint="default"/>
          <w:color w:val="auto"/>
        </w:rPr>
      </w:pPr>
      <w:r w:rsidRPr="00302296">
        <w:rPr>
          <w:color w:val="auto"/>
        </w:rPr>
        <w:t>（守秘義務）</w:t>
      </w:r>
    </w:p>
    <w:p w14:paraId="6273DEB8" w14:textId="77777777" w:rsidR="00A4719F" w:rsidRPr="00302296" w:rsidRDefault="008D18C0" w:rsidP="00BC4C7C">
      <w:pPr>
        <w:autoSpaceDE w:val="0"/>
        <w:autoSpaceDN w:val="0"/>
        <w:spacing w:line="285" w:lineRule="exact"/>
        <w:ind w:left="242" w:hangingChars="100" w:hanging="242"/>
        <w:rPr>
          <w:rFonts w:hint="default"/>
          <w:color w:val="auto"/>
        </w:rPr>
      </w:pPr>
      <w:r w:rsidRPr="00302296">
        <w:rPr>
          <w:color w:val="auto"/>
        </w:rPr>
        <w:t>第</w:t>
      </w:r>
      <w:r w:rsidR="00A8118F" w:rsidRPr="00302296">
        <w:rPr>
          <w:color w:val="auto"/>
        </w:rPr>
        <w:t>21</w:t>
      </w:r>
      <w:r w:rsidRPr="00302296">
        <w:rPr>
          <w:color w:val="auto"/>
        </w:rPr>
        <w:t>条　甲及び乙は、この契約の履行に関し、開示に際して秘密と指定した相手方の秘密について、別記「秘密保持特記事項」を遵守しなければならない。この契約の終了後又は解除後も同様とする。</w:t>
      </w:r>
    </w:p>
    <w:p w14:paraId="12342DE3" w14:textId="77777777" w:rsidR="00A4719F" w:rsidRPr="00302296" w:rsidRDefault="000D43A1" w:rsidP="000D43A1">
      <w:pPr>
        <w:tabs>
          <w:tab w:val="left" w:pos="7986"/>
        </w:tabs>
        <w:autoSpaceDE w:val="0"/>
        <w:autoSpaceDN w:val="0"/>
        <w:spacing w:line="285" w:lineRule="exact"/>
        <w:ind w:left="242" w:hangingChars="100" w:hanging="242"/>
        <w:rPr>
          <w:rFonts w:hint="default"/>
          <w:color w:val="auto"/>
        </w:rPr>
      </w:pPr>
      <w:r w:rsidRPr="00302296">
        <w:rPr>
          <w:rFonts w:hint="default"/>
          <w:color w:val="auto"/>
        </w:rPr>
        <w:tab/>
      </w:r>
      <w:r w:rsidRPr="00302296">
        <w:rPr>
          <w:rFonts w:hint="default"/>
          <w:color w:val="auto"/>
        </w:rPr>
        <w:tab/>
      </w:r>
    </w:p>
    <w:p w14:paraId="76D1064C" w14:textId="77777777" w:rsidR="00A4719F" w:rsidRPr="00302296" w:rsidRDefault="008D18C0" w:rsidP="00BC4C7C">
      <w:pPr>
        <w:autoSpaceDE w:val="0"/>
        <w:autoSpaceDN w:val="0"/>
        <w:spacing w:line="285" w:lineRule="exact"/>
        <w:ind w:left="242" w:hangingChars="100" w:hanging="242"/>
        <w:rPr>
          <w:rFonts w:hint="default"/>
          <w:color w:val="auto"/>
        </w:rPr>
      </w:pPr>
      <w:r w:rsidRPr="00302296">
        <w:rPr>
          <w:color w:val="auto"/>
        </w:rPr>
        <w:t>（天災等による契約不履行）</w:t>
      </w:r>
    </w:p>
    <w:p w14:paraId="4BEB9196" w14:textId="77777777" w:rsidR="00A4719F" w:rsidRPr="00302296" w:rsidRDefault="008D18C0" w:rsidP="00BC4C7C">
      <w:pPr>
        <w:autoSpaceDE w:val="0"/>
        <w:autoSpaceDN w:val="0"/>
        <w:spacing w:line="285" w:lineRule="exact"/>
        <w:ind w:left="242" w:hangingChars="100" w:hanging="242"/>
        <w:rPr>
          <w:rFonts w:hint="default"/>
          <w:color w:val="auto"/>
        </w:rPr>
      </w:pPr>
      <w:r w:rsidRPr="00302296">
        <w:rPr>
          <w:color w:val="auto"/>
        </w:rPr>
        <w:t>第</w:t>
      </w:r>
      <w:r w:rsidR="00A8118F" w:rsidRPr="00302296">
        <w:rPr>
          <w:color w:val="auto"/>
        </w:rPr>
        <w:t>22</w:t>
      </w:r>
      <w:r w:rsidRPr="00302296">
        <w:rPr>
          <w:color w:val="auto"/>
        </w:rPr>
        <w:t>条　乙は、天災等の事故のため契約の履行が出来ない場合には、甲と協議するもの　とする。</w:t>
      </w:r>
    </w:p>
    <w:p w14:paraId="273D0AA0" w14:textId="77777777" w:rsidR="00B04417" w:rsidRPr="00302296" w:rsidRDefault="00B04417" w:rsidP="00BC4C7C">
      <w:pPr>
        <w:autoSpaceDE w:val="0"/>
        <w:autoSpaceDN w:val="0"/>
        <w:spacing w:line="285" w:lineRule="exact"/>
        <w:ind w:left="242" w:hangingChars="100" w:hanging="242"/>
        <w:rPr>
          <w:rFonts w:hint="default"/>
          <w:color w:val="auto"/>
        </w:rPr>
      </w:pPr>
    </w:p>
    <w:p w14:paraId="6BCD5B83" w14:textId="77777777" w:rsidR="00B04417" w:rsidRPr="00302296" w:rsidRDefault="00B04417" w:rsidP="00BC4C7C">
      <w:pPr>
        <w:autoSpaceDE w:val="0"/>
        <w:autoSpaceDN w:val="0"/>
        <w:spacing w:line="285" w:lineRule="exact"/>
        <w:ind w:left="242" w:hangingChars="100" w:hanging="242"/>
        <w:rPr>
          <w:rFonts w:hint="default"/>
          <w:color w:val="auto"/>
        </w:rPr>
      </w:pPr>
      <w:r w:rsidRPr="00302296">
        <w:rPr>
          <w:color w:val="auto"/>
        </w:rPr>
        <w:t>(労働関係法例の遵守及び調査)</w:t>
      </w:r>
    </w:p>
    <w:p w14:paraId="403CA40E" w14:textId="77777777" w:rsidR="00B04417" w:rsidRPr="00302296" w:rsidRDefault="00B04417" w:rsidP="00BC4C7C">
      <w:pPr>
        <w:autoSpaceDE w:val="0"/>
        <w:autoSpaceDN w:val="0"/>
        <w:spacing w:line="285" w:lineRule="exact"/>
        <w:ind w:left="242" w:hangingChars="100" w:hanging="242"/>
        <w:rPr>
          <w:rFonts w:hint="default"/>
          <w:color w:val="auto"/>
        </w:rPr>
      </w:pPr>
      <w:r w:rsidRPr="00302296">
        <w:rPr>
          <w:color w:val="auto"/>
        </w:rPr>
        <w:t>第</w:t>
      </w:r>
      <w:r w:rsidR="00A8118F" w:rsidRPr="00302296">
        <w:rPr>
          <w:color w:val="auto"/>
        </w:rPr>
        <w:t>23</w:t>
      </w:r>
      <w:r w:rsidRPr="00302296">
        <w:rPr>
          <w:color w:val="auto"/>
        </w:rPr>
        <w:t>条　乙は労働基準法、最低賃金法等労働関係法令を遵守しなければならない。</w:t>
      </w:r>
    </w:p>
    <w:p w14:paraId="716E837A" w14:textId="77777777" w:rsidR="00B04417" w:rsidRPr="00302296" w:rsidRDefault="00B04417" w:rsidP="00BC4C7C">
      <w:pPr>
        <w:autoSpaceDE w:val="0"/>
        <w:autoSpaceDN w:val="0"/>
        <w:spacing w:line="285" w:lineRule="exact"/>
        <w:ind w:left="242" w:hangingChars="100" w:hanging="242"/>
        <w:rPr>
          <w:rFonts w:hint="default"/>
          <w:color w:val="auto"/>
        </w:rPr>
      </w:pPr>
      <w:r w:rsidRPr="00302296">
        <w:rPr>
          <w:color w:val="auto"/>
        </w:rPr>
        <w:t>２　甲は本契約の履行に関し必要があると認めるときは乙に対して受託業務の実施状況について報告を求め、または調査を行うことができる。</w:t>
      </w:r>
    </w:p>
    <w:p w14:paraId="7A656EFB" w14:textId="77777777" w:rsidR="00A8118F" w:rsidRPr="00302296" w:rsidRDefault="00A8118F" w:rsidP="003353D4">
      <w:pPr>
        <w:autoSpaceDE w:val="0"/>
        <w:autoSpaceDN w:val="0"/>
        <w:spacing w:line="285" w:lineRule="exact"/>
        <w:rPr>
          <w:rFonts w:hint="default"/>
          <w:color w:val="auto"/>
        </w:rPr>
      </w:pPr>
    </w:p>
    <w:p w14:paraId="205F9CE7" w14:textId="77777777" w:rsidR="00A4719F" w:rsidRPr="00302296" w:rsidRDefault="008D18C0" w:rsidP="00BC4C7C">
      <w:pPr>
        <w:autoSpaceDE w:val="0"/>
        <w:autoSpaceDN w:val="0"/>
        <w:spacing w:line="285" w:lineRule="exact"/>
        <w:ind w:left="242" w:hangingChars="100" w:hanging="242"/>
        <w:rPr>
          <w:rFonts w:hint="default"/>
          <w:color w:val="auto"/>
        </w:rPr>
      </w:pPr>
      <w:r w:rsidRPr="00302296">
        <w:rPr>
          <w:color w:val="auto"/>
        </w:rPr>
        <w:t>（管轄裁判所）</w:t>
      </w:r>
    </w:p>
    <w:p w14:paraId="0F131E5E" w14:textId="77777777" w:rsidR="00A4719F" w:rsidRPr="00302296" w:rsidRDefault="008D18C0" w:rsidP="00BC4C7C">
      <w:pPr>
        <w:autoSpaceDE w:val="0"/>
        <w:autoSpaceDN w:val="0"/>
        <w:spacing w:line="285" w:lineRule="exact"/>
        <w:ind w:left="242" w:hangingChars="100" w:hanging="242"/>
        <w:rPr>
          <w:rFonts w:hint="default"/>
          <w:color w:val="auto"/>
        </w:rPr>
      </w:pPr>
      <w:r w:rsidRPr="00302296">
        <w:rPr>
          <w:color w:val="auto"/>
        </w:rPr>
        <w:t>第</w:t>
      </w:r>
      <w:r w:rsidR="00A8118F" w:rsidRPr="00302296">
        <w:rPr>
          <w:color w:val="auto"/>
        </w:rPr>
        <w:t>24</w:t>
      </w:r>
      <w:r w:rsidRPr="00302296">
        <w:rPr>
          <w:color w:val="auto"/>
        </w:rPr>
        <w:t>条　本契約に関し、訴訟の必要が生じた場合は、甲の所在地を管轄する裁判所を第一審の管轄裁判所とする。</w:t>
      </w:r>
    </w:p>
    <w:p w14:paraId="10E146AD" w14:textId="77777777" w:rsidR="007168D5" w:rsidRPr="00302296" w:rsidRDefault="007168D5" w:rsidP="00BC4C7C">
      <w:pPr>
        <w:autoSpaceDE w:val="0"/>
        <w:autoSpaceDN w:val="0"/>
        <w:spacing w:line="285" w:lineRule="exact"/>
        <w:ind w:left="242" w:hangingChars="100" w:hanging="242"/>
        <w:rPr>
          <w:rFonts w:hint="default"/>
          <w:color w:val="auto"/>
        </w:rPr>
      </w:pPr>
    </w:p>
    <w:p w14:paraId="41321211" w14:textId="77777777" w:rsidR="00A4719F" w:rsidRPr="00302296" w:rsidRDefault="008D18C0" w:rsidP="00BC4C7C">
      <w:pPr>
        <w:autoSpaceDE w:val="0"/>
        <w:autoSpaceDN w:val="0"/>
        <w:spacing w:line="285" w:lineRule="exact"/>
        <w:ind w:left="242" w:hangingChars="100" w:hanging="242"/>
        <w:rPr>
          <w:rFonts w:hint="default"/>
          <w:color w:val="auto"/>
        </w:rPr>
      </w:pPr>
      <w:r w:rsidRPr="00302296">
        <w:rPr>
          <w:color w:val="auto"/>
        </w:rPr>
        <w:t>（協議）</w:t>
      </w:r>
    </w:p>
    <w:p w14:paraId="38EBEFDE" w14:textId="77777777" w:rsidR="00A4719F" w:rsidRPr="00302296" w:rsidRDefault="008D18C0" w:rsidP="00BC4C7C">
      <w:pPr>
        <w:autoSpaceDE w:val="0"/>
        <w:autoSpaceDN w:val="0"/>
        <w:spacing w:line="285" w:lineRule="exact"/>
        <w:ind w:left="242" w:hangingChars="100" w:hanging="242"/>
        <w:rPr>
          <w:rFonts w:hint="default"/>
          <w:color w:val="auto"/>
        </w:rPr>
      </w:pPr>
      <w:r w:rsidRPr="00302296">
        <w:rPr>
          <w:color w:val="auto"/>
        </w:rPr>
        <w:t>第</w:t>
      </w:r>
      <w:r w:rsidR="00A8118F" w:rsidRPr="00302296">
        <w:rPr>
          <w:color w:val="auto"/>
        </w:rPr>
        <w:t>25</w:t>
      </w:r>
      <w:r w:rsidRPr="00302296">
        <w:rPr>
          <w:color w:val="auto"/>
        </w:rPr>
        <w:t>条　この契約に定めのない事項で約定の必要があるとき、または、この契約に関して疑義のあるときは、甲乙協議の上、決定するものとする。</w:t>
      </w:r>
    </w:p>
    <w:p w14:paraId="4E5DDB62" w14:textId="77777777" w:rsidR="00A4719F" w:rsidRPr="00302296" w:rsidRDefault="00A4719F" w:rsidP="00BC4C7C">
      <w:pPr>
        <w:autoSpaceDE w:val="0"/>
        <w:autoSpaceDN w:val="0"/>
        <w:spacing w:line="285" w:lineRule="exact"/>
        <w:rPr>
          <w:rFonts w:hint="default"/>
          <w:color w:val="auto"/>
        </w:rPr>
      </w:pPr>
    </w:p>
    <w:p w14:paraId="0CD812D2" w14:textId="77777777" w:rsidR="00A8118F" w:rsidRPr="00302296" w:rsidRDefault="00A8118F" w:rsidP="00BC4C7C">
      <w:pPr>
        <w:autoSpaceDE w:val="0"/>
        <w:autoSpaceDN w:val="0"/>
        <w:spacing w:line="285" w:lineRule="exact"/>
        <w:rPr>
          <w:rFonts w:hint="default"/>
          <w:color w:val="auto"/>
        </w:rPr>
      </w:pPr>
    </w:p>
    <w:p w14:paraId="5856BCA8" w14:textId="77777777" w:rsidR="00A4719F" w:rsidRPr="00302296" w:rsidRDefault="008D18C0" w:rsidP="00BC4C7C">
      <w:pPr>
        <w:autoSpaceDE w:val="0"/>
        <w:autoSpaceDN w:val="0"/>
        <w:spacing w:line="285" w:lineRule="exact"/>
        <w:rPr>
          <w:rFonts w:hint="default"/>
          <w:color w:val="auto"/>
        </w:rPr>
      </w:pPr>
      <w:r w:rsidRPr="00302296">
        <w:rPr>
          <w:color w:val="auto"/>
        </w:rPr>
        <w:t xml:space="preserve">　この契約を証するために、本書２通を作成し、甲乙記名押印の上、各自その１通を保有</w:t>
      </w:r>
      <w:r w:rsidRPr="00302296">
        <w:rPr>
          <w:color w:val="auto"/>
        </w:rPr>
        <w:lastRenderedPageBreak/>
        <w:t>する。</w:t>
      </w:r>
    </w:p>
    <w:p w14:paraId="129065FB" w14:textId="77777777" w:rsidR="00A4719F" w:rsidRPr="00302296" w:rsidRDefault="00A4719F" w:rsidP="00BC4C7C">
      <w:pPr>
        <w:autoSpaceDE w:val="0"/>
        <w:autoSpaceDN w:val="0"/>
        <w:spacing w:line="285" w:lineRule="exact"/>
        <w:rPr>
          <w:rFonts w:hint="default"/>
          <w:color w:val="auto"/>
        </w:rPr>
      </w:pPr>
    </w:p>
    <w:p w14:paraId="48A505B5" w14:textId="52DB558F" w:rsidR="00A4719F" w:rsidRPr="005E6CC2" w:rsidRDefault="008D18C0" w:rsidP="00BC4C7C">
      <w:pPr>
        <w:autoSpaceDE w:val="0"/>
        <w:autoSpaceDN w:val="0"/>
        <w:spacing w:line="285" w:lineRule="exact"/>
        <w:rPr>
          <w:rFonts w:hint="default"/>
          <w:color w:val="auto"/>
        </w:rPr>
      </w:pPr>
      <w:r w:rsidRPr="00302296">
        <w:rPr>
          <w:color w:val="auto"/>
        </w:rPr>
        <w:t xml:space="preserve">　　</w:t>
      </w:r>
      <w:r w:rsidRPr="005E6CC2">
        <w:rPr>
          <w:color w:val="auto"/>
        </w:rPr>
        <w:t>令和</w:t>
      </w:r>
      <w:r w:rsidR="00EF3FB6">
        <w:rPr>
          <w:color w:val="auto"/>
        </w:rPr>
        <w:t xml:space="preserve">　</w:t>
      </w:r>
      <w:r w:rsidRPr="005E6CC2">
        <w:rPr>
          <w:color w:val="auto"/>
        </w:rPr>
        <w:t>年</w:t>
      </w:r>
      <w:r w:rsidR="00EF3FB6">
        <w:rPr>
          <w:color w:val="auto"/>
        </w:rPr>
        <w:t xml:space="preserve">　</w:t>
      </w:r>
      <w:r w:rsidRPr="005E6CC2">
        <w:rPr>
          <w:color w:val="auto"/>
        </w:rPr>
        <w:t>月</w:t>
      </w:r>
      <w:r w:rsidR="00EF3FB6">
        <w:rPr>
          <w:color w:val="auto"/>
        </w:rPr>
        <w:t xml:space="preserve">　</w:t>
      </w:r>
      <w:r w:rsidR="007168D5" w:rsidRPr="005E6CC2">
        <w:rPr>
          <w:color w:val="auto"/>
        </w:rPr>
        <w:t>日</w:t>
      </w:r>
    </w:p>
    <w:p w14:paraId="7DD8BB14" w14:textId="77777777" w:rsidR="00A4719F" w:rsidRPr="00302296" w:rsidRDefault="00A4719F" w:rsidP="00BC4C7C">
      <w:pPr>
        <w:autoSpaceDE w:val="0"/>
        <w:autoSpaceDN w:val="0"/>
        <w:spacing w:line="285" w:lineRule="exact"/>
        <w:rPr>
          <w:rFonts w:hint="default"/>
          <w:color w:val="auto"/>
        </w:rPr>
      </w:pPr>
    </w:p>
    <w:p w14:paraId="7E8DF5A8" w14:textId="0DBD1DEC" w:rsidR="00A4719F" w:rsidRPr="00302296" w:rsidRDefault="008D18C0" w:rsidP="00BC4C7C">
      <w:pPr>
        <w:autoSpaceDE w:val="0"/>
        <w:autoSpaceDN w:val="0"/>
        <w:spacing w:line="285" w:lineRule="exact"/>
        <w:rPr>
          <w:rFonts w:hint="default"/>
          <w:color w:val="auto"/>
        </w:rPr>
      </w:pPr>
      <w:r w:rsidRPr="00302296">
        <w:rPr>
          <w:color w:val="auto"/>
        </w:rPr>
        <w:t xml:space="preserve">　　　　　　　　　　　　　　　　　甲</w:t>
      </w:r>
      <w:r w:rsidRPr="00302296">
        <w:rPr>
          <w:color w:val="auto"/>
          <w:spacing w:val="-1"/>
        </w:rPr>
        <w:t xml:space="preserve">  </w:t>
      </w:r>
      <w:r w:rsidR="00E74A9C">
        <w:rPr>
          <w:color w:val="auto"/>
          <w:spacing w:val="-1"/>
        </w:rPr>
        <w:t>沖縄県</w:t>
      </w:r>
      <w:r w:rsidRPr="00302296">
        <w:rPr>
          <w:color w:val="auto"/>
        </w:rPr>
        <w:t>那覇市泉崎１丁目２番２号</w:t>
      </w:r>
    </w:p>
    <w:p w14:paraId="271636ED" w14:textId="77777777" w:rsidR="00A4719F" w:rsidRPr="00302296" w:rsidRDefault="008D18C0" w:rsidP="00BC4C7C">
      <w:pPr>
        <w:autoSpaceDE w:val="0"/>
        <w:autoSpaceDN w:val="0"/>
        <w:spacing w:line="285" w:lineRule="exact"/>
        <w:rPr>
          <w:rFonts w:hint="default"/>
          <w:color w:val="auto"/>
        </w:rPr>
      </w:pPr>
      <w:r w:rsidRPr="00302296">
        <w:rPr>
          <w:color w:val="auto"/>
          <w:spacing w:val="-1"/>
        </w:rPr>
        <w:t xml:space="preserve">                                  </w:t>
      </w:r>
      <w:r w:rsidRPr="00302296">
        <w:rPr>
          <w:color w:val="auto"/>
        </w:rPr>
        <w:t xml:space="preserve">　　　沖縄県知事　　玉</w:t>
      </w:r>
      <w:r w:rsidRPr="00302296">
        <w:rPr>
          <w:color w:val="auto"/>
          <w:spacing w:val="-1"/>
        </w:rPr>
        <w:t xml:space="preserve"> </w:t>
      </w:r>
      <w:r w:rsidRPr="00302296">
        <w:rPr>
          <w:color w:val="auto"/>
        </w:rPr>
        <w:t>城　康</w:t>
      </w:r>
      <w:r w:rsidRPr="00302296">
        <w:rPr>
          <w:color w:val="auto"/>
          <w:spacing w:val="-1"/>
        </w:rPr>
        <w:t xml:space="preserve"> </w:t>
      </w:r>
      <w:r w:rsidRPr="00302296">
        <w:rPr>
          <w:color w:val="auto"/>
        </w:rPr>
        <w:t>裕</w:t>
      </w:r>
    </w:p>
    <w:p w14:paraId="1A45F68B" w14:textId="77777777" w:rsidR="00A4719F" w:rsidRPr="00302296" w:rsidRDefault="00A4719F" w:rsidP="00BC4C7C">
      <w:pPr>
        <w:autoSpaceDE w:val="0"/>
        <w:autoSpaceDN w:val="0"/>
        <w:spacing w:line="285" w:lineRule="exact"/>
        <w:rPr>
          <w:rFonts w:hint="default"/>
          <w:color w:val="auto"/>
        </w:rPr>
      </w:pPr>
    </w:p>
    <w:p w14:paraId="0910012D" w14:textId="77777777" w:rsidR="00A4719F" w:rsidRPr="00302296" w:rsidRDefault="00A4719F" w:rsidP="00BC4C7C">
      <w:pPr>
        <w:autoSpaceDE w:val="0"/>
        <w:autoSpaceDN w:val="0"/>
        <w:spacing w:line="285" w:lineRule="exact"/>
        <w:rPr>
          <w:rFonts w:hint="default"/>
          <w:color w:val="auto"/>
        </w:rPr>
      </w:pPr>
    </w:p>
    <w:p w14:paraId="4609C42F" w14:textId="273471F4" w:rsidR="00EF3FB6" w:rsidRPr="00302296" w:rsidRDefault="00A4719F" w:rsidP="00EF3FB6">
      <w:pPr>
        <w:autoSpaceDE w:val="0"/>
        <w:autoSpaceDN w:val="0"/>
        <w:spacing w:line="285" w:lineRule="exact"/>
        <w:rPr>
          <w:rFonts w:hint="default"/>
          <w:color w:val="auto"/>
        </w:rPr>
      </w:pPr>
      <w:r w:rsidRPr="00302296">
        <w:rPr>
          <w:color w:val="auto"/>
        </w:rPr>
        <w:t xml:space="preserve">　　　　　　　　　　　　　　　　　乙　</w:t>
      </w:r>
    </w:p>
    <w:p w14:paraId="5497FB11" w14:textId="436E336E" w:rsidR="00A4719F" w:rsidRPr="00302296" w:rsidRDefault="00A4719F" w:rsidP="00AA6235">
      <w:pPr>
        <w:autoSpaceDE w:val="0"/>
        <w:autoSpaceDN w:val="0"/>
        <w:spacing w:line="285" w:lineRule="exact"/>
        <w:rPr>
          <w:rFonts w:hint="default"/>
          <w:color w:val="auto"/>
        </w:rPr>
      </w:pPr>
    </w:p>
    <w:sectPr w:rsidR="00A4719F" w:rsidRPr="00302296">
      <w:footnotePr>
        <w:numRestart w:val="eachPage"/>
      </w:footnotePr>
      <w:endnotePr>
        <w:numFmt w:val="decimal"/>
      </w:endnotePr>
      <w:pgSz w:w="11906" w:h="16838"/>
      <w:pgMar w:top="1701" w:right="1168" w:bottom="1701" w:left="1168" w:header="1134" w:footer="0" w:gutter="0"/>
      <w:cols w:space="720"/>
      <w:docGrid w:type="linesAndChars" w:linePitch="285" w:charSpace="4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E1A0EF" w14:textId="77777777" w:rsidR="00A33E98" w:rsidRDefault="00A33E98">
      <w:pPr>
        <w:spacing w:before="327"/>
        <w:rPr>
          <w:rFonts w:hint="default"/>
        </w:rPr>
      </w:pPr>
      <w:r>
        <w:continuationSeparator/>
      </w:r>
    </w:p>
  </w:endnote>
  <w:endnote w:type="continuationSeparator" w:id="0">
    <w:p w14:paraId="52AF9DE9" w14:textId="77777777" w:rsidR="00A33E98" w:rsidRDefault="00A33E98">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25F166" w14:textId="77777777" w:rsidR="00A33E98" w:rsidRDefault="00A33E98">
      <w:pPr>
        <w:spacing w:before="327"/>
        <w:rPr>
          <w:rFonts w:hint="default"/>
        </w:rPr>
      </w:pPr>
      <w:r>
        <w:continuationSeparator/>
      </w:r>
    </w:p>
  </w:footnote>
  <w:footnote w:type="continuationSeparator" w:id="0">
    <w:p w14:paraId="56B83D91" w14:textId="77777777" w:rsidR="00A33E98" w:rsidRDefault="00A33E98">
      <w:pPr>
        <w:spacing w:before="32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dirty"/>
  <w:defaultTabStop w:val="969"/>
  <w:hyphenationZone w:val="0"/>
  <w:drawingGridHorizontalSpacing w:val="427"/>
  <w:drawingGridVerticalSpacing w:val="285"/>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C7C"/>
    <w:rsid w:val="00031272"/>
    <w:rsid w:val="000942D8"/>
    <w:rsid w:val="000D43A1"/>
    <w:rsid w:val="000E61E4"/>
    <w:rsid w:val="000E7E56"/>
    <w:rsid w:val="00104F58"/>
    <w:rsid w:val="001357AA"/>
    <w:rsid w:val="00177C5E"/>
    <w:rsid w:val="00191410"/>
    <w:rsid w:val="001B1672"/>
    <w:rsid w:val="001B67DD"/>
    <w:rsid w:val="001C2F9E"/>
    <w:rsid w:val="002C6903"/>
    <w:rsid w:val="00302296"/>
    <w:rsid w:val="003353D4"/>
    <w:rsid w:val="004159D0"/>
    <w:rsid w:val="0044365B"/>
    <w:rsid w:val="00452AA4"/>
    <w:rsid w:val="0046780D"/>
    <w:rsid w:val="004814CE"/>
    <w:rsid w:val="00514749"/>
    <w:rsid w:val="00543F5C"/>
    <w:rsid w:val="005D1F94"/>
    <w:rsid w:val="005E6CC2"/>
    <w:rsid w:val="006760E5"/>
    <w:rsid w:val="006D4980"/>
    <w:rsid w:val="007168D5"/>
    <w:rsid w:val="007B3DDE"/>
    <w:rsid w:val="00826393"/>
    <w:rsid w:val="008D18C0"/>
    <w:rsid w:val="008E45E9"/>
    <w:rsid w:val="009728E8"/>
    <w:rsid w:val="009D7414"/>
    <w:rsid w:val="00A33E98"/>
    <w:rsid w:val="00A4719F"/>
    <w:rsid w:val="00A63C6A"/>
    <w:rsid w:val="00A8118F"/>
    <w:rsid w:val="00AA6235"/>
    <w:rsid w:val="00B04417"/>
    <w:rsid w:val="00B32C8B"/>
    <w:rsid w:val="00B44B04"/>
    <w:rsid w:val="00B74AB1"/>
    <w:rsid w:val="00B85E44"/>
    <w:rsid w:val="00BC4C7C"/>
    <w:rsid w:val="00C650E8"/>
    <w:rsid w:val="00C83C4E"/>
    <w:rsid w:val="00C92B62"/>
    <w:rsid w:val="00D01A40"/>
    <w:rsid w:val="00D356F3"/>
    <w:rsid w:val="00D47BE2"/>
    <w:rsid w:val="00DD53B9"/>
    <w:rsid w:val="00DE0EB8"/>
    <w:rsid w:val="00DF6FF7"/>
    <w:rsid w:val="00E74A9C"/>
    <w:rsid w:val="00E922F8"/>
    <w:rsid w:val="00E967DC"/>
    <w:rsid w:val="00EF3FB6"/>
    <w:rsid w:val="00F362A1"/>
    <w:rsid w:val="00F6176D"/>
    <w:rsid w:val="00FD58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941A441"/>
  <w15:chartTrackingRefBased/>
  <w15:docId w15:val="{B40DA783-EBB2-4AE2-BDEA-A2D471529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character" w:customStyle="1" w:styleId="DefaultParagraphFont0">
    <w:name w:val="Default Paragraph Font_0"/>
    <w:basedOn w:val="a0"/>
  </w:style>
  <w:style w:type="paragraph" w:customStyle="1" w:styleId="1">
    <w:name w:val="標準の表1"/>
    <w:basedOn w:val="a"/>
    <w:pPr>
      <w:jc w:val="left"/>
    </w:pPr>
    <w:rPr>
      <w:rFonts w:ascii="Century" w:hAnsi="Century"/>
      <w:sz w:val="20"/>
    </w:rPr>
  </w:style>
  <w:style w:type="paragraph" w:customStyle="1" w:styleId="10">
    <w:name w:val="フッター1"/>
    <w:basedOn w:val="a"/>
    <w:pPr>
      <w:snapToGrid w:val="0"/>
    </w:pPr>
    <w:rPr>
      <w:rFonts w:ascii="Century" w:hAnsi="Century"/>
      <w:sz w:val="21"/>
    </w:rPr>
  </w:style>
  <w:style w:type="character" w:customStyle="1" w:styleId="a3">
    <w:name w:val="フッター (文字)"/>
    <w:rPr>
      <w:sz w:val="24"/>
    </w:rPr>
  </w:style>
  <w:style w:type="character" w:customStyle="1" w:styleId="11">
    <w:name w:val="ページ番号1"/>
    <w:basedOn w:val="a0"/>
  </w:style>
  <w:style w:type="paragraph" w:styleId="a4">
    <w:name w:val="header"/>
    <w:basedOn w:val="a"/>
    <w:link w:val="a5"/>
    <w:uiPriority w:val="99"/>
    <w:unhideWhenUsed/>
    <w:rsid w:val="00826393"/>
    <w:pPr>
      <w:tabs>
        <w:tab w:val="center" w:pos="4252"/>
        <w:tab w:val="right" w:pos="8504"/>
      </w:tabs>
      <w:snapToGrid w:val="0"/>
    </w:pPr>
  </w:style>
  <w:style w:type="character" w:customStyle="1" w:styleId="a5">
    <w:name w:val="ヘッダー (文字)"/>
    <w:link w:val="a4"/>
    <w:uiPriority w:val="99"/>
    <w:rsid w:val="00826393"/>
    <w:rPr>
      <w:color w:val="000000"/>
      <w:sz w:val="24"/>
    </w:rPr>
  </w:style>
  <w:style w:type="paragraph" w:styleId="a6">
    <w:name w:val="footer"/>
    <w:basedOn w:val="a"/>
    <w:link w:val="12"/>
    <w:uiPriority w:val="99"/>
    <w:unhideWhenUsed/>
    <w:rsid w:val="00826393"/>
    <w:pPr>
      <w:tabs>
        <w:tab w:val="center" w:pos="4252"/>
        <w:tab w:val="right" w:pos="8504"/>
      </w:tabs>
      <w:snapToGrid w:val="0"/>
    </w:pPr>
  </w:style>
  <w:style w:type="character" w:customStyle="1" w:styleId="12">
    <w:name w:val="フッター (文字)1"/>
    <w:link w:val="a6"/>
    <w:uiPriority w:val="99"/>
    <w:rsid w:val="00826393"/>
    <w:rPr>
      <w:color w:val="000000"/>
      <w:sz w:val="24"/>
    </w:rPr>
  </w:style>
  <w:style w:type="character" w:styleId="a7">
    <w:name w:val="annotation reference"/>
    <w:uiPriority w:val="99"/>
    <w:semiHidden/>
    <w:unhideWhenUsed/>
    <w:rsid w:val="00F6176D"/>
    <w:rPr>
      <w:sz w:val="18"/>
      <w:szCs w:val="18"/>
    </w:rPr>
  </w:style>
  <w:style w:type="paragraph" w:styleId="a8">
    <w:name w:val="annotation text"/>
    <w:basedOn w:val="a"/>
    <w:link w:val="a9"/>
    <w:uiPriority w:val="99"/>
    <w:unhideWhenUsed/>
    <w:rsid w:val="00F6176D"/>
    <w:pPr>
      <w:jc w:val="left"/>
    </w:pPr>
  </w:style>
  <w:style w:type="character" w:customStyle="1" w:styleId="a9">
    <w:name w:val="コメント文字列 (文字)"/>
    <w:link w:val="a8"/>
    <w:uiPriority w:val="99"/>
    <w:rsid w:val="00F6176D"/>
    <w:rPr>
      <w:color w:val="000000"/>
      <w:sz w:val="24"/>
    </w:rPr>
  </w:style>
  <w:style w:type="paragraph" w:styleId="aa">
    <w:name w:val="annotation subject"/>
    <w:basedOn w:val="a8"/>
    <w:next w:val="a8"/>
    <w:link w:val="ab"/>
    <w:uiPriority w:val="99"/>
    <w:semiHidden/>
    <w:unhideWhenUsed/>
    <w:rsid w:val="00F6176D"/>
    <w:rPr>
      <w:b/>
      <w:bCs/>
    </w:rPr>
  </w:style>
  <w:style w:type="character" w:customStyle="1" w:styleId="ab">
    <w:name w:val="コメント内容 (文字)"/>
    <w:link w:val="aa"/>
    <w:uiPriority w:val="99"/>
    <w:semiHidden/>
    <w:rsid w:val="00F6176D"/>
    <w:rPr>
      <w:b/>
      <w:bCs/>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F2D6247E94664459ED4BF3994A19A75" ma:contentTypeVersion="32" ma:contentTypeDescription="新しいドキュメントを作成します。" ma:contentTypeScope="" ma:versionID="6178832a71b6239d89b189153ff2ad17">
  <xsd:schema xmlns:xsd="http://www.w3.org/2001/XMLSchema" xmlns:xs="http://www.w3.org/2001/XMLSchema" xmlns:p="http://schemas.microsoft.com/office/2006/metadata/properties" xmlns:ns2="56ff69ac-e0d3-4d9a-a529-1db53771a4b1" xmlns:ns3="3a79693b-ffa3-471b-9b94-8a99c1ac6bb3" targetNamespace="http://schemas.microsoft.com/office/2006/metadata/properties" ma:root="true" ma:fieldsID="6c785b6867a9bf8f35504219eb1baf28" ns2:_="" ns3:_="">
    <xsd:import namespace="56ff69ac-e0d3-4d9a-a529-1db53771a4b1"/>
    <xsd:import namespace="3a79693b-ffa3-471b-9b94-8a99c1ac6bb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bk" minOccurs="0"/>
                <xsd:element ref="ns3:7d39ab9f-4e74-4409-a48e-42a7d8958026CountryOrRegion" minOccurs="0"/>
                <xsd:element ref="ns3:7d39ab9f-4e74-4409-a48e-42a7d8958026State" minOccurs="0"/>
                <xsd:element ref="ns3:7d39ab9f-4e74-4409-a48e-42a7d8958026City" minOccurs="0"/>
                <xsd:element ref="ns3:7d39ab9f-4e74-4409-a48e-42a7d8958026PostalCode" minOccurs="0"/>
                <xsd:element ref="ns3:7d39ab9f-4e74-4409-a48e-42a7d8958026Street" minOccurs="0"/>
                <xsd:element ref="ns3:7d39ab9f-4e74-4409-a48e-42a7d8958026GeoLoc" minOccurs="0"/>
                <xsd:element ref="ns3:7d39ab9f-4e74-4409-a48e-42a7d8958026DispName"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_x30bf__x30b0_2"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ff69ac-e0d3-4d9a-a529-1db53771a4b1"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31" nillable="true" ma:displayName="Taxonomy Catch All Column" ma:hidden="true" ma:list="{bce1523f-f274-4351-bc3e-845dfe2b2072}" ma:internalName="TaxCatchAll" ma:showField="CatchAllData" ma:web="56ff69ac-e0d3-4d9a-a529-1db53771a4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a79693b-ffa3-471b-9b94-8a99c1ac6bb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bk" ma:index="17" nillable="true" ma:displayName="bk" ma:format="Dropdown" ma:internalName="bk">
      <xsd:simpleType>
        <xsd:restriction base="dms:Unknown"/>
      </xsd:simpleType>
    </xsd:element>
    <xsd:element name="7d39ab9f-4e74-4409-a48e-42a7d8958026CountryOrRegion" ma:index="18" nillable="true" ma:displayName="bk: 国/地域" ma:internalName="CountryOrRegion" ma:readOnly="true">
      <xsd:simpleType>
        <xsd:restriction base="dms:Text"/>
      </xsd:simpleType>
    </xsd:element>
    <xsd:element name="7d39ab9f-4e74-4409-a48e-42a7d8958026State" ma:index="19" nillable="true" ma:displayName="bk: 都道府県" ma:internalName="State" ma:readOnly="true">
      <xsd:simpleType>
        <xsd:restriction base="dms:Text"/>
      </xsd:simpleType>
    </xsd:element>
    <xsd:element name="7d39ab9f-4e74-4409-a48e-42a7d8958026City" ma:index="20" nillable="true" ma:displayName="bk:市区町村" ma:internalName="City" ma:readOnly="true">
      <xsd:simpleType>
        <xsd:restriction base="dms:Text"/>
      </xsd:simpleType>
    </xsd:element>
    <xsd:element name="7d39ab9f-4e74-4409-a48e-42a7d8958026PostalCode" ma:index="21" nillable="true" ma:displayName="bk: 郵便番号コード" ma:internalName="PostalCode" ma:readOnly="true">
      <xsd:simpleType>
        <xsd:restriction base="dms:Text"/>
      </xsd:simpleType>
    </xsd:element>
    <xsd:element name="7d39ab9f-4e74-4409-a48e-42a7d8958026Street" ma:index="22" nillable="true" ma:displayName="bk: 番地" ma:internalName="Street" ma:readOnly="true">
      <xsd:simpleType>
        <xsd:restriction base="dms:Text"/>
      </xsd:simpleType>
    </xsd:element>
    <xsd:element name="7d39ab9f-4e74-4409-a48e-42a7d8958026GeoLoc" ma:index="23" nillable="true" ma:displayName="bk: 座標" ma:internalName="GeoLoc" ma:readOnly="true">
      <xsd:simpleType>
        <xsd:restriction base="dms:Unknown"/>
      </xsd:simpleType>
    </xsd:element>
    <xsd:element name="7d39ab9f-4e74-4409-a48e-42a7d8958026DispName" ma:index="24" nillable="true" ma:displayName="bk: 名前" ma:internalName="DispName" ma:readOnly="true">
      <xsd:simpleType>
        <xsd:restriction base="dms:Text"/>
      </xsd:simpleType>
    </xsd:element>
    <xsd:element name="MediaServiceLocation" ma:index="25" nillable="true" ma:displayName="Location" ma:internalName="MediaServiceLocation" ma:readOnly="true">
      <xsd:simpleType>
        <xsd:restriction base="dms:Text"/>
      </xsd:simpleType>
    </xsd:element>
    <xsd:element name="MediaServiceAutoKeyPoints" ma:index="26" nillable="true" ma:displayName="MediaServiceAutoKeyPoints" ma:hidden="true" ma:internalName="MediaServiceAutoKeyPoints" ma:readOnly="true">
      <xsd:simpleType>
        <xsd:restriction base="dms:Note"/>
      </xsd:simpleType>
    </xsd:element>
    <xsd:element name="MediaServiceKeyPoints" ma:index="27" nillable="true" ma:displayName="KeyPoints" ma:internalName="MediaServiceKeyPoints" ma:readOnly="true">
      <xsd:simpleType>
        <xsd:restriction base="dms:Note">
          <xsd:maxLength value="255"/>
        </xsd:restriction>
      </xsd:simpleType>
    </xsd:element>
    <xsd:element name="MediaLengthInSeconds" ma:index="28" nillable="true" ma:displayName="Length (seconds)" ma:internalName="MediaLengthInSeconds" ma:readOnly="true">
      <xsd:simpleType>
        <xsd:restriction base="dms:Unknown"/>
      </xsd:simpleType>
    </xsd:element>
    <xsd:element name="lcf76f155ced4ddcb4097134ff3c332f" ma:index="30" nillable="true" ma:taxonomy="true" ma:internalName="lcf76f155ced4ddcb4097134ff3c332f" ma:taxonomyFieldName="MediaServiceImageTags" ma:displayName="画像タグ" ma:readOnly="false" ma:fieldId="{5cf76f15-5ced-4ddc-b409-7134ff3c332f}" ma:taxonomyMulti="true" ma:sspId="af41803d-3c1b-4574-9b58-f557c7d489fe" ma:termSetId="09814cd3-568e-fe90-9814-8d621ff8fb84" ma:anchorId="fba54fb3-c3e1-fe81-a776-ca4b69148c4d" ma:open="true" ma:isKeyword="false">
      <xsd:complexType>
        <xsd:sequence>
          <xsd:element ref="pc:Terms" minOccurs="0" maxOccurs="1"/>
        </xsd:sequence>
      </xsd:complexType>
    </xsd:element>
    <xsd:element name="_x30bf__x30b0_2" ma:index="32" nillable="true" ma:displayName="テーマ" ma:description="(test)ナレッジとして格納したファイルの内容が分かるように設定する" ma:format="Dropdown" ma:internalName="_x30bf__x30b0_2">
      <xsd:simpleType>
        <xsd:restriction base="dms:Choice">
          <xsd:enumeration value="ネットワーク"/>
          <xsd:enumeration value="サーバ仮想化"/>
          <xsd:enumeration value="クラウド"/>
          <xsd:enumeration value="データ連携基盤"/>
          <xsd:enumeration value="セキュリティ"/>
          <xsd:enumeration value="文書管理"/>
          <xsd:enumeration value="財務会計"/>
          <xsd:enumeration value="BPR"/>
          <xsd:enumeration value="内部事務全般"/>
          <xsd:enumeration value="庶務事務"/>
          <xsd:enumeration value="グループウェア"/>
          <xsd:enumeration value="GSS(検討)"/>
        </xsd:restriction>
      </xsd:simpleType>
    </xsd:element>
    <xsd:element name="MediaServiceObjectDetectorVersions" ma:index="3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DC1C5E-92D4-41AB-833D-C9FFE5AB80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ff69ac-e0d3-4d9a-a529-1db53771a4b1"/>
    <ds:schemaRef ds:uri="3a79693b-ffa3-471b-9b94-8a99c1ac6b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E12D93-339C-41AA-96B4-111A69A98FC0}">
  <ds:schemaRefs>
    <ds:schemaRef ds:uri="http://schemas.microsoft.com/office/2006/metadata/longProperties"/>
  </ds:schemaRefs>
</ds:datastoreItem>
</file>

<file path=customXml/itemProps3.xml><?xml version="1.0" encoding="utf-8"?>
<ds:datastoreItem xmlns:ds="http://schemas.openxmlformats.org/officeDocument/2006/customXml" ds:itemID="{3374693F-27A6-45D7-8BA8-2778C628EF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6</Pages>
  <Words>4655</Words>
  <Characters>359</Characters>
  <Application>Microsoft Office Word</Application>
  <DocSecurity>0</DocSecurity>
  <Lines>2</Lines>
  <Paragraphs>10</Paragraphs>
  <ScaleCrop>false</ScaleCrop>
  <HeadingPairs>
    <vt:vector size="2" baseType="variant">
      <vt:variant>
        <vt:lpstr>タイトル</vt:lpstr>
      </vt:variant>
      <vt:variant>
        <vt:i4>1</vt:i4>
      </vt:variant>
    </vt:vector>
  </HeadingPairs>
  <TitlesOfParts>
    <vt:vector size="1" baseType="lpstr">
      <vt:lpstr/>
    </vt:vector>
  </TitlesOfParts>
  <Company>沖縄県庁</Company>
  <LinksUpToDate>false</LinksUpToDate>
  <CharactersWithSpaces>5004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沖縄県庁</dc:creator>
  <cp:keywords/>
  <dc:description/>
  <cp:lastModifiedBy>佐仲貴幸</cp:lastModifiedBy>
  <cp:revision>17</cp:revision>
  <cp:lastPrinted>2024-04-16T07:51:00Z</cp:lastPrinted>
  <dcterms:created xsi:type="dcterms:W3CDTF">2024-04-08T02:12:00Z</dcterms:created>
  <dcterms:modified xsi:type="dcterms:W3CDTF">2025-02-19T06:10:00Z</dcterms:modified>
</cp:coreProperties>
</file>