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DBE4" w14:textId="77777777" w:rsidR="00CF518D" w:rsidRPr="00195107" w:rsidRDefault="00CF518D" w:rsidP="00B15A65">
      <w:pPr>
        <w:pStyle w:val="a3"/>
        <w:ind w:left="8797"/>
        <w:rPr>
          <w:rFonts w:ascii="Times New Roman" w:eastAsia="ＭＳ ゴシック" w:hAnsi="Times New Roman" w:cs="Times New Roman"/>
          <w:sz w:val="20"/>
        </w:rPr>
      </w:pPr>
    </w:p>
    <w:p w14:paraId="12116511" w14:textId="77777777" w:rsidR="00CF518D" w:rsidRPr="00880BBB" w:rsidRDefault="00CF518D" w:rsidP="00B15A65">
      <w:pPr>
        <w:pStyle w:val="a3"/>
        <w:ind w:left="0"/>
        <w:rPr>
          <w:rFonts w:ascii="Times New Roman" w:eastAsia="ＭＳ ゴシック" w:hAnsi="Times New Roman" w:cs="Times New Roman"/>
          <w:sz w:val="20"/>
        </w:rPr>
      </w:pPr>
    </w:p>
    <w:p w14:paraId="405EE93C" w14:textId="77777777" w:rsidR="00CF518D" w:rsidRPr="00880BBB" w:rsidRDefault="00CF518D" w:rsidP="00B15A65">
      <w:pPr>
        <w:pStyle w:val="a3"/>
        <w:ind w:left="0"/>
        <w:rPr>
          <w:rFonts w:ascii="Times New Roman" w:eastAsia="ＭＳ ゴシック" w:hAnsi="Times New Roman" w:cs="Times New Roman"/>
          <w:sz w:val="20"/>
        </w:rPr>
      </w:pPr>
    </w:p>
    <w:p w14:paraId="14267525" w14:textId="77777777" w:rsidR="00CF518D" w:rsidRPr="00880BBB" w:rsidRDefault="00CF518D" w:rsidP="00B15A65">
      <w:pPr>
        <w:pStyle w:val="a3"/>
        <w:ind w:left="0"/>
        <w:rPr>
          <w:rFonts w:ascii="Times New Roman" w:eastAsia="ＭＳ ゴシック" w:hAnsi="Times New Roman" w:cs="Times New Roman"/>
          <w:sz w:val="20"/>
        </w:rPr>
      </w:pPr>
    </w:p>
    <w:p w14:paraId="2268D7D2" w14:textId="77777777" w:rsidR="00CF518D" w:rsidRPr="00880BBB" w:rsidRDefault="00CF518D" w:rsidP="00B15A65">
      <w:pPr>
        <w:pStyle w:val="a3"/>
        <w:ind w:left="0"/>
        <w:rPr>
          <w:rFonts w:ascii="Times New Roman" w:eastAsia="ＭＳ ゴシック" w:hAnsi="Times New Roman" w:cs="Times New Roman"/>
          <w:sz w:val="20"/>
        </w:rPr>
      </w:pPr>
    </w:p>
    <w:p w14:paraId="2B2C62CA" w14:textId="77777777" w:rsidR="00CF518D" w:rsidRPr="00880BBB" w:rsidRDefault="00CF518D" w:rsidP="00B15A65">
      <w:pPr>
        <w:pStyle w:val="a3"/>
        <w:ind w:left="0"/>
        <w:rPr>
          <w:rFonts w:ascii="Times New Roman" w:eastAsia="ＭＳ ゴシック" w:hAnsi="Times New Roman" w:cs="Times New Roman"/>
          <w:sz w:val="20"/>
        </w:rPr>
      </w:pPr>
    </w:p>
    <w:p w14:paraId="60D6AE81" w14:textId="77777777" w:rsidR="00CF518D" w:rsidRPr="00880BBB" w:rsidRDefault="00CF518D" w:rsidP="00B15A65">
      <w:pPr>
        <w:pStyle w:val="a3"/>
        <w:spacing w:before="4"/>
        <w:ind w:left="0"/>
        <w:rPr>
          <w:rFonts w:ascii="Times New Roman" w:eastAsia="ＭＳ ゴシック" w:hAnsi="Times New Roman" w:cs="Times New Roman"/>
          <w:sz w:val="25"/>
        </w:rPr>
      </w:pPr>
    </w:p>
    <w:p w14:paraId="26F183E0" w14:textId="77777777" w:rsidR="00CF518D" w:rsidRPr="00880BBB" w:rsidRDefault="00CF518D" w:rsidP="009515C0">
      <w:pPr>
        <w:spacing w:before="62"/>
        <w:ind w:right="-31"/>
        <w:jc w:val="center"/>
        <w:rPr>
          <w:rFonts w:ascii="Times New Roman" w:eastAsia="ＭＳ ゴシック" w:hAnsi="Times New Roman" w:cs="Times New Roman"/>
          <w:b/>
          <w:bCs/>
          <w:sz w:val="44"/>
          <w:szCs w:val="44"/>
          <w:lang w:eastAsia="ja-JP"/>
        </w:rPr>
      </w:pPr>
      <w:r w:rsidRPr="00880BBB">
        <w:rPr>
          <w:rFonts w:ascii="Times New Roman" w:eastAsia="ＭＳ ゴシック" w:hAnsi="Times New Roman" w:cs="Times New Roman"/>
          <w:b/>
          <w:bCs/>
          <w:sz w:val="44"/>
          <w:szCs w:val="44"/>
          <w:lang w:eastAsia="ja-JP"/>
        </w:rPr>
        <w:t>Important Points Regarding Application</w:t>
      </w:r>
    </w:p>
    <w:p w14:paraId="1A5CE944" w14:textId="77777777" w:rsidR="00CF518D" w:rsidRPr="00880BBB" w:rsidRDefault="00CF518D" w:rsidP="00B15A65">
      <w:pPr>
        <w:pStyle w:val="a3"/>
        <w:spacing w:before="1"/>
        <w:ind w:left="0"/>
        <w:rPr>
          <w:rFonts w:ascii="Times New Roman" w:eastAsia="ＭＳ ゴシック" w:hAnsi="Times New Roman" w:cs="Times New Roman"/>
          <w:sz w:val="22"/>
          <w:lang w:eastAsia="ja-JP"/>
        </w:rPr>
      </w:pPr>
    </w:p>
    <w:p w14:paraId="796D94B7" w14:textId="77777777" w:rsidR="00CF518D" w:rsidRPr="00880BBB" w:rsidRDefault="00CF518D" w:rsidP="009515C0">
      <w:pPr>
        <w:pStyle w:val="1"/>
        <w:spacing w:before="69"/>
        <w:ind w:left="1963" w:firstLineChars="600" w:firstLine="1509"/>
        <w:rPr>
          <w:rFonts w:ascii="Times New Roman" w:eastAsia="ＭＳ ゴシック" w:hAnsi="Times New Roman" w:cs="Times New Roman"/>
          <w:lang w:eastAsia="ja-JP"/>
        </w:rPr>
      </w:pPr>
      <w:r w:rsidRPr="00880BBB">
        <w:rPr>
          <w:rFonts w:ascii="Times New Roman" w:eastAsia="ＭＳ ゴシック" w:hAnsi="Times New Roman" w:cs="Times New Roman"/>
          <w:w w:val="90"/>
          <w:lang w:eastAsia="ja-JP"/>
        </w:rPr>
        <w:t>*Please read this document.</w:t>
      </w:r>
    </w:p>
    <w:p w14:paraId="7BEF2777" w14:textId="77777777" w:rsidR="00CF518D" w:rsidRPr="00880BBB" w:rsidRDefault="00CF518D" w:rsidP="00B15A65">
      <w:pPr>
        <w:pStyle w:val="a3"/>
        <w:spacing w:before="5"/>
        <w:ind w:left="0"/>
        <w:rPr>
          <w:rFonts w:ascii="Times New Roman" w:eastAsia="ＭＳ ゴシック" w:hAnsi="Times New Roman" w:cs="Times New Roman"/>
          <w:sz w:val="23"/>
          <w:lang w:eastAsia="ja-JP"/>
        </w:rPr>
      </w:pPr>
    </w:p>
    <w:p w14:paraId="20C9EB28" w14:textId="77777777" w:rsidR="00CF518D" w:rsidRPr="00880BBB" w:rsidRDefault="00CF518D" w:rsidP="00B15A65">
      <w:pPr>
        <w:pStyle w:val="a5"/>
        <w:numPr>
          <w:ilvl w:val="0"/>
          <w:numId w:val="4"/>
        </w:numPr>
        <w:spacing w:line="480" w:lineRule="auto"/>
        <w:ind w:right="2335"/>
        <w:rPr>
          <w:rFonts w:ascii="Times New Roman" w:eastAsia="ＭＳ ゴシック" w:hAnsi="Times New Roman" w:cs="Times New Roman"/>
          <w:w w:val="90"/>
          <w:sz w:val="28"/>
          <w:lang w:eastAsia="ja-JP"/>
        </w:rPr>
      </w:pPr>
      <w:r w:rsidRPr="00880BBB">
        <w:rPr>
          <w:rFonts w:ascii="Times New Roman" w:eastAsia="ＭＳ ゴシック" w:hAnsi="Times New Roman" w:cs="Times New Roman"/>
          <w:sz w:val="28"/>
          <w:lang w:eastAsia="ja-JP"/>
        </w:rPr>
        <w:t>Contacting Your Guarantor</w:t>
      </w:r>
    </w:p>
    <w:p w14:paraId="7D4F18CC" w14:textId="77777777" w:rsidR="00CF518D" w:rsidRPr="00880BBB" w:rsidRDefault="00CF518D" w:rsidP="00B15A65">
      <w:pPr>
        <w:pStyle w:val="a5"/>
        <w:numPr>
          <w:ilvl w:val="0"/>
          <w:numId w:val="4"/>
        </w:numPr>
        <w:spacing w:line="480" w:lineRule="auto"/>
        <w:ind w:right="2335"/>
        <w:rPr>
          <w:rFonts w:ascii="Times New Roman" w:eastAsia="ＭＳ ゴシック" w:hAnsi="Times New Roman" w:cs="Times New Roman"/>
          <w:w w:val="90"/>
          <w:sz w:val="28"/>
          <w:lang w:eastAsia="ja-JP"/>
        </w:rPr>
      </w:pPr>
      <w:r w:rsidRPr="00880BBB">
        <w:rPr>
          <w:rFonts w:ascii="Times New Roman" w:eastAsia="ＭＳ ゴシック" w:hAnsi="Times New Roman" w:cs="Times New Roman"/>
          <w:sz w:val="28"/>
          <w:lang w:eastAsia="ja-JP"/>
        </w:rPr>
        <w:t>Dual Citizenship</w:t>
      </w:r>
    </w:p>
    <w:p w14:paraId="5E773DF2" w14:textId="77777777" w:rsidR="00CF518D" w:rsidRPr="00880BBB" w:rsidRDefault="00CF518D" w:rsidP="00B15A65">
      <w:pPr>
        <w:pStyle w:val="a5"/>
        <w:numPr>
          <w:ilvl w:val="0"/>
          <w:numId w:val="4"/>
        </w:numPr>
        <w:spacing w:line="480" w:lineRule="auto"/>
        <w:ind w:right="2335"/>
        <w:rPr>
          <w:rFonts w:ascii="Times New Roman" w:eastAsia="ＭＳ ゴシック" w:hAnsi="Times New Roman" w:cs="Times New Roman"/>
          <w:w w:val="90"/>
          <w:sz w:val="28"/>
          <w:lang w:eastAsia="ja-JP"/>
        </w:rPr>
      </w:pPr>
      <w:r w:rsidRPr="00880BBB">
        <w:rPr>
          <w:rFonts w:ascii="Times New Roman" w:eastAsia="ＭＳ ゴシック" w:hAnsi="Times New Roman" w:cs="Times New Roman"/>
          <w:sz w:val="28"/>
          <w:lang w:eastAsia="ja-JP"/>
        </w:rPr>
        <w:t>Living Expenses</w:t>
      </w:r>
    </w:p>
    <w:p w14:paraId="1F90663A" w14:textId="77777777" w:rsidR="00CF518D" w:rsidRPr="00880BBB" w:rsidRDefault="00CF518D" w:rsidP="00B15A65">
      <w:pPr>
        <w:pStyle w:val="a5"/>
        <w:numPr>
          <w:ilvl w:val="0"/>
          <w:numId w:val="4"/>
        </w:numPr>
        <w:spacing w:line="480" w:lineRule="auto"/>
        <w:ind w:right="2335"/>
        <w:rPr>
          <w:rFonts w:ascii="Times New Roman" w:eastAsia="ＭＳ ゴシック" w:hAnsi="Times New Roman" w:cs="Times New Roman"/>
          <w:w w:val="90"/>
          <w:sz w:val="28"/>
          <w:lang w:eastAsia="ja-JP"/>
        </w:rPr>
      </w:pPr>
      <w:r w:rsidRPr="00880BBB">
        <w:rPr>
          <w:rFonts w:ascii="Times New Roman" w:eastAsia="ＭＳ ゴシック" w:hAnsi="Times New Roman" w:cs="Times New Roman"/>
          <w:sz w:val="28"/>
          <w:lang w:eastAsia="ja-JP"/>
        </w:rPr>
        <w:t>Admissions Requirements for Japanese Universities</w:t>
      </w:r>
    </w:p>
    <w:p w14:paraId="01AE7579" w14:textId="77777777" w:rsidR="00CF518D" w:rsidRPr="00880BBB" w:rsidRDefault="00CF518D" w:rsidP="00B15A65">
      <w:pPr>
        <w:pStyle w:val="a5"/>
        <w:numPr>
          <w:ilvl w:val="0"/>
          <w:numId w:val="4"/>
        </w:numPr>
        <w:spacing w:line="480" w:lineRule="auto"/>
        <w:ind w:right="2335"/>
        <w:rPr>
          <w:rFonts w:ascii="Times New Roman" w:eastAsia="ＭＳ ゴシック" w:hAnsi="Times New Roman" w:cs="Times New Roman"/>
          <w:w w:val="90"/>
          <w:sz w:val="28"/>
          <w:lang w:eastAsia="ja-JP"/>
        </w:rPr>
      </w:pPr>
      <w:r w:rsidRPr="00880BBB">
        <w:rPr>
          <w:rFonts w:ascii="Times New Roman" w:eastAsia="ＭＳ ゴシック" w:hAnsi="Times New Roman" w:cs="Times New Roman"/>
          <w:sz w:val="28"/>
          <w:lang w:eastAsia="ja-JP"/>
        </w:rPr>
        <w:t>Application Documents for Universities</w:t>
      </w:r>
    </w:p>
    <w:p w14:paraId="1CDD517D" w14:textId="77777777" w:rsidR="00CF518D" w:rsidRPr="00880BBB" w:rsidRDefault="00CF518D" w:rsidP="00B15A65">
      <w:pPr>
        <w:pStyle w:val="a5"/>
        <w:numPr>
          <w:ilvl w:val="0"/>
          <w:numId w:val="4"/>
        </w:numPr>
        <w:spacing w:line="480" w:lineRule="auto"/>
        <w:ind w:right="2335"/>
        <w:rPr>
          <w:rFonts w:ascii="Times New Roman" w:eastAsia="ＭＳ ゴシック" w:hAnsi="Times New Roman" w:cs="Times New Roman"/>
          <w:w w:val="90"/>
          <w:sz w:val="28"/>
          <w:lang w:eastAsia="ja-JP"/>
        </w:rPr>
      </w:pPr>
      <w:r w:rsidRPr="00880BBB">
        <w:rPr>
          <w:rFonts w:ascii="Times New Roman" w:eastAsia="ＭＳ ゴシック" w:hAnsi="Times New Roman" w:cs="Times New Roman"/>
          <w:sz w:val="28"/>
          <w:lang w:eastAsia="ja-JP"/>
        </w:rPr>
        <w:t>Part-Time Jobs for International Students</w:t>
      </w:r>
    </w:p>
    <w:p w14:paraId="718BFA88" w14:textId="57EFCF9F" w:rsidR="00CF518D" w:rsidRPr="00880BBB" w:rsidRDefault="005305AE" w:rsidP="00B15A65">
      <w:pPr>
        <w:pStyle w:val="a5"/>
        <w:numPr>
          <w:ilvl w:val="0"/>
          <w:numId w:val="4"/>
        </w:numPr>
        <w:spacing w:line="480" w:lineRule="auto"/>
        <w:ind w:right="2335"/>
        <w:rPr>
          <w:rFonts w:ascii="Times New Roman" w:eastAsia="ＭＳ ゴシック" w:hAnsi="Times New Roman" w:cs="Times New Roman"/>
          <w:w w:val="90"/>
          <w:sz w:val="28"/>
          <w:lang w:eastAsia="ja-JP"/>
        </w:rPr>
      </w:pPr>
      <w:r w:rsidRPr="00880BBB">
        <w:rPr>
          <w:rFonts w:ascii="Times New Roman" w:eastAsia="ＭＳ ゴシック" w:hAnsi="Times New Roman" w:cs="Times New Roman"/>
          <w:w w:val="90"/>
          <w:sz w:val="28"/>
          <w:lang w:eastAsia="ja-JP"/>
        </w:rPr>
        <w:t>Schedule</w:t>
      </w:r>
      <w:r w:rsidR="00CF518D" w:rsidRPr="00880BBB">
        <w:rPr>
          <w:rFonts w:ascii="Times New Roman" w:eastAsia="ＭＳ ゴシック" w:hAnsi="Times New Roman" w:cs="Times New Roman"/>
          <w:w w:val="90"/>
          <w:sz w:val="28"/>
          <w:lang w:eastAsia="ja-JP"/>
        </w:rPr>
        <w:t xml:space="preserve"> of Acceptance Decision</w:t>
      </w:r>
    </w:p>
    <w:p w14:paraId="2217273F" w14:textId="77777777" w:rsidR="00CF518D" w:rsidRPr="00880BBB" w:rsidRDefault="00CF518D" w:rsidP="00B15A65">
      <w:pPr>
        <w:spacing w:line="439" w:lineRule="auto"/>
        <w:rPr>
          <w:rFonts w:ascii="Times New Roman" w:eastAsia="ＭＳ ゴシック" w:hAnsi="Times New Roman" w:cs="Times New Roman"/>
          <w:sz w:val="28"/>
          <w:lang w:eastAsia="ja-JP"/>
        </w:rPr>
        <w:sectPr w:rsidR="00CF518D" w:rsidRPr="00880BBB" w:rsidSect="00CF518D">
          <w:pgSz w:w="11910" w:h="16840"/>
          <w:pgMar w:top="1440" w:right="1080" w:bottom="1440" w:left="1080" w:header="720" w:footer="720" w:gutter="0"/>
          <w:cols w:space="720"/>
          <w:docGrid w:linePitch="299"/>
        </w:sectPr>
      </w:pPr>
    </w:p>
    <w:p w14:paraId="6D496ED4" w14:textId="0AA1373B" w:rsidR="00CF518D" w:rsidRPr="00880BBB" w:rsidRDefault="00CF518D" w:rsidP="00B15A65">
      <w:pPr>
        <w:spacing w:before="56" w:line="276" w:lineRule="auto"/>
        <w:ind w:left="119"/>
        <w:rPr>
          <w:rFonts w:ascii="Times New Roman" w:eastAsia="ＭＳ ゴシック" w:hAnsi="Times New Roman" w:cs="Times New Roman"/>
          <w:b/>
          <w:bCs/>
          <w:sz w:val="24"/>
          <w:szCs w:val="24"/>
          <w:u w:val="single"/>
          <w:lang w:eastAsia="ja-JP"/>
        </w:rPr>
      </w:pPr>
      <w:r w:rsidRPr="00880BBB">
        <w:rPr>
          <w:rFonts w:ascii="Times New Roman" w:eastAsia="ＭＳ ゴシック" w:hAnsi="Times New Roman" w:cs="Times New Roman"/>
          <w:b/>
          <w:bCs/>
          <w:sz w:val="24"/>
          <w:szCs w:val="24"/>
          <w:u w:val="single"/>
          <w:lang w:eastAsia="ja-JP"/>
        </w:rPr>
        <w:lastRenderedPageBreak/>
        <w:t>1</w:t>
      </w:r>
      <w:r w:rsidR="0028234D" w:rsidRPr="00880BBB">
        <w:rPr>
          <w:rFonts w:ascii="Times New Roman" w:eastAsia="ＭＳ ゴシック" w:hAnsi="Times New Roman" w:cs="Times New Roman" w:hint="eastAsia"/>
          <w:b/>
          <w:bCs/>
          <w:sz w:val="24"/>
          <w:szCs w:val="24"/>
          <w:u w:val="single"/>
          <w:lang w:eastAsia="ja-JP"/>
        </w:rPr>
        <w:t>.</w:t>
      </w:r>
      <w:r w:rsidR="0028234D" w:rsidRPr="00880BBB">
        <w:rPr>
          <w:rFonts w:ascii="Times New Roman" w:eastAsia="ＭＳ ゴシック" w:hAnsi="Times New Roman" w:cs="Times New Roman"/>
          <w:b/>
          <w:bCs/>
          <w:sz w:val="24"/>
          <w:szCs w:val="24"/>
          <w:u w:val="single"/>
          <w:lang w:eastAsia="ja-JP"/>
        </w:rPr>
        <w:t xml:space="preserve"> </w:t>
      </w:r>
      <w:r w:rsidRPr="00880BBB">
        <w:rPr>
          <w:rFonts w:ascii="Times New Roman" w:eastAsia="ＭＳ ゴシック" w:hAnsi="Times New Roman" w:cs="Times New Roman"/>
          <w:b/>
          <w:bCs/>
          <w:sz w:val="24"/>
          <w:szCs w:val="24"/>
          <w:u w:val="single"/>
          <w:lang w:eastAsia="ja-JP"/>
        </w:rPr>
        <w:t>Contacting Your Guarantor</w:t>
      </w:r>
    </w:p>
    <w:p w14:paraId="352DBE24" w14:textId="641DDB62" w:rsidR="00CF518D" w:rsidRPr="00880BBB" w:rsidRDefault="00CF518D" w:rsidP="009515C0">
      <w:pPr>
        <w:pStyle w:val="a3"/>
        <w:spacing w:before="1"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Every year</w:t>
      </w:r>
      <w:r w:rsidR="006A0FA1" w:rsidRPr="00880BBB">
        <w:rPr>
          <w:rFonts w:ascii="Times New Roman" w:eastAsia="ＭＳ ゴシック" w:hAnsi="Times New Roman" w:cs="Times New Roman"/>
          <w:sz w:val="21"/>
          <w:szCs w:val="21"/>
          <w:lang w:eastAsia="ja-JP"/>
        </w:rPr>
        <w:t>,</w:t>
      </w:r>
      <w:r w:rsidRPr="00880BBB">
        <w:rPr>
          <w:rFonts w:ascii="Times New Roman" w:eastAsia="ＭＳ ゴシック" w:hAnsi="Times New Roman" w:cs="Times New Roman"/>
          <w:sz w:val="21"/>
          <w:szCs w:val="21"/>
          <w:lang w:eastAsia="ja-JP"/>
        </w:rPr>
        <w:t xml:space="preserve"> we receive many inquiries from people saying that they were asked to be a guarantor but do not know what kind of person the applicant is.</w:t>
      </w:r>
    </w:p>
    <w:p w14:paraId="36E4401F" w14:textId="4A8A20E9" w:rsidR="00CF518D" w:rsidRPr="00880BBB" w:rsidRDefault="00CF518D" w:rsidP="009515C0">
      <w:pPr>
        <w:pStyle w:val="a3"/>
        <w:spacing w:before="1"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Mutual trust between the guarantor and applicant is </w:t>
      </w:r>
      <w:r w:rsidR="000E718E" w:rsidRPr="00880BBB">
        <w:rPr>
          <w:rFonts w:ascii="Times New Roman" w:eastAsia="ＭＳ ゴシック" w:hAnsi="Times New Roman" w:cs="Times New Roman"/>
          <w:sz w:val="21"/>
          <w:szCs w:val="21"/>
          <w:lang w:eastAsia="ja-JP"/>
        </w:rPr>
        <w:t>significantly</w:t>
      </w:r>
      <w:r w:rsidRPr="00880BBB">
        <w:rPr>
          <w:rFonts w:ascii="Times New Roman" w:eastAsia="ＭＳ ゴシック" w:hAnsi="Times New Roman" w:cs="Times New Roman"/>
          <w:sz w:val="21"/>
          <w:szCs w:val="21"/>
          <w:lang w:eastAsia="ja-JP"/>
        </w:rPr>
        <w:t xml:space="preserve"> important.</w:t>
      </w:r>
    </w:p>
    <w:p w14:paraId="6D7CC551" w14:textId="6A73E7EC" w:rsidR="00CF518D" w:rsidRPr="00880BBB" w:rsidRDefault="00CF518D" w:rsidP="009515C0">
      <w:pPr>
        <w:pStyle w:val="a3"/>
        <w:spacing w:before="1"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b/>
          <w:sz w:val="21"/>
          <w:szCs w:val="21"/>
          <w:u w:val="single"/>
          <w:lang w:eastAsia="ja-JP"/>
        </w:rPr>
        <w:t xml:space="preserve">The applicant must contact </w:t>
      </w:r>
      <w:r w:rsidR="009515C0" w:rsidRPr="00880BBB">
        <w:rPr>
          <w:rFonts w:ascii="Times New Roman" w:eastAsia="ＭＳ ゴシック" w:hAnsi="Times New Roman" w:cs="Times New Roman"/>
          <w:b/>
          <w:sz w:val="21"/>
          <w:szCs w:val="21"/>
          <w:u w:val="single"/>
          <w:lang w:eastAsia="ja-JP"/>
        </w:rPr>
        <w:t>their</w:t>
      </w:r>
      <w:r w:rsidRPr="00880BBB">
        <w:rPr>
          <w:rFonts w:ascii="Times New Roman" w:eastAsia="ＭＳ ゴシック" w:hAnsi="Times New Roman" w:cs="Times New Roman"/>
          <w:b/>
          <w:sz w:val="21"/>
          <w:szCs w:val="21"/>
          <w:u w:val="single"/>
          <w:lang w:eastAsia="ja-JP"/>
        </w:rPr>
        <w:t xml:space="preserve"> guarantor directly</w:t>
      </w:r>
      <w:r w:rsidRPr="00880BBB">
        <w:rPr>
          <w:rFonts w:ascii="Times New Roman" w:eastAsia="ＭＳ ゴシック" w:hAnsi="Times New Roman" w:cs="Times New Roman"/>
          <w:sz w:val="21"/>
          <w:szCs w:val="21"/>
          <w:lang w:eastAsia="ja-JP"/>
        </w:rPr>
        <w:t>, explain the following</w:t>
      </w:r>
      <w:r w:rsidR="005305AE" w:rsidRPr="00880BBB">
        <w:rPr>
          <w:rFonts w:ascii="Times New Roman" w:eastAsia="ＭＳ ゴシック" w:hAnsi="Times New Roman" w:cs="Times New Roman"/>
          <w:sz w:val="21"/>
          <w:szCs w:val="21"/>
          <w:lang w:eastAsia="ja-JP"/>
        </w:rPr>
        <w:t xml:space="preserve"> contents</w:t>
      </w:r>
      <w:r w:rsidRPr="00880BBB">
        <w:rPr>
          <w:rFonts w:ascii="Times New Roman" w:eastAsia="ＭＳ ゴシック" w:hAnsi="Times New Roman" w:cs="Times New Roman"/>
          <w:sz w:val="21"/>
          <w:szCs w:val="21"/>
          <w:lang w:eastAsia="ja-JP"/>
        </w:rPr>
        <w:t>, and obtain their approval.</w:t>
      </w:r>
    </w:p>
    <w:p w14:paraId="66AAAF62" w14:textId="1C09B052" w:rsidR="00CF518D" w:rsidRPr="00880BBB" w:rsidRDefault="00CF518D" w:rsidP="009515C0">
      <w:pPr>
        <w:pStyle w:val="a3"/>
        <w:numPr>
          <w:ilvl w:val="0"/>
          <w:numId w:val="2"/>
        </w:numPr>
        <w:spacing w:before="1"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Most Important: Relationship between the applicant and the guarantor </w:t>
      </w:r>
    </w:p>
    <w:p w14:paraId="3D171F4A" w14:textId="2256F7CF" w:rsidR="00CF518D" w:rsidRPr="00880BBB" w:rsidRDefault="00CF518D" w:rsidP="009515C0">
      <w:pPr>
        <w:pStyle w:val="a3"/>
        <w:numPr>
          <w:ilvl w:val="0"/>
          <w:numId w:val="2"/>
        </w:numPr>
        <w:spacing w:before="1"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Explanation about the </w:t>
      </w:r>
      <w:r w:rsidR="005305AE" w:rsidRPr="00880BBB">
        <w:rPr>
          <w:rFonts w:ascii="Times New Roman" w:eastAsia="ＭＳ ゴシック" w:hAnsi="Times New Roman" w:cs="Times New Roman"/>
          <w:sz w:val="21"/>
          <w:szCs w:val="21"/>
          <w:lang w:eastAsia="ja-JP"/>
        </w:rPr>
        <w:t xml:space="preserve">scholarship </w:t>
      </w:r>
      <w:r w:rsidRPr="00880BBB">
        <w:rPr>
          <w:rFonts w:ascii="Times New Roman" w:eastAsia="ＭＳ ゴシック" w:hAnsi="Times New Roman" w:cs="Times New Roman"/>
          <w:sz w:val="21"/>
          <w:szCs w:val="21"/>
          <w:lang w:eastAsia="ja-JP"/>
        </w:rPr>
        <w:t xml:space="preserve">program: </w:t>
      </w:r>
      <w:r w:rsidR="005305AE" w:rsidRPr="00880BBB">
        <w:rPr>
          <w:rFonts w:ascii="Times New Roman" w:eastAsia="ＭＳ ゴシック" w:hAnsi="Times New Roman" w:cs="Times New Roman"/>
          <w:sz w:val="21"/>
          <w:szCs w:val="21"/>
          <w:lang w:eastAsia="ja-JP"/>
        </w:rPr>
        <w:t xml:space="preserve">Objective and </w:t>
      </w:r>
      <w:r w:rsidRPr="00880BBB">
        <w:rPr>
          <w:rFonts w:ascii="Times New Roman" w:eastAsia="ＭＳ ゴシック" w:hAnsi="Times New Roman" w:cs="Times New Roman"/>
          <w:sz w:val="21"/>
          <w:szCs w:val="21"/>
          <w:lang w:eastAsia="ja-JP"/>
        </w:rPr>
        <w:t>period of study/training, course details (</w:t>
      </w:r>
      <w:r w:rsidR="00076316" w:rsidRPr="00880BBB">
        <w:rPr>
          <w:rFonts w:ascii="Times New Roman" w:eastAsia="ＭＳ ゴシック" w:hAnsi="Times New Roman" w:cs="Times New Roman"/>
          <w:sz w:val="21"/>
          <w:szCs w:val="21"/>
          <w:lang w:eastAsia="ja-JP"/>
        </w:rPr>
        <w:t>Please r</w:t>
      </w:r>
      <w:r w:rsidRPr="00880BBB">
        <w:rPr>
          <w:rFonts w:ascii="Times New Roman" w:eastAsia="ＭＳ ゴシック" w:hAnsi="Times New Roman" w:cs="Times New Roman"/>
          <w:sz w:val="21"/>
          <w:szCs w:val="21"/>
          <w:lang w:eastAsia="ja-JP"/>
        </w:rPr>
        <w:t>efer to the application guidelines)</w:t>
      </w:r>
      <w:r w:rsidR="009515C0" w:rsidRPr="00880BBB">
        <w:rPr>
          <w:rFonts w:ascii="Times New Roman" w:eastAsia="ＭＳ ゴシック" w:hAnsi="Times New Roman" w:cs="Times New Roman"/>
          <w:sz w:val="21"/>
          <w:szCs w:val="21"/>
          <w:lang w:eastAsia="ja-JP"/>
        </w:rPr>
        <w:t>.</w:t>
      </w:r>
    </w:p>
    <w:p w14:paraId="3B1827CF" w14:textId="0791A4B4" w:rsidR="00CF518D" w:rsidRPr="00880BBB" w:rsidRDefault="00CF518D" w:rsidP="009515C0">
      <w:pPr>
        <w:pStyle w:val="a5"/>
        <w:numPr>
          <w:ilvl w:val="0"/>
          <w:numId w:val="2"/>
        </w:numPr>
        <w:tabs>
          <w:tab w:val="left" w:pos="1254"/>
        </w:tabs>
        <w:spacing w:line="276" w:lineRule="auto"/>
        <w:ind w:hanging="421"/>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The responsibilit</w:t>
      </w:r>
      <w:r w:rsidR="009515C0" w:rsidRPr="00880BBB">
        <w:rPr>
          <w:rFonts w:ascii="Times New Roman" w:eastAsia="ＭＳ ゴシック" w:hAnsi="Times New Roman" w:cs="Times New Roman"/>
          <w:sz w:val="21"/>
          <w:szCs w:val="21"/>
          <w:lang w:eastAsia="ja-JP"/>
        </w:rPr>
        <w:t>ies</w:t>
      </w:r>
      <w:r w:rsidRPr="00880BBB">
        <w:rPr>
          <w:rFonts w:ascii="Times New Roman" w:eastAsia="ＭＳ ゴシック" w:hAnsi="Times New Roman" w:cs="Times New Roman"/>
          <w:sz w:val="21"/>
          <w:szCs w:val="21"/>
          <w:lang w:eastAsia="ja-JP"/>
        </w:rPr>
        <w:t xml:space="preserve"> of </w:t>
      </w:r>
      <w:r w:rsidR="009515C0" w:rsidRPr="00880BBB">
        <w:rPr>
          <w:rFonts w:ascii="Times New Roman" w:eastAsia="ＭＳ ゴシック" w:hAnsi="Times New Roman" w:cs="Times New Roman"/>
          <w:sz w:val="21"/>
          <w:szCs w:val="21"/>
          <w:lang w:eastAsia="ja-JP"/>
        </w:rPr>
        <w:t xml:space="preserve">a </w:t>
      </w:r>
      <w:r w:rsidRPr="00880BBB">
        <w:rPr>
          <w:rFonts w:ascii="Times New Roman" w:eastAsia="ＭＳ ゴシック" w:hAnsi="Times New Roman" w:cs="Times New Roman"/>
          <w:sz w:val="21"/>
          <w:szCs w:val="21"/>
          <w:lang w:eastAsia="ja-JP"/>
        </w:rPr>
        <w:t>guarantor:</w:t>
      </w:r>
    </w:p>
    <w:p w14:paraId="28BC0672" w14:textId="79683A0B" w:rsidR="00CF518D" w:rsidRPr="00880BBB" w:rsidRDefault="00CF518D" w:rsidP="009515C0">
      <w:pPr>
        <w:pStyle w:val="a5"/>
        <w:numPr>
          <w:ilvl w:val="0"/>
          <w:numId w:val="3"/>
        </w:numPr>
        <w:tabs>
          <w:tab w:val="left" w:pos="1254"/>
        </w:tabs>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　</w:t>
      </w:r>
      <w:r w:rsidRPr="00880BBB">
        <w:rPr>
          <w:rFonts w:ascii="Times New Roman" w:eastAsia="ＭＳ ゴシック" w:hAnsi="Times New Roman" w:cs="Times New Roman"/>
          <w:sz w:val="21"/>
          <w:szCs w:val="21"/>
          <w:lang w:eastAsia="ja-JP"/>
        </w:rPr>
        <w:t xml:space="preserve">Serve as a guarantor and emergency contact if the student encounters an accident or disaster during </w:t>
      </w:r>
      <w:r w:rsidR="009515C0" w:rsidRPr="00880BBB">
        <w:rPr>
          <w:rFonts w:ascii="Times New Roman" w:eastAsia="ＭＳ ゴシック" w:hAnsi="Times New Roman" w:cs="Times New Roman"/>
          <w:sz w:val="21"/>
          <w:szCs w:val="21"/>
          <w:lang w:eastAsia="ja-JP"/>
        </w:rPr>
        <w:t>their</w:t>
      </w:r>
      <w:r w:rsidR="005305AE" w:rsidRPr="00880BBB">
        <w:rPr>
          <w:rFonts w:ascii="Times New Roman" w:eastAsia="ＭＳ ゴシック" w:hAnsi="Times New Roman" w:cs="Times New Roman"/>
          <w:sz w:val="21"/>
          <w:szCs w:val="21"/>
          <w:lang w:eastAsia="ja-JP"/>
        </w:rPr>
        <w:t xml:space="preserve"> stay in Okinawa</w:t>
      </w:r>
      <w:r w:rsidRPr="00880BBB">
        <w:rPr>
          <w:rFonts w:ascii="Times New Roman" w:eastAsia="ＭＳ ゴシック" w:hAnsi="Times New Roman" w:cs="Times New Roman"/>
          <w:sz w:val="21"/>
          <w:szCs w:val="21"/>
          <w:lang w:eastAsia="ja-JP"/>
        </w:rPr>
        <w:t>.</w:t>
      </w:r>
    </w:p>
    <w:p w14:paraId="01FA2527" w14:textId="7CE4E221" w:rsidR="00CF518D" w:rsidRPr="00880BBB" w:rsidRDefault="00CF518D" w:rsidP="009515C0">
      <w:pPr>
        <w:pStyle w:val="a5"/>
        <w:numPr>
          <w:ilvl w:val="0"/>
          <w:numId w:val="3"/>
        </w:numPr>
        <w:tabs>
          <w:tab w:val="left" w:pos="1254"/>
        </w:tabs>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pacing w:val="-1"/>
          <w:sz w:val="21"/>
          <w:szCs w:val="21"/>
          <w:lang w:eastAsia="ja-JP"/>
        </w:rPr>
        <w:t xml:space="preserve">　</w:t>
      </w:r>
      <w:r w:rsidRPr="00880BBB">
        <w:rPr>
          <w:rFonts w:ascii="Times New Roman" w:eastAsia="ＭＳ ゴシック" w:hAnsi="Times New Roman" w:cs="Times New Roman"/>
          <w:spacing w:val="-1"/>
          <w:sz w:val="21"/>
          <w:szCs w:val="21"/>
          <w:lang w:eastAsia="ja-JP"/>
        </w:rPr>
        <w:t xml:space="preserve">If the applicant </w:t>
      </w:r>
      <w:r w:rsidR="009515C0" w:rsidRPr="00880BBB">
        <w:rPr>
          <w:rFonts w:ascii="Times New Roman" w:eastAsia="ＭＳ ゴシック" w:hAnsi="Times New Roman" w:cs="Times New Roman"/>
          <w:spacing w:val="-1"/>
          <w:sz w:val="21"/>
          <w:szCs w:val="21"/>
          <w:lang w:eastAsia="ja-JP"/>
        </w:rPr>
        <w:t xml:space="preserve">holds </w:t>
      </w:r>
      <w:r w:rsidRPr="00880BBB">
        <w:rPr>
          <w:rFonts w:ascii="Times New Roman" w:eastAsia="ＭＳ ゴシック" w:hAnsi="Times New Roman" w:cs="Times New Roman"/>
          <w:spacing w:val="-1"/>
          <w:sz w:val="21"/>
          <w:szCs w:val="21"/>
          <w:lang w:eastAsia="ja-JP"/>
        </w:rPr>
        <w:t>dual citizenship, the guarantor must obtain a</w:t>
      </w:r>
      <w:r w:rsidR="009515C0" w:rsidRPr="00880BBB">
        <w:rPr>
          <w:rFonts w:ascii="Times New Roman" w:eastAsia="ＭＳ ゴシック" w:hAnsi="Times New Roman" w:cs="Times New Roman"/>
          <w:spacing w:val="-1"/>
          <w:sz w:val="21"/>
          <w:szCs w:val="21"/>
          <w:lang w:eastAsia="ja-JP"/>
        </w:rPr>
        <w:t>n</w:t>
      </w:r>
      <w:r w:rsidRPr="00880BBB">
        <w:rPr>
          <w:rFonts w:ascii="Times New Roman" w:eastAsia="ＭＳ ゴシック" w:hAnsi="Times New Roman" w:cs="Times New Roman"/>
          <w:spacing w:val="-1"/>
          <w:sz w:val="21"/>
          <w:szCs w:val="21"/>
          <w:lang w:eastAsia="ja-JP"/>
        </w:rPr>
        <w:t xml:space="preserve"> </w:t>
      </w:r>
      <w:r w:rsidR="009515C0" w:rsidRPr="00880BBB">
        <w:rPr>
          <w:rFonts w:ascii="Times New Roman" w:eastAsia="ＭＳ ゴシック" w:hAnsi="Times New Roman" w:cs="Times New Roman"/>
          <w:spacing w:val="-1"/>
          <w:sz w:val="21"/>
          <w:szCs w:val="21"/>
          <w:lang w:eastAsia="ja-JP"/>
        </w:rPr>
        <w:t>Abstract of the F</w:t>
      </w:r>
      <w:r w:rsidRPr="00880BBB">
        <w:rPr>
          <w:rFonts w:ascii="Times New Roman" w:eastAsia="ＭＳ ゴシック" w:hAnsi="Times New Roman" w:cs="Times New Roman"/>
          <w:spacing w:val="-1"/>
          <w:sz w:val="21"/>
          <w:szCs w:val="21"/>
          <w:lang w:eastAsia="ja-JP"/>
        </w:rPr>
        <w:t xml:space="preserve">amily </w:t>
      </w:r>
      <w:r w:rsidR="009515C0" w:rsidRPr="00880BBB">
        <w:rPr>
          <w:rFonts w:ascii="Times New Roman" w:eastAsia="ＭＳ ゴシック" w:hAnsi="Times New Roman" w:cs="Times New Roman"/>
          <w:spacing w:val="-1"/>
          <w:sz w:val="21"/>
          <w:szCs w:val="21"/>
          <w:lang w:eastAsia="ja-JP"/>
        </w:rPr>
        <w:t>R</w:t>
      </w:r>
      <w:r w:rsidRPr="00880BBB">
        <w:rPr>
          <w:rFonts w:ascii="Times New Roman" w:eastAsia="ＭＳ ゴシック" w:hAnsi="Times New Roman" w:cs="Times New Roman"/>
          <w:spacing w:val="-1"/>
          <w:sz w:val="21"/>
          <w:szCs w:val="21"/>
          <w:lang w:eastAsia="ja-JP"/>
        </w:rPr>
        <w:t>egister (</w:t>
      </w:r>
      <w:r w:rsidR="00A965E6" w:rsidRPr="00880BBB">
        <w:rPr>
          <w:rFonts w:ascii="Times New Roman" w:eastAsia="ＭＳ ゴシック" w:hAnsi="Times New Roman" w:cs="Times New Roman"/>
          <w:i/>
          <w:spacing w:val="-1"/>
          <w:sz w:val="21"/>
          <w:szCs w:val="21"/>
          <w:lang w:eastAsia="ja-JP"/>
        </w:rPr>
        <w:t>K</w:t>
      </w:r>
      <w:r w:rsidRPr="00880BBB">
        <w:rPr>
          <w:rFonts w:ascii="Times New Roman" w:eastAsia="ＭＳ ゴシック" w:hAnsi="Times New Roman" w:cs="Times New Roman"/>
          <w:i/>
          <w:spacing w:val="-1"/>
          <w:sz w:val="21"/>
          <w:szCs w:val="21"/>
          <w:lang w:eastAsia="ja-JP"/>
        </w:rPr>
        <w:t xml:space="preserve">oseki </w:t>
      </w:r>
      <w:r w:rsidR="00A965E6" w:rsidRPr="00880BBB">
        <w:rPr>
          <w:rFonts w:ascii="Times New Roman" w:eastAsia="ＭＳ ゴシック" w:hAnsi="Times New Roman" w:cs="Times New Roman"/>
          <w:i/>
          <w:spacing w:val="-1"/>
          <w:sz w:val="21"/>
          <w:szCs w:val="21"/>
          <w:lang w:eastAsia="ja-JP"/>
        </w:rPr>
        <w:t>S</w:t>
      </w:r>
      <w:r w:rsidRPr="00880BBB">
        <w:rPr>
          <w:rFonts w:ascii="Times New Roman" w:eastAsia="ＭＳ ゴシック" w:hAnsi="Times New Roman" w:cs="Times New Roman"/>
          <w:i/>
          <w:spacing w:val="-1"/>
          <w:sz w:val="21"/>
          <w:szCs w:val="21"/>
          <w:lang w:eastAsia="ja-JP"/>
        </w:rPr>
        <w:t>hohon</w:t>
      </w:r>
      <w:r w:rsidRPr="00880BBB">
        <w:rPr>
          <w:rFonts w:ascii="Times New Roman" w:eastAsia="ＭＳ ゴシック" w:hAnsi="Times New Roman" w:cs="Times New Roman"/>
          <w:spacing w:val="-1"/>
          <w:sz w:val="21"/>
          <w:szCs w:val="21"/>
          <w:lang w:eastAsia="ja-JP"/>
        </w:rPr>
        <w:t xml:space="preserve">) as well as a </w:t>
      </w:r>
      <w:r w:rsidR="009515C0" w:rsidRPr="00880BBB">
        <w:rPr>
          <w:rFonts w:ascii="Times New Roman" w:eastAsia="ＭＳ ゴシック" w:hAnsi="Times New Roman" w:cs="Times New Roman"/>
          <w:spacing w:val="-1"/>
          <w:sz w:val="21"/>
          <w:szCs w:val="21"/>
          <w:lang w:eastAsia="ja-JP"/>
        </w:rPr>
        <w:t>S</w:t>
      </w:r>
      <w:r w:rsidRPr="00880BBB">
        <w:rPr>
          <w:rFonts w:ascii="Times New Roman" w:eastAsia="ＭＳ ゴシック" w:hAnsi="Times New Roman" w:cs="Times New Roman"/>
          <w:spacing w:val="-1"/>
          <w:sz w:val="21"/>
          <w:szCs w:val="21"/>
          <w:lang w:eastAsia="ja-JP"/>
        </w:rPr>
        <w:t xml:space="preserve">upplementary </w:t>
      </w:r>
      <w:r w:rsidR="009515C0" w:rsidRPr="00880BBB">
        <w:rPr>
          <w:rFonts w:ascii="Times New Roman" w:eastAsia="ＭＳ ゴシック" w:hAnsi="Times New Roman" w:cs="Times New Roman"/>
          <w:spacing w:val="-1"/>
          <w:sz w:val="21"/>
          <w:szCs w:val="21"/>
          <w:lang w:eastAsia="ja-JP"/>
        </w:rPr>
        <w:t>F</w:t>
      </w:r>
      <w:r w:rsidRPr="00880BBB">
        <w:rPr>
          <w:rFonts w:ascii="Times New Roman" w:eastAsia="ＭＳ ゴシック" w:hAnsi="Times New Roman" w:cs="Times New Roman"/>
          <w:spacing w:val="-1"/>
          <w:sz w:val="21"/>
          <w:szCs w:val="21"/>
          <w:lang w:eastAsia="ja-JP"/>
        </w:rPr>
        <w:t xml:space="preserve">amily </w:t>
      </w:r>
      <w:r w:rsidR="009515C0" w:rsidRPr="00880BBB">
        <w:rPr>
          <w:rFonts w:ascii="Times New Roman" w:eastAsia="ＭＳ ゴシック" w:hAnsi="Times New Roman" w:cs="Times New Roman"/>
          <w:spacing w:val="-1"/>
          <w:sz w:val="21"/>
          <w:szCs w:val="21"/>
          <w:lang w:eastAsia="ja-JP"/>
        </w:rPr>
        <w:t>R</w:t>
      </w:r>
      <w:r w:rsidRPr="00880BBB">
        <w:rPr>
          <w:rFonts w:ascii="Times New Roman" w:eastAsia="ＭＳ ゴシック" w:hAnsi="Times New Roman" w:cs="Times New Roman"/>
          <w:spacing w:val="-1"/>
          <w:sz w:val="21"/>
          <w:szCs w:val="21"/>
          <w:lang w:eastAsia="ja-JP"/>
        </w:rPr>
        <w:t>egister (</w:t>
      </w:r>
      <w:r w:rsidR="00A965E6" w:rsidRPr="00880BBB">
        <w:rPr>
          <w:rFonts w:ascii="Times New Roman" w:eastAsia="ＭＳ ゴシック" w:hAnsi="Times New Roman" w:cs="Times New Roman"/>
          <w:i/>
          <w:spacing w:val="-1"/>
          <w:sz w:val="21"/>
          <w:szCs w:val="21"/>
          <w:lang w:eastAsia="ja-JP"/>
        </w:rPr>
        <w:t>K</w:t>
      </w:r>
      <w:r w:rsidRPr="00880BBB">
        <w:rPr>
          <w:rFonts w:ascii="Times New Roman" w:eastAsia="ＭＳ ゴシック" w:hAnsi="Times New Roman" w:cs="Times New Roman"/>
          <w:i/>
          <w:spacing w:val="-1"/>
          <w:sz w:val="21"/>
          <w:szCs w:val="21"/>
          <w:lang w:eastAsia="ja-JP"/>
        </w:rPr>
        <w:t xml:space="preserve">oseki no </w:t>
      </w:r>
      <w:r w:rsidR="00A965E6" w:rsidRPr="00880BBB">
        <w:rPr>
          <w:rFonts w:ascii="Times New Roman" w:eastAsia="ＭＳ ゴシック" w:hAnsi="Times New Roman" w:cs="Times New Roman"/>
          <w:i/>
          <w:spacing w:val="-1"/>
          <w:sz w:val="21"/>
          <w:szCs w:val="21"/>
          <w:lang w:eastAsia="ja-JP"/>
        </w:rPr>
        <w:t>F</w:t>
      </w:r>
      <w:r w:rsidRPr="00880BBB">
        <w:rPr>
          <w:rFonts w:ascii="Times New Roman" w:eastAsia="ＭＳ ゴシック" w:hAnsi="Times New Roman" w:cs="Times New Roman"/>
          <w:i/>
          <w:spacing w:val="-1"/>
          <w:sz w:val="21"/>
          <w:szCs w:val="21"/>
          <w:lang w:eastAsia="ja-JP"/>
        </w:rPr>
        <w:t>uhyo</w:t>
      </w:r>
      <w:r w:rsidRPr="00880BBB">
        <w:rPr>
          <w:rFonts w:ascii="Times New Roman" w:eastAsia="ＭＳ ゴシック" w:hAnsi="Times New Roman" w:cs="Times New Roman"/>
          <w:spacing w:val="-1"/>
          <w:sz w:val="21"/>
          <w:szCs w:val="21"/>
          <w:lang w:eastAsia="ja-JP"/>
        </w:rPr>
        <w:t xml:space="preserve">) from </w:t>
      </w:r>
      <w:r w:rsidR="00925878" w:rsidRPr="00880BBB">
        <w:rPr>
          <w:rFonts w:ascii="Times New Roman" w:eastAsia="ＭＳ ゴシック" w:hAnsi="Times New Roman" w:cs="Times New Roman"/>
          <w:spacing w:val="-1"/>
          <w:sz w:val="21"/>
          <w:szCs w:val="21"/>
          <w:lang w:eastAsia="ja-JP"/>
        </w:rPr>
        <w:t xml:space="preserve">a </w:t>
      </w:r>
      <w:r w:rsidRPr="00880BBB">
        <w:rPr>
          <w:rFonts w:ascii="Times New Roman" w:eastAsia="ＭＳ ゴシック" w:hAnsi="Times New Roman" w:cs="Times New Roman"/>
          <w:spacing w:val="-1"/>
          <w:sz w:val="21"/>
          <w:szCs w:val="21"/>
          <w:lang w:eastAsia="ja-JP"/>
        </w:rPr>
        <w:t xml:space="preserve">municipal office of </w:t>
      </w:r>
      <w:r w:rsidR="006A0FA1" w:rsidRPr="00880BBB">
        <w:rPr>
          <w:rFonts w:ascii="Times New Roman" w:eastAsia="ＭＳ ゴシック" w:hAnsi="Times New Roman" w:cs="Times New Roman"/>
          <w:spacing w:val="-1"/>
          <w:sz w:val="21"/>
          <w:szCs w:val="21"/>
          <w:lang w:eastAsia="ja-JP"/>
        </w:rPr>
        <w:t xml:space="preserve">the applicant’s </w:t>
      </w:r>
      <w:r w:rsidR="00925878" w:rsidRPr="00880BBB">
        <w:rPr>
          <w:rFonts w:ascii="Times New Roman" w:eastAsia="ＭＳ ゴシック" w:hAnsi="Times New Roman" w:cs="Times New Roman"/>
          <w:spacing w:val="-1"/>
          <w:sz w:val="21"/>
          <w:szCs w:val="21"/>
          <w:lang w:eastAsia="ja-JP"/>
        </w:rPr>
        <w:t>hometown,</w:t>
      </w:r>
      <w:r w:rsidRPr="00880BBB">
        <w:rPr>
          <w:rFonts w:ascii="Times New Roman" w:eastAsia="ＭＳ ゴシック" w:hAnsi="Times New Roman" w:cs="Times New Roman"/>
          <w:spacing w:val="-1"/>
          <w:sz w:val="21"/>
          <w:szCs w:val="21"/>
          <w:lang w:eastAsia="ja-JP"/>
        </w:rPr>
        <w:t xml:space="preserve"> on behalf of the applicant.</w:t>
      </w:r>
    </w:p>
    <w:p w14:paraId="74700CC0" w14:textId="002FBEA0" w:rsidR="00CF518D" w:rsidRPr="00880BBB" w:rsidRDefault="00CF518D" w:rsidP="009515C0">
      <w:pPr>
        <w:tabs>
          <w:tab w:val="left" w:pos="1254"/>
        </w:tabs>
        <w:spacing w:line="276" w:lineRule="auto"/>
        <w:ind w:leftChars="100" w:left="220"/>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Provision of expenses such as living expenses and school expenses (scholarship), arrangement of housing in Okinawa, university application and admission procedures</w:t>
      </w:r>
      <w:r w:rsidR="000E718E" w:rsidRPr="00880BBB">
        <w:rPr>
          <w:rFonts w:ascii="Times New Roman" w:eastAsia="ＭＳ ゴシック" w:hAnsi="Times New Roman" w:cs="Times New Roman"/>
          <w:sz w:val="21"/>
          <w:szCs w:val="21"/>
          <w:lang w:eastAsia="ja-JP"/>
        </w:rPr>
        <w:t>,</w:t>
      </w:r>
      <w:r w:rsidRPr="00880BBB">
        <w:rPr>
          <w:rFonts w:ascii="Times New Roman" w:eastAsia="ＭＳ ゴシック" w:hAnsi="Times New Roman" w:cs="Times New Roman"/>
          <w:sz w:val="21"/>
          <w:szCs w:val="21"/>
          <w:lang w:eastAsia="ja-JP"/>
        </w:rPr>
        <w:t xml:space="preserve"> and procedures at municipal offices shall be </w:t>
      </w:r>
      <w:r w:rsidR="000E718E" w:rsidRPr="00880BBB">
        <w:rPr>
          <w:rFonts w:ascii="Times New Roman" w:eastAsia="ＭＳ ゴシック" w:hAnsi="Times New Roman" w:cs="Times New Roman"/>
          <w:sz w:val="21"/>
          <w:szCs w:val="21"/>
          <w:lang w:eastAsia="ja-JP"/>
        </w:rPr>
        <w:t>support</w:t>
      </w:r>
      <w:r w:rsidRPr="00880BBB">
        <w:rPr>
          <w:rFonts w:ascii="Times New Roman" w:eastAsia="ＭＳ ゴシック" w:hAnsi="Times New Roman" w:cs="Times New Roman"/>
          <w:sz w:val="21"/>
          <w:szCs w:val="21"/>
          <w:lang w:eastAsia="ja-JP"/>
        </w:rPr>
        <w:t xml:space="preserve">ed by Okinawa </w:t>
      </w:r>
      <w:r w:rsidR="000E718E" w:rsidRPr="00880BBB">
        <w:rPr>
          <w:rFonts w:ascii="Times New Roman" w:eastAsia="ＭＳ ゴシック" w:hAnsi="Times New Roman" w:cs="Times New Roman"/>
          <w:sz w:val="21"/>
          <w:szCs w:val="21"/>
          <w:lang w:eastAsia="ja-JP"/>
        </w:rPr>
        <w:t>P</w:t>
      </w:r>
      <w:r w:rsidRPr="00880BBB">
        <w:rPr>
          <w:rFonts w:ascii="Times New Roman" w:eastAsia="ＭＳ ゴシック" w:hAnsi="Times New Roman" w:cs="Times New Roman"/>
          <w:sz w:val="21"/>
          <w:szCs w:val="21"/>
          <w:lang w:eastAsia="ja-JP"/>
        </w:rPr>
        <w:t>refecture.</w:t>
      </w:r>
    </w:p>
    <w:p w14:paraId="09A61BD0" w14:textId="0E947422" w:rsidR="00CF518D" w:rsidRPr="00880BBB" w:rsidRDefault="00CF518D" w:rsidP="009515C0">
      <w:pPr>
        <w:tabs>
          <w:tab w:val="left" w:pos="1254"/>
        </w:tabs>
        <w:spacing w:line="276" w:lineRule="auto"/>
        <w:ind w:leftChars="100" w:left="220"/>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If you have any other questions regarding the program, please contact Okinawa </w:t>
      </w:r>
      <w:r w:rsidR="000E718E" w:rsidRPr="00880BBB">
        <w:rPr>
          <w:rFonts w:ascii="Times New Roman" w:eastAsia="ＭＳ ゴシック" w:hAnsi="Times New Roman" w:cs="Times New Roman"/>
          <w:sz w:val="21"/>
          <w:szCs w:val="21"/>
          <w:lang w:eastAsia="ja-JP"/>
        </w:rPr>
        <w:t>P</w:t>
      </w:r>
      <w:r w:rsidRPr="00880BBB">
        <w:rPr>
          <w:rFonts w:ascii="Times New Roman" w:eastAsia="ＭＳ ゴシック" w:hAnsi="Times New Roman" w:cs="Times New Roman"/>
          <w:sz w:val="21"/>
          <w:szCs w:val="21"/>
          <w:lang w:eastAsia="ja-JP"/>
        </w:rPr>
        <w:t>refecture.</w:t>
      </w:r>
    </w:p>
    <w:p w14:paraId="4485C0EC" w14:textId="77777777" w:rsidR="00CF518D" w:rsidRPr="00880BBB" w:rsidRDefault="00CF518D" w:rsidP="00B15A65">
      <w:pPr>
        <w:tabs>
          <w:tab w:val="left" w:pos="1254"/>
        </w:tabs>
        <w:spacing w:line="276" w:lineRule="auto"/>
        <w:rPr>
          <w:rFonts w:ascii="Times New Roman" w:eastAsia="ＭＳ ゴシック" w:hAnsi="Times New Roman" w:cs="Times New Roman"/>
          <w:sz w:val="21"/>
          <w:szCs w:val="21"/>
          <w:lang w:eastAsia="ja-JP"/>
        </w:rPr>
      </w:pPr>
    </w:p>
    <w:p w14:paraId="5A46E6B7" w14:textId="37250AF2" w:rsidR="00CF518D" w:rsidRPr="00880BBB" w:rsidRDefault="00CF518D" w:rsidP="00B15A65">
      <w:pPr>
        <w:pStyle w:val="a3"/>
        <w:spacing w:before="47" w:line="276" w:lineRule="auto"/>
        <w:rPr>
          <w:rFonts w:ascii="Times New Roman" w:eastAsia="ＭＳ ゴシック" w:hAnsi="Times New Roman" w:cs="Times New Roman"/>
          <w:b/>
          <w:bCs/>
          <w:noProof/>
          <w:u w:val="single"/>
          <w:lang w:eastAsia="ja-JP"/>
        </w:rPr>
      </w:pPr>
      <w:r w:rsidRPr="00880BBB">
        <w:rPr>
          <w:rFonts w:ascii="Times New Roman" w:eastAsia="ＭＳ ゴシック" w:hAnsi="Times New Roman" w:cs="Times New Roman"/>
          <w:b/>
          <w:bCs/>
          <w:noProof/>
          <w:u w:val="single"/>
          <w:lang w:eastAsia="ja-JP"/>
        </w:rPr>
        <w:t>2</w:t>
      </w:r>
      <w:r w:rsidR="000E718E" w:rsidRPr="00880BBB">
        <w:rPr>
          <w:rFonts w:ascii="Times New Roman" w:eastAsia="ＭＳ ゴシック" w:hAnsi="Times New Roman" w:cs="Times New Roman" w:hint="eastAsia"/>
          <w:b/>
          <w:bCs/>
          <w:noProof/>
          <w:u w:val="single"/>
          <w:lang w:eastAsia="ja-JP"/>
        </w:rPr>
        <w:t>.</w:t>
      </w:r>
      <w:r w:rsidR="000E718E" w:rsidRPr="00880BBB">
        <w:rPr>
          <w:rFonts w:ascii="Times New Roman" w:eastAsia="ＭＳ ゴシック" w:hAnsi="Times New Roman" w:cs="Times New Roman"/>
          <w:b/>
          <w:bCs/>
          <w:noProof/>
          <w:u w:val="single"/>
          <w:lang w:eastAsia="ja-JP"/>
        </w:rPr>
        <w:t xml:space="preserve"> </w:t>
      </w:r>
      <w:r w:rsidRPr="00880BBB">
        <w:rPr>
          <w:rFonts w:ascii="Times New Roman" w:eastAsia="ＭＳ ゴシック" w:hAnsi="Times New Roman" w:cs="Times New Roman"/>
          <w:b/>
          <w:bCs/>
          <w:noProof/>
          <w:u w:val="single"/>
          <w:lang w:eastAsia="ja-JP"/>
        </w:rPr>
        <w:t>Dual Citizenship</w:t>
      </w:r>
    </w:p>
    <w:p w14:paraId="6D0DD12C" w14:textId="77777777" w:rsidR="00CF518D" w:rsidRPr="00880BBB" w:rsidRDefault="00CF518D" w:rsidP="00B15A65">
      <w:pPr>
        <w:pStyle w:val="a3"/>
        <w:spacing w:before="47"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We will only accept applicants who have a reliable address listed on their family register.</w:t>
      </w:r>
    </w:p>
    <w:p w14:paraId="461E64E4" w14:textId="73C3FD80" w:rsidR="00CF518D" w:rsidRPr="00880BBB" w:rsidRDefault="00CF518D" w:rsidP="009515C0">
      <w:pPr>
        <w:pStyle w:val="a3"/>
        <w:spacing w:before="47"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If we are unable to determine your permanent address, you will not be able to register as a resident of Japan</w:t>
      </w:r>
      <w:r w:rsidR="006A0FA1" w:rsidRPr="00880BBB">
        <w:rPr>
          <w:rFonts w:ascii="Times New Roman" w:eastAsia="ＭＳ ゴシック" w:hAnsi="Times New Roman" w:cs="Times New Roman"/>
          <w:sz w:val="21"/>
          <w:szCs w:val="21"/>
          <w:lang w:eastAsia="ja-JP"/>
        </w:rPr>
        <w:t>;</w:t>
      </w:r>
      <w:r w:rsidR="00925878" w:rsidRPr="00880BBB">
        <w:rPr>
          <w:rFonts w:ascii="Times New Roman" w:eastAsia="ＭＳ ゴシック" w:hAnsi="Times New Roman" w:cs="Times New Roman"/>
          <w:sz w:val="21"/>
          <w:szCs w:val="21"/>
          <w:lang w:eastAsia="ja-JP"/>
        </w:rPr>
        <w:t xml:space="preserve"> </w:t>
      </w:r>
      <w:r w:rsidRPr="00880BBB">
        <w:rPr>
          <w:rFonts w:ascii="Times New Roman" w:eastAsia="ＭＳ ゴシック" w:hAnsi="Times New Roman" w:cs="Times New Roman"/>
          <w:sz w:val="21"/>
          <w:szCs w:val="21"/>
          <w:lang w:eastAsia="ja-JP"/>
        </w:rPr>
        <w:t>therefore</w:t>
      </w:r>
      <w:r w:rsidR="006A0FA1" w:rsidRPr="00880BBB">
        <w:rPr>
          <w:rFonts w:ascii="Times New Roman" w:eastAsia="ＭＳ ゴシック" w:hAnsi="Times New Roman" w:cs="Times New Roman"/>
          <w:sz w:val="21"/>
          <w:szCs w:val="21"/>
          <w:lang w:eastAsia="ja-JP"/>
        </w:rPr>
        <w:t>, you</w:t>
      </w:r>
      <w:r w:rsidRPr="00880BBB">
        <w:rPr>
          <w:rFonts w:ascii="Times New Roman" w:eastAsia="ＭＳ ゴシック" w:hAnsi="Times New Roman" w:cs="Times New Roman"/>
          <w:sz w:val="21"/>
          <w:szCs w:val="21"/>
          <w:lang w:eastAsia="ja-JP"/>
        </w:rPr>
        <w:t xml:space="preserve"> will not be accepted to the program.</w:t>
      </w:r>
    </w:p>
    <w:p w14:paraId="17116BDA" w14:textId="40E11EE5" w:rsidR="00CF518D" w:rsidRPr="00880BBB" w:rsidRDefault="00CF518D" w:rsidP="00B15A65">
      <w:pPr>
        <w:pStyle w:val="a3"/>
        <w:spacing w:before="47"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There are </w:t>
      </w:r>
      <w:r w:rsidR="009515C0" w:rsidRPr="00880BBB">
        <w:rPr>
          <w:rFonts w:ascii="Times New Roman" w:eastAsia="ＭＳ ゴシック" w:hAnsi="Times New Roman" w:cs="Times New Roman"/>
          <w:sz w:val="21"/>
          <w:szCs w:val="21"/>
          <w:lang w:eastAsia="ja-JP"/>
        </w:rPr>
        <w:t>four</w:t>
      </w:r>
      <w:r w:rsidRPr="00880BBB">
        <w:rPr>
          <w:rFonts w:ascii="Times New Roman" w:eastAsia="ＭＳ ゴシック" w:hAnsi="Times New Roman" w:cs="Times New Roman"/>
          <w:sz w:val="21"/>
          <w:szCs w:val="21"/>
          <w:lang w:eastAsia="ja-JP"/>
        </w:rPr>
        <w:t xml:space="preserve"> documents required by those with dual citizenship </w:t>
      </w:r>
      <w:r w:rsidR="000E718E" w:rsidRPr="00880BBB">
        <w:rPr>
          <w:rFonts w:ascii="Times New Roman" w:eastAsia="ＭＳ ゴシック" w:hAnsi="Times New Roman" w:cs="Times New Roman"/>
          <w:sz w:val="21"/>
          <w:szCs w:val="21"/>
          <w:lang w:eastAsia="ja-JP"/>
        </w:rPr>
        <w:t>to</w:t>
      </w:r>
      <w:r w:rsidRPr="00880BBB">
        <w:rPr>
          <w:rFonts w:ascii="Times New Roman" w:eastAsia="ＭＳ ゴシック" w:hAnsi="Times New Roman" w:cs="Times New Roman"/>
          <w:sz w:val="21"/>
          <w:szCs w:val="21"/>
          <w:lang w:eastAsia="ja-JP"/>
        </w:rPr>
        <w:t xml:space="preserve"> register as a resident of Japan.</w:t>
      </w:r>
    </w:p>
    <w:p w14:paraId="126348B0" w14:textId="3E7246BB" w:rsidR="00CF518D" w:rsidRPr="00880BBB" w:rsidRDefault="00CF518D" w:rsidP="00B15A65">
      <w:pPr>
        <w:pStyle w:val="a3"/>
        <w:spacing w:before="47" w:line="276" w:lineRule="auto"/>
        <w:ind w:firstLineChars="416" w:firstLine="874"/>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1. A document indicating </w:t>
      </w:r>
      <w:r w:rsidR="000E718E" w:rsidRPr="00880BBB">
        <w:rPr>
          <w:rFonts w:ascii="Times New Roman" w:eastAsia="ＭＳ ゴシック" w:hAnsi="Times New Roman" w:cs="Times New Roman"/>
          <w:sz w:val="21"/>
          <w:szCs w:val="21"/>
          <w:lang w:eastAsia="ja-JP"/>
        </w:rPr>
        <w:t xml:space="preserve">the </w:t>
      </w:r>
      <w:r w:rsidRPr="00880BBB">
        <w:rPr>
          <w:rFonts w:ascii="Times New Roman" w:eastAsia="ＭＳ ゴシック" w:hAnsi="Times New Roman" w:cs="Times New Roman"/>
          <w:sz w:val="21"/>
          <w:szCs w:val="21"/>
          <w:lang w:eastAsia="ja-JP"/>
        </w:rPr>
        <w:t>date of entry into Japan</w:t>
      </w:r>
    </w:p>
    <w:p w14:paraId="05E84E26" w14:textId="6BDDB8C3" w:rsidR="00CF518D" w:rsidRPr="00880BBB" w:rsidRDefault="00CF518D" w:rsidP="00B15A65">
      <w:pPr>
        <w:pStyle w:val="a3"/>
        <w:spacing w:before="47" w:line="276" w:lineRule="auto"/>
        <w:ind w:firstLineChars="416" w:firstLine="874"/>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2. Japanese passpor</w:t>
      </w:r>
      <w:r w:rsidR="00925878" w:rsidRPr="00880BBB">
        <w:rPr>
          <w:rFonts w:ascii="Times New Roman" w:eastAsia="ＭＳ ゴシック" w:hAnsi="Times New Roman" w:cs="Times New Roman"/>
          <w:sz w:val="21"/>
          <w:szCs w:val="21"/>
          <w:lang w:eastAsia="ja-JP"/>
        </w:rPr>
        <w:t>t</w:t>
      </w:r>
    </w:p>
    <w:p w14:paraId="3C0AC2D9" w14:textId="58BF2847" w:rsidR="00CF518D" w:rsidRPr="00880BBB" w:rsidRDefault="00CF518D" w:rsidP="00B15A65">
      <w:pPr>
        <w:pStyle w:val="a3"/>
        <w:spacing w:before="47" w:line="276" w:lineRule="auto"/>
        <w:ind w:firstLineChars="416" w:firstLine="874"/>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3. Abstract of </w:t>
      </w:r>
      <w:r w:rsidR="009515C0" w:rsidRPr="00880BBB">
        <w:rPr>
          <w:rFonts w:ascii="Times New Roman" w:eastAsia="ＭＳ ゴシック" w:hAnsi="Times New Roman" w:cs="Times New Roman"/>
          <w:sz w:val="21"/>
          <w:szCs w:val="21"/>
          <w:lang w:eastAsia="ja-JP"/>
        </w:rPr>
        <w:t>the F</w:t>
      </w:r>
      <w:r w:rsidRPr="00880BBB">
        <w:rPr>
          <w:rFonts w:ascii="Times New Roman" w:eastAsia="ＭＳ ゴシック" w:hAnsi="Times New Roman" w:cs="Times New Roman"/>
          <w:sz w:val="21"/>
          <w:szCs w:val="21"/>
          <w:lang w:eastAsia="ja-JP"/>
        </w:rPr>
        <w:t xml:space="preserve">amily </w:t>
      </w:r>
      <w:r w:rsidR="009515C0" w:rsidRPr="00880BBB">
        <w:rPr>
          <w:rFonts w:ascii="Times New Roman" w:eastAsia="ＭＳ ゴシック" w:hAnsi="Times New Roman" w:cs="Times New Roman"/>
          <w:sz w:val="21"/>
          <w:szCs w:val="21"/>
          <w:lang w:eastAsia="ja-JP"/>
        </w:rPr>
        <w:t>R</w:t>
      </w:r>
      <w:r w:rsidRPr="00880BBB">
        <w:rPr>
          <w:rFonts w:ascii="Times New Roman" w:eastAsia="ＭＳ ゴシック" w:hAnsi="Times New Roman" w:cs="Times New Roman"/>
          <w:sz w:val="21"/>
          <w:szCs w:val="21"/>
          <w:lang w:eastAsia="ja-JP"/>
        </w:rPr>
        <w:t>egister (</w:t>
      </w:r>
      <w:r w:rsidR="009E7D2F" w:rsidRPr="00880BBB">
        <w:rPr>
          <w:rFonts w:ascii="Times New Roman" w:eastAsia="ＭＳ ゴシック" w:hAnsi="Times New Roman" w:cs="Times New Roman"/>
          <w:i/>
          <w:sz w:val="21"/>
          <w:szCs w:val="21"/>
          <w:lang w:eastAsia="ja-JP"/>
        </w:rPr>
        <w:t>K</w:t>
      </w:r>
      <w:r w:rsidRPr="00880BBB">
        <w:rPr>
          <w:rFonts w:ascii="Times New Roman" w:eastAsia="ＭＳ ゴシック" w:hAnsi="Times New Roman" w:cs="Times New Roman"/>
          <w:i/>
          <w:sz w:val="21"/>
          <w:szCs w:val="21"/>
          <w:lang w:eastAsia="ja-JP"/>
        </w:rPr>
        <w:t xml:space="preserve">oseki </w:t>
      </w:r>
      <w:r w:rsidR="009E7D2F" w:rsidRPr="00880BBB">
        <w:rPr>
          <w:rFonts w:ascii="Times New Roman" w:eastAsia="ＭＳ ゴシック" w:hAnsi="Times New Roman" w:cs="Times New Roman"/>
          <w:i/>
          <w:sz w:val="21"/>
          <w:szCs w:val="21"/>
          <w:lang w:eastAsia="ja-JP"/>
        </w:rPr>
        <w:t>S</w:t>
      </w:r>
      <w:r w:rsidRPr="00880BBB">
        <w:rPr>
          <w:rFonts w:ascii="Times New Roman" w:eastAsia="ＭＳ ゴシック" w:hAnsi="Times New Roman" w:cs="Times New Roman"/>
          <w:i/>
          <w:sz w:val="21"/>
          <w:szCs w:val="21"/>
          <w:lang w:eastAsia="ja-JP"/>
        </w:rPr>
        <w:t>hohon</w:t>
      </w:r>
      <w:r w:rsidRPr="00880BBB">
        <w:rPr>
          <w:rFonts w:ascii="Times New Roman" w:eastAsia="ＭＳ ゴシック" w:hAnsi="Times New Roman" w:cs="Times New Roman"/>
          <w:sz w:val="21"/>
          <w:szCs w:val="21"/>
          <w:lang w:eastAsia="ja-JP"/>
        </w:rPr>
        <w:t>)</w:t>
      </w:r>
    </w:p>
    <w:p w14:paraId="03E1DDC5" w14:textId="13989465" w:rsidR="00CF518D" w:rsidRPr="00880BBB" w:rsidRDefault="00CF518D" w:rsidP="00B15A65">
      <w:pPr>
        <w:pStyle w:val="a3"/>
        <w:spacing w:before="47" w:line="276" w:lineRule="auto"/>
        <w:ind w:firstLineChars="416" w:firstLine="874"/>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4. Supplementary </w:t>
      </w:r>
      <w:r w:rsidR="009515C0" w:rsidRPr="00880BBB">
        <w:rPr>
          <w:rFonts w:ascii="Times New Roman" w:eastAsia="ＭＳ ゴシック" w:hAnsi="Times New Roman" w:cs="Times New Roman"/>
          <w:sz w:val="21"/>
          <w:szCs w:val="21"/>
          <w:lang w:eastAsia="ja-JP"/>
        </w:rPr>
        <w:t>F</w:t>
      </w:r>
      <w:r w:rsidRPr="00880BBB">
        <w:rPr>
          <w:rFonts w:ascii="Times New Roman" w:eastAsia="ＭＳ ゴシック" w:hAnsi="Times New Roman" w:cs="Times New Roman"/>
          <w:sz w:val="21"/>
          <w:szCs w:val="21"/>
          <w:lang w:eastAsia="ja-JP"/>
        </w:rPr>
        <w:t xml:space="preserve">amily </w:t>
      </w:r>
      <w:r w:rsidR="009515C0" w:rsidRPr="00880BBB">
        <w:rPr>
          <w:rFonts w:ascii="Times New Roman" w:eastAsia="ＭＳ ゴシック" w:hAnsi="Times New Roman" w:cs="Times New Roman"/>
          <w:sz w:val="21"/>
          <w:szCs w:val="21"/>
          <w:lang w:eastAsia="ja-JP"/>
        </w:rPr>
        <w:t>R</w:t>
      </w:r>
      <w:r w:rsidRPr="00880BBB">
        <w:rPr>
          <w:rFonts w:ascii="Times New Roman" w:eastAsia="ＭＳ ゴシック" w:hAnsi="Times New Roman" w:cs="Times New Roman"/>
          <w:sz w:val="21"/>
          <w:szCs w:val="21"/>
          <w:lang w:eastAsia="ja-JP"/>
        </w:rPr>
        <w:t>egister (</w:t>
      </w:r>
      <w:r w:rsidR="009E7D2F" w:rsidRPr="00880BBB">
        <w:rPr>
          <w:rFonts w:ascii="Times New Roman" w:eastAsia="ＭＳ ゴシック" w:hAnsi="Times New Roman" w:cs="Times New Roman"/>
          <w:i/>
          <w:sz w:val="21"/>
          <w:szCs w:val="21"/>
          <w:lang w:eastAsia="ja-JP"/>
        </w:rPr>
        <w:t>K</w:t>
      </w:r>
      <w:r w:rsidRPr="00880BBB">
        <w:rPr>
          <w:rFonts w:ascii="Times New Roman" w:eastAsia="ＭＳ ゴシック" w:hAnsi="Times New Roman" w:cs="Times New Roman"/>
          <w:i/>
          <w:sz w:val="21"/>
          <w:szCs w:val="21"/>
          <w:lang w:eastAsia="ja-JP"/>
        </w:rPr>
        <w:t xml:space="preserve">oseki no </w:t>
      </w:r>
      <w:r w:rsidR="009E7D2F" w:rsidRPr="00880BBB">
        <w:rPr>
          <w:rFonts w:ascii="Times New Roman" w:eastAsia="ＭＳ ゴシック" w:hAnsi="Times New Roman" w:cs="Times New Roman"/>
          <w:i/>
          <w:sz w:val="21"/>
          <w:szCs w:val="21"/>
          <w:lang w:eastAsia="ja-JP"/>
        </w:rPr>
        <w:t>F</w:t>
      </w:r>
      <w:r w:rsidRPr="00880BBB">
        <w:rPr>
          <w:rFonts w:ascii="Times New Roman" w:eastAsia="ＭＳ ゴシック" w:hAnsi="Times New Roman" w:cs="Times New Roman"/>
          <w:i/>
          <w:sz w:val="21"/>
          <w:szCs w:val="21"/>
          <w:lang w:eastAsia="ja-JP"/>
        </w:rPr>
        <w:t>uhyo</w:t>
      </w:r>
      <w:r w:rsidRPr="00880BBB">
        <w:rPr>
          <w:rFonts w:ascii="Times New Roman" w:eastAsia="ＭＳ ゴシック" w:hAnsi="Times New Roman" w:cs="Times New Roman"/>
          <w:sz w:val="21"/>
          <w:szCs w:val="21"/>
          <w:lang w:eastAsia="ja-JP"/>
        </w:rPr>
        <w:t>)</w:t>
      </w:r>
    </w:p>
    <w:p w14:paraId="0B05875E" w14:textId="5F81A149" w:rsidR="00CF518D" w:rsidRPr="00880BBB" w:rsidRDefault="00CF518D" w:rsidP="001B2745">
      <w:pPr>
        <w:pStyle w:val="a3"/>
        <w:spacing w:before="47"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Resident registration procedures must be completed within </w:t>
      </w:r>
      <w:r w:rsidR="009515C0" w:rsidRPr="00880BBB">
        <w:rPr>
          <w:rFonts w:ascii="Times New Roman" w:eastAsia="ＭＳ ゴシック" w:hAnsi="Times New Roman" w:cs="Times New Roman"/>
          <w:sz w:val="21"/>
          <w:szCs w:val="21"/>
          <w:lang w:eastAsia="ja-JP"/>
        </w:rPr>
        <w:t>two</w:t>
      </w:r>
      <w:r w:rsidRPr="00880BBB">
        <w:rPr>
          <w:rFonts w:ascii="Times New Roman" w:eastAsia="ＭＳ ゴシック" w:hAnsi="Times New Roman" w:cs="Times New Roman"/>
          <w:sz w:val="21"/>
          <w:szCs w:val="21"/>
          <w:lang w:eastAsia="ja-JP"/>
        </w:rPr>
        <w:t xml:space="preserve"> weeks of arrival in Okinawa, so documents 3 and 4 above must be obtained in advance.</w:t>
      </w:r>
    </w:p>
    <w:p w14:paraId="6E26C87C" w14:textId="291CFD94" w:rsidR="00CF518D" w:rsidRPr="00880BBB" w:rsidRDefault="00CF518D" w:rsidP="001B2745">
      <w:pPr>
        <w:pStyle w:val="a3"/>
        <w:spacing w:before="47"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Please prepare a Letter of Proxy (Form 1</w:t>
      </w:r>
      <w:r w:rsidR="00076316" w:rsidRPr="00880BBB">
        <w:rPr>
          <w:rFonts w:ascii="Times New Roman" w:eastAsia="ＭＳ ゴシック" w:hAnsi="Times New Roman" w:cs="Times New Roman"/>
          <w:sz w:val="21"/>
          <w:szCs w:val="21"/>
          <w:lang w:eastAsia="ja-JP"/>
        </w:rPr>
        <w:t>2</w:t>
      </w:r>
      <w:r w:rsidRPr="00880BBB">
        <w:rPr>
          <w:rFonts w:ascii="Times New Roman" w:eastAsia="ＭＳ ゴシック" w:hAnsi="Times New Roman" w:cs="Times New Roman"/>
          <w:sz w:val="21"/>
          <w:szCs w:val="21"/>
          <w:lang w:eastAsia="ja-JP"/>
        </w:rPr>
        <w:t>) and ask your guarantor to obtain the</w:t>
      </w:r>
      <w:r w:rsidR="000E718E" w:rsidRPr="00880BBB">
        <w:rPr>
          <w:rFonts w:ascii="Times New Roman" w:eastAsia="ＭＳ ゴシック" w:hAnsi="Times New Roman" w:cs="Times New Roman"/>
          <w:sz w:val="21"/>
          <w:szCs w:val="21"/>
          <w:lang w:eastAsia="ja-JP"/>
        </w:rPr>
        <w:t>se two</w:t>
      </w:r>
      <w:r w:rsidRPr="00880BBB">
        <w:rPr>
          <w:rFonts w:ascii="Times New Roman" w:eastAsia="ＭＳ ゴシック" w:hAnsi="Times New Roman" w:cs="Times New Roman"/>
          <w:sz w:val="21"/>
          <w:szCs w:val="21"/>
          <w:lang w:eastAsia="ja-JP"/>
        </w:rPr>
        <w:t xml:space="preserve"> documents for you.</w:t>
      </w:r>
    </w:p>
    <w:p w14:paraId="60E624BF" w14:textId="77777777" w:rsidR="00CF518D" w:rsidRPr="00880BBB" w:rsidRDefault="00CF518D" w:rsidP="00B15A65">
      <w:pPr>
        <w:pStyle w:val="a3"/>
        <w:spacing w:before="47" w:line="276" w:lineRule="auto"/>
        <w:ind w:left="0"/>
        <w:rPr>
          <w:rFonts w:ascii="Times New Roman" w:eastAsia="ＭＳ ゴシック" w:hAnsi="Times New Roman" w:cs="Times New Roman"/>
          <w:sz w:val="21"/>
          <w:szCs w:val="21"/>
          <w:lang w:eastAsia="ja-JP"/>
        </w:rPr>
      </w:pPr>
    </w:p>
    <w:p w14:paraId="781C9C35" w14:textId="3109D419" w:rsidR="00CF518D" w:rsidRPr="00880BBB" w:rsidRDefault="00CF518D" w:rsidP="00B15A65">
      <w:pPr>
        <w:pStyle w:val="1"/>
        <w:spacing w:line="276" w:lineRule="auto"/>
        <w:rPr>
          <w:rFonts w:ascii="Times New Roman" w:eastAsia="ＭＳ ゴシック" w:hAnsi="Times New Roman" w:cs="Times New Roman"/>
          <w:b/>
          <w:bCs/>
          <w:noProof/>
          <w:sz w:val="24"/>
          <w:szCs w:val="24"/>
          <w:u w:val="single"/>
          <w:lang w:eastAsia="ja-JP"/>
        </w:rPr>
      </w:pPr>
      <w:r w:rsidRPr="00880BBB">
        <w:rPr>
          <w:rFonts w:ascii="Times New Roman" w:eastAsia="ＭＳ ゴシック" w:hAnsi="Times New Roman" w:cs="Times New Roman"/>
          <w:b/>
          <w:bCs/>
          <w:noProof/>
          <w:sz w:val="24"/>
          <w:szCs w:val="24"/>
          <w:u w:val="single"/>
          <w:lang w:eastAsia="ja-JP"/>
        </w:rPr>
        <w:t>3</w:t>
      </w:r>
      <w:r w:rsidR="000E718E" w:rsidRPr="00880BBB">
        <w:rPr>
          <w:rFonts w:ascii="Times New Roman" w:eastAsia="ＭＳ ゴシック" w:hAnsi="Times New Roman" w:cs="Times New Roman" w:hint="eastAsia"/>
          <w:b/>
          <w:bCs/>
          <w:noProof/>
          <w:sz w:val="24"/>
          <w:szCs w:val="24"/>
          <w:u w:val="single"/>
          <w:lang w:eastAsia="ja-JP"/>
        </w:rPr>
        <w:t>.</w:t>
      </w:r>
      <w:r w:rsidR="000E718E" w:rsidRPr="00880BBB">
        <w:rPr>
          <w:rFonts w:ascii="Times New Roman" w:eastAsia="ＭＳ ゴシック" w:hAnsi="Times New Roman" w:cs="Times New Roman"/>
          <w:b/>
          <w:bCs/>
          <w:noProof/>
          <w:sz w:val="24"/>
          <w:szCs w:val="24"/>
          <w:u w:val="single"/>
          <w:lang w:eastAsia="ja-JP"/>
        </w:rPr>
        <w:t xml:space="preserve"> </w:t>
      </w:r>
      <w:r w:rsidRPr="00880BBB">
        <w:rPr>
          <w:rFonts w:ascii="Times New Roman" w:eastAsia="ＭＳ ゴシック" w:hAnsi="Times New Roman" w:cs="Times New Roman"/>
          <w:b/>
          <w:bCs/>
          <w:noProof/>
          <w:sz w:val="24"/>
          <w:szCs w:val="24"/>
          <w:u w:val="single"/>
          <w:lang w:eastAsia="ja-JP"/>
        </w:rPr>
        <w:t>Living Expenses</w:t>
      </w:r>
    </w:p>
    <w:p w14:paraId="7CA1A1E0" w14:textId="4A9EA340" w:rsidR="00CF518D" w:rsidRPr="00880BBB" w:rsidRDefault="00CF518D" w:rsidP="001B2745">
      <w:pPr>
        <w:pStyle w:val="1"/>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We are planning to provide JPY 70,000 per month to </w:t>
      </w:r>
      <w:r w:rsidR="009515C0" w:rsidRPr="00880BBB">
        <w:rPr>
          <w:rFonts w:ascii="Times New Roman" w:eastAsia="ＭＳ ゴシック" w:hAnsi="Times New Roman" w:cs="Times New Roman"/>
          <w:sz w:val="21"/>
          <w:szCs w:val="21"/>
          <w:lang w:eastAsia="ja-JP"/>
        </w:rPr>
        <w:t xml:space="preserve">each </w:t>
      </w:r>
      <w:r w:rsidRPr="00880BBB">
        <w:rPr>
          <w:rFonts w:ascii="Times New Roman" w:eastAsia="ＭＳ ゴシック" w:hAnsi="Times New Roman" w:cs="Times New Roman"/>
          <w:sz w:val="21"/>
          <w:szCs w:val="21"/>
          <w:lang w:eastAsia="ja-JP"/>
        </w:rPr>
        <w:t xml:space="preserve">student </w:t>
      </w:r>
      <w:r w:rsidR="001B2745" w:rsidRPr="00880BBB">
        <w:rPr>
          <w:rFonts w:ascii="Times New Roman" w:eastAsia="ＭＳ ゴシック" w:hAnsi="Times New Roman" w:cs="Times New Roman"/>
          <w:sz w:val="21"/>
          <w:szCs w:val="21"/>
          <w:lang w:eastAsia="ja-JP"/>
        </w:rPr>
        <w:t xml:space="preserve">as </w:t>
      </w:r>
      <w:r w:rsidRPr="00880BBB">
        <w:rPr>
          <w:rFonts w:ascii="Times New Roman" w:eastAsia="ＭＳ ゴシック" w:hAnsi="Times New Roman" w:cs="Times New Roman"/>
          <w:sz w:val="21"/>
          <w:szCs w:val="21"/>
          <w:lang w:eastAsia="ja-JP"/>
        </w:rPr>
        <w:t>living expenses. Living expenses</w:t>
      </w:r>
      <w:r w:rsidR="00E5648E" w:rsidRPr="00880BBB">
        <w:rPr>
          <w:rFonts w:ascii="Times New Roman" w:eastAsia="ＭＳ ゴシック" w:hAnsi="Times New Roman" w:cs="Times New Roman"/>
          <w:sz w:val="21"/>
          <w:szCs w:val="21"/>
          <w:lang w:eastAsia="ja-JP"/>
        </w:rPr>
        <w:t xml:space="preserve"> include the cost of</w:t>
      </w:r>
      <w:r w:rsidRPr="00880BBB">
        <w:rPr>
          <w:rFonts w:ascii="Times New Roman" w:eastAsia="ＭＳ ゴシック" w:hAnsi="Times New Roman" w:cs="Times New Roman"/>
          <w:sz w:val="21"/>
          <w:szCs w:val="21"/>
          <w:lang w:eastAsia="ja-JP"/>
        </w:rPr>
        <w:t xml:space="preserve"> utilit</w:t>
      </w:r>
      <w:r w:rsidR="00E5648E" w:rsidRPr="00880BBB">
        <w:rPr>
          <w:rFonts w:ascii="Times New Roman" w:eastAsia="ＭＳ ゴシック" w:hAnsi="Times New Roman" w:cs="Times New Roman"/>
          <w:sz w:val="21"/>
          <w:szCs w:val="21"/>
          <w:lang w:eastAsia="ja-JP"/>
        </w:rPr>
        <w:t>ies</w:t>
      </w:r>
      <w:r w:rsidRPr="00880BBB">
        <w:rPr>
          <w:rFonts w:ascii="Times New Roman" w:eastAsia="ＭＳ ゴシック" w:hAnsi="Times New Roman" w:cs="Times New Roman"/>
          <w:sz w:val="21"/>
          <w:szCs w:val="21"/>
          <w:lang w:eastAsia="ja-JP"/>
        </w:rPr>
        <w:t xml:space="preserve"> (</w:t>
      </w:r>
      <w:r w:rsidR="00076316" w:rsidRPr="00880BBB">
        <w:rPr>
          <w:rFonts w:ascii="Times New Roman" w:eastAsia="ＭＳ ゴシック" w:hAnsi="Times New Roman" w:cs="Times New Roman"/>
          <w:sz w:val="21"/>
          <w:szCs w:val="21"/>
          <w:lang w:eastAsia="ja-JP"/>
        </w:rPr>
        <w:t>including</w:t>
      </w:r>
      <w:r w:rsidRPr="00880BBB">
        <w:rPr>
          <w:rFonts w:ascii="Times New Roman" w:eastAsia="ＭＳ ゴシック" w:hAnsi="Times New Roman" w:cs="Times New Roman"/>
          <w:sz w:val="21"/>
          <w:szCs w:val="21"/>
          <w:lang w:eastAsia="ja-JP"/>
        </w:rPr>
        <w:t xml:space="preserve"> electricity, gas, and water), food,</w:t>
      </w:r>
      <w:r w:rsidR="000E718E" w:rsidRPr="00880BBB">
        <w:rPr>
          <w:rFonts w:ascii="Times New Roman" w:eastAsia="ＭＳ ゴシック" w:hAnsi="Times New Roman" w:cs="Times New Roman"/>
          <w:sz w:val="21"/>
          <w:szCs w:val="21"/>
          <w:lang w:eastAsia="ja-JP"/>
        </w:rPr>
        <w:t xml:space="preserve"> phone bill</w:t>
      </w:r>
      <w:r w:rsidRPr="00880BBB">
        <w:rPr>
          <w:rFonts w:ascii="Times New Roman" w:eastAsia="ＭＳ ゴシック" w:hAnsi="Times New Roman" w:cs="Times New Roman"/>
          <w:sz w:val="21"/>
          <w:szCs w:val="21"/>
          <w:lang w:eastAsia="ja-JP"/>
        </w:rPr>
        <w:t>, and transportation</w:t>
      </w:r>
      <w:r w:rsidR="001B2745" w:rsidRPr="00880BBB">
        <w:rPr>
          <w:rFonts w:ascii="Times New Roman" w:eastAsia="ＭＳ ゴシック" w:hAnsi="Times New Roman" w:cs="Times New Roman"/>
          <w:sz w:val="21"/>
          <w:szCs w:val="21"/>
          <w:lang w:eastAsia="ja-JP"/>
        </w:rPr>
        <w:t xml:space="preserve"> fees</w:t>
      </w:r>
      <w:r w:rsidRPr="00880BBB">
        <w:rPr>
          <w:rFonts w:ascii="Times New Roman" w:eastAsia="ＭＳ ゴシック" w:hAnsi="Times New Roman" w:cs="Times New Roman"/>
          <w:sz w:val="21"/>
          <w:szCs w:val="21"/>
          <w:lang w:eastAsia="ja-JP"/>
        </w:rPr>
        <w:t>.</w:t>
      </w:r>
    </w:p>
    <w:p w14:paraId="5FCBFBB2" w14:textId="77777777" w:rsidR="00CF518D" w:rsidRPr="00880BBB" w:rsidRDefault="00CF518D" w:rsidP="00B15A65">
      <w:pPr>
        <w:pStyle w:val="a3"/>
        <w:spacing w:before="47" w:line="276" w:lineRule="auto"/>
        <w:ind w:left="0"/>
        <w:rPr>
          <w:rFonts w:ascii="Times New Roman" w:eastAsia="ＭＳ ゴシック" w:hAnsi="Times New Roman" w:cs="Times New Roman"/>
          <w:sz w:val="21"/>
          <w:szCs w:val="21"/>
          <w:lang w:eastAsia="ja-JP"/>
        </w:rPr>
      </w:pPr>
    </w:p>
    <w:p w14:paraId="2F83B61B" w14:textId="0B5EDBFD" w:rsidR="00CF518D" w:rsidRPr="00880BBB" w:rsidRDefault="00CF518D" w:rsidP="00B15A65">
      <w:pPr>
        <w:pStyle w:val="1"/>
        <w:spacing w:before="53" w:line="276" w:lineRule="auto"/>
        <w:rPr>
          <w:rFonts w:ascii="Times New Roman" w:eastAsia="ＭＳ ゴシック" w:hAnsi="Times New Roman" w:cs="Times New Roman"/>
          <w:b/>
          <w:bCs/>
          <w:sz w:val="24"/>
          <w:szCs w:val="24"/>
          <w:u w:val="single"/>
          <w:lang w:eastAsia="ja-JP"/>
        </w:rPr>
      </w:pPr>
      <w:r w:rsidRPr="00880BBB">
        <w:rPr>
          <w:rFonts w:ascii="Times New Roman" w:eastAsia="ＭＳ ゴシック" w:hAnsi="Times New Roman" w:cs="Times New Roman"/>
          <w:b/>
          <w:bCs/>
          <w:sz w:val="24"/>
          <w:szCs w:val="24"/>
          <w:u w:val="single"/>
          <w:lang w:eastAsia="ja-JP"/>
        </w:rPr>
        <w:t>4</w:t>
      </w:r>
      <w:r w:rsidR="00E5648E" w:rsidRPr="00880BBB">
        <w:rPr>
          <w:rFonts w:ascii="Times New Roman" w:eastAsia="ＭＳ ゴシック" w:hAnsi="Times New Roman" w:cs="Times New Roman" w:hint="eastAsia"/>
          <w:b/>
          <w:bCs/>
          <w:sz w:val="24"/>
          <w:szCs w:val="24"/>
          <w:u w:val="single"/>
          <w:lang w:eastAsia="ja-JP"/>
        </w:rPr>
        <w:t>.</w:t>
      </w:r>
      <w:r w:rsidR="00E5648E" w:rsidRPr="00880BBB">
        <w:rPr>
          <w:rFonts w:ascii="Times New Roman" w:eastAsia="ＭＳ ゴシック" w:hAnsi="Times New Roman" w:cs="Times New Roman"/>
          <w:b/>
          <w:bCs/>
          <w:sz w:val="24"/>
          <w:szCs w:val="24"/>
          <w:u w:val="single"/>
          <w:lang w:eastAsia="ja-JP"/>
        </w:rPr>
        <w:t xml:space="preserve"> </w:t>
      </w:r>
      <w:r w:rsidRPr="00880BBB">
        <w:rPr>
          <w:rFonts w:ascii="Times New Roman" w:eastAsia="ＭＳ ゴシック" w:hAnsi="Times New Roman" w:cs="Times New Roman"/>
          <w:b/>
          <w:bCs/>
          <w:sz w:val="24"/>
          <w:szCs w:val="24"/>
          <w:u w:val="single"/>
          <w:lang w:eastAsia="ja-JP"/>
        </w:rPr>
        <w:t>Admissions Requirements for Japanese Universities</w:t>
      </w:r>
    </w:p>
    <w:p w14:paraId="6AEDE680" w14:textId="5B7D2567" w:rsidR="00CF518D" w:rsidRPr="00880BBB" w:rsidRDefault="00E5648E" w:rsidP="001B2745">
      <w:pPr>
        <w:pStyle w:val="1"/>
        <w:spacing w:before="53"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To</w:t>
      </w:r>
      <w:r w:rsidR="00CF518D" w:rsidRPr="00880BBB">
        <w:rPr>
          <w:rFonts w:ascii="Times New Roman" w:eastAsia="ＭＳ ゴシック" w:hAnsi="Times New Roman" w:cs="Times New Roman"/>
          <w:sz w:val="21"/>
          <w:szCs w:val="21"/>
          <w:lang w:eastAsia="ja-JP"/>
        </w:rPr>
        <w:t xml:space="preserve"> enroll in a Japanese university, an individual must have completed 12 years of school education outside of Japan in accordance with the university entrance qualifications set by the Ministry of Education, Culture, Sports, Science</w:t>
      </w:r>
      <w:r w:rsidRPr="00880BBB">
        <w:rPr>
          <w:rFonts w:ascii="Times New Roman" w:eastAsia="ＭＳ ゴシック" w:hAnsi="Times New Roman" w:cs="Times New Roman"/>
          <w:sz w:val="21"/>
          <w:szCs w:val="21"/>
          <w:lang w:eastAsia="ja-JP"/>
        </w:rPr>
        <w:t xml:space="preserve"> </w:t>
      </w:r>
      <w:r w:rsidR="00CF518D" w:rsidRPr="00880BBB">
        <w:rPr>
          <w:rFonts w:ascii="Times New Roman" w:eastAsia="ＭＳ ゴシック" w:hAnsi="Times New Roman" w:cs="Times New Roman"/>
          <w:sz w:val="21"/>
          <w:szCs w:val="21"/>
          <w:lang w:eastAsia="ja-JP"/>
        </w:rPr>
        <w:t>and Technology.</w:t>
      </w:r>
    </w:p>
    <w:p w14:paraId="43B09B49" w14:textId="42E999B4" w:rsidR="00CF518D" w:rsidRPr="00880BBB" w:rsidRDefault="00CF518D" w:rsidP="001B2745">
      <w:pPr>
        <w:pStyle w:val="1"/>
        <w:spacing w:before="53"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Although some countries require less than 12 years of education</w:t>
      </w:r>
      <w:r w:rsidR="001B2745" w:rsidRPr="00880BBB">
        <w:rPr>
          <w:rFonts w:ascii="Times New Roman" w:eastAsia="ＭＳ ゴシック" w:hAnsi="Times New Roman" w:cs="Times New Roman"/>
          <w:sz w:val="21"/>
          <w:szCs w:val="21"/>
          <w:lang w:eastAsia="ja-JP"/>
        </w:rPr>
        <w:t>,</w:t>
      </w:r>
      <w:r w:rsidRPr="00880BBB">
        <w:rPr>
          <w:rFonts w:ascii="Times New Roman" w:eastAsia="ＭＳ ゴシック" w:hAnsi="Times New Roman" w:cs="Times New Roman"/>
          <w:sz w:val="21"/>
          <w:szCs w:val="21"/>
          <w:lang w:eastAsia="ja-JP"/>
        </w:rPr>
        <w:t xml:space="preserve"> including high school or vocational school,</w:t>
      </w:r>
      <w:r w:rsidR="000E1B3C" w:rsidRPr="00880BBB">
        <w:rPr>
          <w:rFonts w:ascii="Times New Roman" w:eastAsia="ＭＳ ゴシック" w:hAnsi="Times New Roman" w:cs="Times New Roman"/>
          <w:sz w:val="21"/>
          <w:szCs w:val="21"/>
          <w:lang w:eastAsia="ja-JP"/>
        </w:rPr>
        <w:t xml:space="preserve"> an </w:t>
      </w:r>
      <w:r w:rsidRPr="00880BBB">
        <w:rPr>
          <w:rFonts w:ascii="Times New Roman" w:eastAsia="ＭＳ ゴシック" w:hAnsi="Times New Roman" w:cs="Times New Roman"/>
          <w:sz w:val="21"/>
          <w:szCs w:val="21"/>
          <w:lang w:eastAsia="ja-JP"/>
        </w:rPr>
        <w:t>individual will have been deemed to be qualified for university entrance in the following cases</w:t>
      </w:r>
      <w:r w:rsidR="001B2745" w:rsidRPr="00880BBB">
        <w:rPr>
          <w:rFonts w:ascii="Times New Roman" w:eastAsia="ＭＳ ゴシック" w:hAnsi="Times New Roman" w:cs="Times New Roman"/>
          <w:sz w:val="21"/>
          <w:szCs w:val="21"/>
          <w:lang w:eastAsia="ja-JP"/>
        </w:rPr>
        <w:t>:</w:t>
      </w:r>
    </w:p>
    <w:p w14:paraId="694210D1" w14:textId="55C8551E" w:rsidR="00CF518D" w:rsidRPr="00880BBB" w:rsidRDefault="00E5648E" w:rsidP="001B2745">
      <w:pPr>
        <w:pStyle w:val="a5"/>
        <w:tabs>
          <w:tab w:val="left" w:pos="961"/>
        </w:tabs>
        <w:spacing w:before="1" w:line="276" w:lineRule="auto"/>
        <w:ind w:left="960" w:firstLine="0"/>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(1) </w:t>
      </w:r>
      <w:r w:rsidR="00CF518D" w:rsidRPr="00880BBB">
        <w:rPr>
          <w:rFonts w:ascii="Times New Roman" w:eastAsia="ＭＳ ゴシック" w:hAnsi="Times New Roman" w:cs="Times New Roman"/>
          <w:sz w:val="21"/>
          <w:szCs w:val="21"/>
          <w:lang w:eastAsia="ja-JP"/>
        </w:rPr>
        <w:t xml:space="preserve">If </w:t>
      </w:r>
      <w:r w:rsidR="001B2745" w:rsidRPr="00880BBB">
        <w:rPr>
          <w:rFonts w:ascii="Times New Roman" w:eastAsia="ＭＳ ゴシック" w:hAnsi="Times New Roman" w:cs="Times New Roman"/>
          <w:sz w:val="21"/>
          <w:szCs w:val="21"/>
          <w:lang w:eastAsia="ja-JP"/>
        </w:rPr>
        <w:t>they</w:t>
      </w:r>
      <w:r w:rsidR="00CF518D" w:rsidRPr="00880BBB">
        <w:rPr>
          <w:rFonts w:ascii="Times New Roman" w:eastAsia="ＭＳ ゴシック" w:hAnsi="Times New Roman" w:cs="Times New Roman"/>
          <w:sz w:val="21"/>
          <w:szCs w:val="21"/>
          <w:lang w:eastAsia="ja-JP"/>
        </w:rPr>
        <w:t xml:space="preserve"> </w:t>
      </w:r>
      <w:r w:rsidR="001B2745" w:rsidRPr="00880BBB">
        <w:rPr>
          <w:rFonts w:ascii="Times New Roman" w:eastAsia="ＭＳ ゴシック" w:hAnsi="Times New Roman" w:cs="Times New Roman"/>
          <w:sz w:val="21"/>
          <w:szCs w:val="21"/>
          <w:lang w:eastAsia="ja-JP"/>
        </w:rPr>
        <w:t>have</w:t>
      </w:r>
      <w:r w:rsidR="00CF518D" w:rsidRPr="00880BBB">
        <w:rPr>
          <w:rFonts w:ascii="Times New Roman" w:eastAsia="ＭＳ ゴシック" w:hAnsi="Times New Roman" w:cs="Times New Roman"/>
          <w:sz w:val="21"/>
          <w:szCs w:val="21"/>
          <w:lang w:eastAsia="ja-JP"/>
        </w:rPr>
        <w:t xml:space="preserve"> completed 11 years of school education </w:t>
      </w:r>
      <w:r w:rsidRPr="00880BBB">
        <w:rPr>
          <w:rFonts w:ascii="Times New Roman" w:eastAsia="ＭＳ ゴシック" w:hAnsi="Times New Roman" w:cs="Times New Roman"/>
          <w:sz w:val="21"/>
          <w:szCs w:val="21"/>
          <w:lang w:eastAsia="ja-JP"/>
        </w:rPr>
        <w:t>until graduation</w:t>
      </w:r>
      <w:r w:rsidR="00CF518D" w:rsidRPr="00880BBB">
        <w:rPr>
          <w:rFonts w:ascii="Times New Roman" w:eastAsia="ＭＳ ゴシック" w:hAnsi="Times New Roman" w:cs="Times New Roman"/>
          <w:sz w:val="21"/>
          <w:szCs w:val="21"/>
          <w:lang w:eastAsia="ja-JP"/>
        </w:rPr>
        <w:t xml:space="preserve"> </w:t>
      </w:r>
      <w:r w:rsidR="006A0FA1" w:rsidRPr="00880BBB">
        <w:rPr>
          <w:rFonts w:ascii="Times New Roman" w:eastAsia="ＭＳ ゴシック" w:hAnsi="Times New Roman" w:cs="Times New Roman"/>
          <w:sz w:val="21"/>
          <w:szCs w:val="21"/>
          <w:lang w:eastAsia="ja-JP"/>
        </w:rPr>
        <w:t xml:space="preserve">from </w:t>
      </w:r>
      <w:r w:rsidR="00CF518D" w:rsidRPr="00880BBB">
        <w:rPr>
          <w:rFonts w:ascii="Times New Roman" w:eastAsia="ＭＳ ゴシック" w:hAnsi="Times New Roman" w:cs="Times New Roman"/>
          <w:sz w:val="21"/>
          <w:szCs w:val="21"/>
          <w:lang w:eastAsia="ja-JP"/>
        </w:rPr>
        <w:t>high school</w:t>
      </w:r>
      <w:r w:rsidR="006A0FA1" w:rsidRPr="00880BBB">
        <w:rPr>
          <w:rFonts w:ascii="Times New Roman" w:eastAsia="ＭＳ ゴシック" w:hAnsi="Times New Roman" w:cs="Times New Roman"/>
          <w:sz w:val="21"/>
          <w:szCs w:val="21"/>
          <w:lang w:eastAsia="ja-JP"/>
        </w:rPr>
        <w:t>,</w:t>
      </w:r>
      <w:r w:rsidR="00CF518D" w:rsidRPr="00880BBB">
        <w:rPr>
          <w:rFonts w:ascii="Times New Roman" w:eastAsia="ＭＳ ゴシック" w:hAnsi="Times New Roman" w:cs="Times New Roman"/>
          <w:sz w:val="21"/>
          <w:szCs w:val="21"/>
          <w:lang w:eastAsia="ja-JP"/>
        </w:rPr>
        <w:t xml:space="preserve"> in addition to at least </w:t>
      </w:r>
      <w:r w:rsidR="001B2745" w:rsidRPr="00880BBB">
        <w:rPr>
          <w:rFonts w:ascii="Times New Roman" w:eastAsia="ＭＳ ゴシック" w:hAnsi="Times New Roman" w:cs="Times New Roman"/>
          <w:sz w:val="21"/>
          <w:szCs w:val="21"/>
          <w:lang w:eastAsia="ja-JP"/>
        </w:rPr>
        <w:t>one</w:t>
      </w:r>
      <w:r w:rsidR="00CF518D" w:rsidRPr="00880BBB">
        <w:rPr>
          <w:rFonts w:ascii="Times New Roman" w:eastAsia="ＭＳ ゴシック" w:hAnsi="Times New Roman" w:cs="Times New Roman"/>
          <w:sz w:val="21"/>
          <w:szCs w:val="21"/>
          <w:lang w:eastAsia="ja-JP"/>
        </w:rPr>
        <w:t xml:space="preserve"> year of university education</w:t>
      </w:r>
    </w:p>
    <w:p w14:paraId="268BFED7" w14:textId="659A04D6" w:rsidR="00CF518D" w:rsidRPr="00880BBB" w:rsidRDefault="00E5648E" w:rsidP="001B2745">
      <w:pPr>
        <w:pStyle w:val="a5"/>
        <w:tabs>
          <w:tab w:val="left" w:pos="961"/>
        </w:tabs>
        <w:spacing w:before="1" w:line="276" w:lineRule="auto"/>
        <w:ind w:left="960" w:firstLine="0"/>
        <w:jc w:val="both"/>
        <w:rPr>
          <w:rFonts w:ascii="Times New Roman" w:eastAsiaTheme="majorEastAsia" w:hAnsi="Times New Roman" w:cs="Times New Roman"/>
          <w:sz w:val="21"/>
          <w:szCs w:val="21"/>
          <w:lang w:eastAsia="ja-JP"/>
        </w:rPr>
      </w:pPr>
      <w:r w:rsidRPr="00880BBB">
        <w:rPr>
          <w:rFonts w:ascii="Times New Roman" w:eastAsiaTheme="majorEastAsia" w:hAnsi="Times New Roman" w:cs="Times New Roman"/>
          <w:sz w:val="21"/>
          <w:szCs w:val="21"/>
          <w:lang w:eastAsia="ja-JP"/>
        </w:rPr>
        <w:t xml:space="preserve">(2) </w:t>
      </w:r>
      <w:r w:rsidR="00CF518D" w:rsidRPr="00880BBB">
        <w:rPr>
          <w:rFonts w:ascii="Times New Roman" w:eastAsiaTheme="majorEastAsia" w:hAnsi="Times New Roman" w:cs="Times New Roman"/>
          <w:sz w:val="21"/>
          <w:szCs w:val="21"/>
          <w:lang w:eastAsia="ja-JP"/>
        </w:rPr>
        <w:t xml:space="preserve">If </w:t>
      </w:r>
      <w:r w:rsidR="001B2745" w:rsidRPr="00880BBB">
        <w:rPr>
          <w:rFonts w:ascii="Times New Roman" w:eastAsiaTheme="majorEastAsia" w:hAnsi="Times New Roman" w:cs="Times New Roman"/>
          <w:sz w:val="21"/>
          <w:szCs w:val="21"/>
          <w:lang w:eastAsia="ja-JP"/>
        </w:rPr>
        <w:t>they</w:t>
      </w:r>
      <w:r w:rsidR="00CF518D" w:rsidRPr="00880BBB">
        <w:rPr>
          <w:rFonts w:ascii="Times New Roman" w:eastAsiaTheme="majorEastAsia" w:hAnsi="Times New Roman" w:cs="Times New Roman"/>
          <w:sz w:val="21"/>
          <w:szCs w:val="21"/>
          <w:lang w:eastAsia="ja-JP"/>
        </w:rPr>
        <w:t xml:space="preserve"> ha</w:t>
      </w:r>
      <w:r w:rsidR="001B2745" w:rsidRPr="00880BBB">
        <w:rPr>
          <w:rFonts w:ascii="Times New Roman" w:eastAsiaTheme="majorEastAsia" w:hAnsi="Times New Roman" w:cs="Times New Roman"/>
          <w:sz w:val="21"/>
          <w:szCs w:val="21"/>
          <w:lang w:eastAsia="ja-JP"/>
        </w:rPr>
        <w:t>ve</w:t>
      </w:r>
      <w:r w:rsidR="00CF518D" w:rsidRPr="00880BBB">
        <w:rPr>
          <w:rFonts w:ascii="Times New Roman" w:eastAsiaTheme="majorEastAsia" w:hAnsi="Times New Roman" w:cs="Times New Roman"/>
          <w:sz w:val="21"/>
          <w:szCs w:val="21"/>
          <w:lang w:eastAsia="ja-JP"/>
        </w:rPr>
        <w:t xml:space="preserve"> completed at least 11 years of school education and meet the standards specified by the Minister of Education, Culture, Sports, Science and Technology</w:t>
      </w:r>
    </w:p>
    <w:p w14:paraId="471FE348" w14:textId="399DC2E9" w:rsidR="00CF518D" w:rsidRPr="00880BBB" w:rsidRDefault="00E5648E" w:rsidP="001B2745">
      <w:pPr>
        <w:pStyle w:val="a5"/>
        <w:tabs>
          <w:tab w:val="left" w:pos="961"/>
        </w:tabs>
        <w:spacing w:before="1" w:line="276" w:lineRule="auto"/>
        <w:ind w:left="960" w:firstLine="0"/>
        <w:jc w:val="both"/>
        <w:rPr>
          <w:rFonts w:ascii="Times New Roman" w:eastAsiaTheme="majorEastAsia" w:hAnsi="Times New Roman" w:cs="Times New Roman"/>
          <w:sz w:val="21"/>
          <w:szCs w:val="21"/>
          <w:lang w:eastAsia="ja-JP"/>
        </w:rPr>
      </w:pPr>
      <w:r w:rsidRPr="00880BBB">
        <w:rPr>
          <w:rFonts w:ascii="Times New Roman" w:eastAsiaTheme="majorEastAsia" w:hAnsi="Times New Roman" w:cs="Times New Roman"/>
          <w:sz w:val="21"/>
          <w:szCs w:val="21"/>
          <w:lang w:eastAsia="ja-JP"/>
        </w:rPr>
        <w:t xml:space="preserve">(3) </w:t>
      </w:r>
      <w:r w:rsidR="00CF518D" w:rsidRPr="00880BBB">
        <w:rPr>
          <w:rFonts w:ascii="Times New Roman" w:eastAsiaTheme="majorEastAsia" w:hAnsi="Times New Roman" w:cs="Times New Roman"/>
          <w:sz w:val="21"/>
          <w:szCs w:val="21"/>
          <w:lang w:eastAsia="ja-JP"/>
        </w:rPr>
        <w:t xml:space="preserve">If </w:t>
      </w:r>
      <w:r w:rsidR="001B2745" w:rsidRPr="00880BBB">
        <w:rPr>
          <w:rFonts w:ascii="Times New Roman" w:eastAsiaTheme="majorEastAsia" w:hAnsi="Times New Roman" w:cs="Times New Roman"/>
          <w:sz w:val="21"/>
          <w:szCs w:val="21"/>
          <w:lang w:eastAsia="ja-JP"/>
        </w:rPr>
        <w:t>th</w:t>
      </w:r>
      <w:r w:rsidR="00CF518D" w:rsidRPr="00880BBB">
        <w:rPr>
          <w:rFonts w:ascii="Times New Roman" w:eastAsiaTheme="majorEastAsia" w:hAnsi="Times New Roman" w:cs="Times New Roman"/>
          <w:sz w:val="21"/>
          <w:szCs w:val="21"/>
          <w:lang w:eastAsia="ja-JP"/>
        </w:rPr>
        <w:t>e</w:t>
      </w:r>
      <w:r w:rsidR="001B2745" w:rsidRPr="00880BBB">
        <w:rPr>
          <w:rFonts w:ascii="Times New Roman" w:eastAsiaTheme="majorEastAsia" w:hAnsi="Times New Roman" w:cs="Times New Roman"/>
          <w:sz w:val="21"/>
          <w:szCs w:val="21"/>
          <w:lang w:eastAsia="ja-JP"/>
        </w:rPr>
        <w:t>y</w:t>
      </w:r>
      <w:r w:rsidR="00CF518D" w:rsidRPr="00880BBB">
        <w:rPr>
          <w:rFonts w:ascii="Times New Roman" w:eastAsiaTheme="majorEastAsia" w:hAnsi="Times New Roman" w:cs="Times New Roman"/>
          <w:sz w:val="21"/>
          <w:szCs w:val="21"/>
          <w:lang w:eastAsia="ja-JP"/>
        </w:rPr>
        <w:t xml:space="preserve"> ha</w:t>
      </w:r>
      <w:r w:rsidR="001B2745" w:rsidRPr="00880BBB">
        <w:rPr>
          <w:rFonts w:ascii="Times New Roman" w:eastAsiaTheme="majorEastAsia" w:hAnsi="Times New Roman" w:cs="Times New Roman"/>
          <w:sz w:val="21"/>
          <w:szCs w:val="21"/>
          <w:lang w:eastAsia="ja-JP"/>
        </w:rPr>
        <w:t>ve</w:t>
      </w:r>
      <w:r w:rsidR="00CF518D" w:rsidRPr="00880BBB">
        <w:rPr>
          <w:rFonts w:ascii="Times New Roman" w:eastAsiaTheme="majorEastAsia" w:hAnsi="Times New Roman" w:cs="Times New Roman"/>
          <w:sz w:val="21"/>
          <w:szCs w:val="21"/>
          <w:lang w:eastAsia="ja-JP"/>
        </w:rPr>
        <w:t xml:space="preserve"> </w:t>
      </w:r>
      <w:r w:rsidR="006A0FA1" w:rsidRPr="00880BBB">
        <w:rPr>
          <w:rFonts w:ascii="Times New Roman" w:eastAsiaTheme="majorEastAsia" w:hAnsi="Times New Roman" w:cs="Times New Roman"/>
          <w:sz w:val="21"/>
          <w:szCs w:val="21"/>
          <w:lang w:eastAsia="ja-JP"/>
        </w:rPr>
        <w:t xml:space="preserve">a </w:t>
      </w:r>
      <w:r w:rsidR="00CF518D" w:rsidRPr="00880BBB">
        <w:rPr>
          <w:rFonts w:ascii="Times New Roman" w:eastAsiaTheme="majorEastAsia" w:hAnsi="Times New Roman" w:cs="Times New Roman"/>
          <w:sz w:val="21"/>
          <w:szCs w:val="21"/>
          <w:lang w:eastAsia="ja-JP"/>
        </w:rPr>
        <w:t>GCEA Level qualification or ha</w:t>
      </w:r>
      <w:r w:rsidR="006A0FA1" w:rsidRPr="00880BBB">
        <w:rPr>
          <w:rFonts w:ascii="Times New Roman" w:eastAsiaTheme="majorEastAsia" w:hAnsi="Times New Roman" w:cs="Times New Roman"/>
          <w:sz w:val="21"/>
          <w:szCs w:val="21"/>
          <w:lang w:eastAsia="ja-JP"/>
        </w:rPr>
        <w:t>ve</w:t>
      </w:r>
      <w:r w:rsidR="00CF518D" w:rsidRPr="00880BBB">
        <w:rPr>
          <w:rFonts w:ascii="Times New Roman" w:eastAsiaTheme="majorEastAsia" w:hAnsi="Times New Roman" w:cs="Times New Roman"/>
          <w:sz w:val="21"/>
          <w:szCs w:val="21"/>
          <w:lang w:eastAsia="ja-JP"/>
        </w:rPr>
        <w:t xml:space="preserve"> graduated from a high school accredited by International Baccalaureate (IB), WASC, or CIS,</w:t>
      </w:r>
      <w:r w:rsidR="006A0FA1" w:rsidRPr="00880BBB">
        <w:rPr>
          <w:rFonts w:ascii="Times New Roman" w:eastAsiaTheme="majorEastAsia" w:hAnsi="Times New Roman" w:cs="Times New Roman"/>
          <w:sz w:val="21"/>
          <w:szCs w:val="21"/>
          <w:lang w:eastAsia="ja-JP"/>
        </w:rPr>
        <w:t xml:space="preserve"> it is</w:t>
      </w:r>
      <w:r w:rsidR="00CF518D" w:rsidRPr="00880BBB">
        <w:rPr>
          <w:rFonts w:ascii="Times New Roman" w:eastAsiaTheme="majorEastAsia" w:hAnsi="Times New Roman" w:cs="Times New Roman"/>
          <w:sz w:val="21"/>
          <w:szCs w:val="21"/>
          <w:lang w:eastAsia="ja-JP"/>
        </w:rPr>
        <w:t xml:space="preserve"> considered equivalent to Japanese high school.</w:t>
      </w:r>
    </w:p>
    <w:p w14:paraId="2D5F1EBE" w14:textId="77777777" w:rsidR="00CF518D" w:rsidRPr="00880BBB" w:rsidRDefault="00CF518D" w:rsidP="001B2745">
      <w:p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If you are unsure whether you meet the requirements, please check with the nearest Japanese Embassy or Japanese Consulate.</w:t>
      </w:r>
    </w:p>
    <w:p w14:paraId="352B33D8" w14:textId="744B3244" w:rsidR="00CF518D" w:rsidRPr="00880BBB" w:rsidRDefault="00CF518D" w:rsidP="001B2745">
      <w:pPr>
        <w:tabs>
          <w:tab w:val="left" w:pos="961"/>
        </w:tabs>
        <w:spacing w:before="1"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Also, please note that the current </w:t>
      </w:r>
      <w:r w:rsidR="001B2745" w:rsidRPr="00880BBB">
        <w:rPr>
          <w:rFonts w:ascii="Times New Roman" w:eastAsia="ＭＳ ゴシック" w:hAnsi="Times New Roman" w:cs="Times New Roman"/>
          <w:sz w:val="21"/>
          <w:szCs w:val="21"/>
          <w:lang w:eastAsia="ja-JP"/>
        </w:rPr>
        <w:t xml:space="preserve">requirements </w:t>
      </w:r>
      <w:r w:rsidR="00A16428" w:rsidRPr="00880BBB">
        <w:rPr>
          <w:rFonts w:ascii="Times New Roman" w:eastAsia="ＭＳ ゴシック" w:hAnsi="Times New Roman" w:cs="Times New Roman"/>
          <w:sz w:val="21"/>
          <w:szCs w:val="21"/>
          <w:lang w:eastAsia="ja-JP"/>
        </w:rPr>
        <w:t>may be subject to change.</w:t>
      </w:r>
    </w:p>
    <w:p w14:paraId="5F34A4B8" w14:textId="24FA1E70" w:rsidR="00CF518D" w:rsidRPr="00880BBB" w:rsidRDefault="00CF518D" w:rsidP="00B15A65">
      <w:pPr>
        <w:pStyle w:val="1"/>
        <w:spacing w:before="1" w:line="276" w:lineRule="auto"/>
        <w:rPr>
          <w:rFonts w:ascii="Times New Roman" w:eastAsia="ＭＳ ゴシック" w:hAnsi="Times New Roman" w:cs="Times New Roman"/>
          <w:b/>
          <w:bCs/>
          <w:sz w:val="24"/>
          <w:szCs w:val="24"/>
          <w:u w:val="single"/>
          <w:lang w:eastAsia="ja-JP"/>
        </w:rPr>
      </w:pPr>
      <w:r w:rsidRPr="00880BBB">
        <w:rPr>
          <w:rFonts w:ascii="Times New Roman" w:eastAsia="ＭＳ ゴシック" w:hAnsi="Times New Roman" w:cs="Times New Roman"/>
          <w:b/>
          <w:bCs/>
          <w:sz w:val="24"/>
          <w:szCs w:val="24"/>
          <w:u w:val="single"/>
          <w:lang w:eastAsia="ja-JP"/>
        </w:rPr>
        <w:lastRenderedPageBreak/>
        <w:t>5</w:t>
      </w:r>
      <w:r w:rsidR="00E5648E" w:rsidRPr="00880BBB">
        <w:rPr>
          <w:rFonts w:ascii="Times New Roman" w:eastAsia="ＭＳ ゴシック" w:hAnsi="Times New Roman" w:cs="Times New Roman" w:hint="eastAsia"/>
          <w:b/>
          <w:bCs/>
          <w:sz w:val="24"/>
          <w:szCs w:val="24"/>
          <w:u w:val="single"/>
          <w:lang w:eastAsia="ja-JP"/>
        </w:rPr>
        <w:t>.</w:t>
      </w:r>
      <w:r w:rsidR="00E5648E" w:rsidRPr="00880BBB">
        <w:rPr>
          <w:rFonts w:ascii="Times New Roman" w:eastAsia="ＭＳ ゴシック" w:hAnsi="Times New Roman" w:cs="Times New Roman"/>
          <w:b/>
          <w:bCs/>
          <w:sz w:val="24"/>
          <w:szCs w:val="24"/>
          <w:u w:val="single"/>
          <w:lang w:eastAsia="ja-JP"/>
        </w:rPr>
        <w:t xml:space="preserve"> </w:t>
      </w:r>
      <w:r w:rsidRPr="00880BBB">
        <w:rPr>
          <w:rFonts w:ascii="Times New Roman" w:eastAsia="ＭＳ ゴシック" w:hAnsi="Times New Roman" w:cs="Times New Roman"/>
          <w:b/>
          <w:bCs/>
          <w:sz w:val="24"/>
          <w:szCs w:val="24"/>
          <w:u w:val="single"/>
          <w:lang w:eastAsia="ja-JP"/>
        </w:rPr>
        <w:t>Application Documents for Universities</w:t>
      </w:r>
    </w:p>
    <w:p w14:paraId="01A00256" w14:textId="76B74B20" w:rsidR="00CF518D" w:rsidRPr="00880BBB" w:rsidRDefault="00CF518D" w:rsidP="001B2745">
      <w:pPr>
        <w:adjustRightInd w:val="0"/>
        <w:spacing w:line="276" w:lineRule="auto"/>
        <w:ind w:leftChars="64" w:left="141"/>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Those who have been accepted to </w:t>
      </w:r>
      <w:r w:rsidR="00A16428" w:rsidRPr="00880BBB">
        <w:rPr>
          <w:rFonts w:ascii="Times New Roman" w:eastAsia="ＭＳ ゴシック" w:hAnsi="Times New Roman" w:cs="Times New Roman"/>
          <w:sz w:val="21"/>
          <w:szCs w:val="21"/>
          <w:lang w:eastAsia="ja-JP"/>
        </w:rPr>
        <w:t xml:space="preserve">the </w:t>
      </w:r>
      <w:r w:rsidRPr="00880BBB">
        <w:rPr>
          <w:rFonts w:ascii="Times New Roman" w:eastAsia="ＭＳ ゴシック" w:hAnsi="Times New Roman" w:cs="Times New Roman"/>
          <w:sz w:val="21"/>
          <w:szCs w:val="21"/>
          <w:lang w:eastAsia="ja-JP"/>
        </w:rPr>
        <w:t>credited non-degree course</w:t>
      </w:r>
      <w:r w:rsidR="003F2D1B" w:rsidRPr="00880BBB">
        <w:rPr>
          <w:rFonts w:ascii="Times New Roman" w:eastAsia="ＭＳ ゴシック" w:hAnsi="Times New Roman" w:cs="Times New Roman"/>
          <w:sz w:val="21"/>
          <w:szCs w:val="21"/>
          <w:lang w:eastAsia="ja-JP"/>
        </w:rPr>
        <w:t>s</w:t>
      </w:r>
      <w:r w:rsidRPr="00880BBB">
        <w:rPr>
          <w:rFonts w:ascii="Times New Roman" w:eastAsia="ＭＳ ゴシック" w:hAnsi="Times New Roman" w:cs="Times New Roman"/>
          <w:sz w:val="21"/>
          <w:szCs w:val="21"/>
          <w:lang w:eastAsia="ja-JP"/>
        </w:rPr>
        <w:t xml:space="preserve"> at a </w:t>
      </w:r>
      <w:r w:rsidR="00F9204F" w:rsidRPr="00880BBB">
        <w:rPr>
          <w:rFonts w:ascii="Times New Roman" w:eastAsia="ＭＳ ゴシック" w:hAnsi="Times New Roman" w:cs="Times New Roman"/>
          <w:sz w:val="21"/>
          <w:szCs w:val="21"/>
          <w:lang w:eastAsia="ja-JP"/>
        </w:rPr>
        <w:t>local university</w:t>
      </w:r>
      <w:r w:rsidRPr="00880BBB">
        <w:rPr>
          <w:rFonts w:ascii="Times New Roman" w:eastAsia="ＭＳ ゴシック" w:hAnsi="Times New Roman" w:cs="Times New Roman"/>
          <w:sz w:val="21"/>
          <w:szCs w:val="21"/>
          <w:lang w:eastAsia="ja-JP"/>
        </w:rPr>
        <w:t xml:space="preserve"> will be required to submit various certification documents to </w:t>
      </w:r>
      <w:r w:rsidR="001B2745" w:rsidRPr="00880BBB">
        <w:rPr>
          <w:rFonts w:ascii="Times New Roman" w:eastAsia="ＭＳ ゴシック" w:hAnsi="Times New Roman" w:cs="Times New Roman"/>
          <w:sz w:val="21"/>
          <w:szCs w:val="21"/>
          <w:lang w:eastAsia="ja-JP"/>
        </w:rPr>
        <w:t>the</w:t>
      </w:r>
      <w:r w:rsidRPr="00880BBB">
        <w:rPr>
          <w:rFonts w:ascii="Times New Roman" w:eastAsia="ＭＳ ゴシック" w:hAnsi="Times New Roman" w:cs="Times New Roman"/>
          <w:sz w:val="21"/>
          <w:szCs w:val="21"/>
          <w:lang w:eastAsia="ja-JP"/>
        </w:rPr>
        <w:t xml:space="preserve"> </w:t>
      </w:r>
      <w:r w:rsidR="00F9204F" w:rsidRPr="00880BBB">
        <w:rPr>
          <w:rFonts w:ascii="Times New Roman" w:eastAsia="ＭＳ ゴシック" w:hAnsi="Times New Roman" w:cs="Times New Roman"/>
          <w:sz w:val="21"/>
          <w:szCs w:val="21"/>
          <w:lang w:eastAsia="ja-JP"/>
        </w:rPr>
        <w:t xml:space="preserve">host </w:t>
      </w:r>
      <w:r w:rsidRPr="00880BBB">
        <w:rPr>
          <w:rFonts w:ascii="Times New Roman" w:eastAsia="ＭＳ ゴシック" w:hAnsi="Times New Roman" w:cs="Times New Roman"/>
          <w:sz w:val="21"/>
          <w:szCs w:val="21"/>
          <w:lang w:eastAsia="ja-JP"/>
        </w:rPr>
        <w:t>university.</w:t>
      </w:r>
    </w:p>
    <w:p w14:paraId="72864866" w14:textId="77777777" w:rsidR="00CF518D" w:rsidRPr="00880BBB" w:rsidRDefault="00CF518D" w:rsidP="00B15A65">
      <w:pPr>
        <w:adjustRightInd w:val="0"/>
        <w:spacing w:line="276" w:lineRule="auto"/>
        <w:ind w:leftChars="64" w:left="141"/>
        <w:rPr>
          <w:rFonts w:ascii="Times New Roman" w:eastAsia="ＭＳ ゴシック" w:hAnsi="Times New Roman" w:cs="Times New Roman"/>
          <w:sz w:val="21"/>
          <w:szCs w:val="21"/>
          <w:lang w:eastAsia="ja-JP"/>
        </w:rPr>
      </w:pPr>
    </w:p>
    <w:p w14:paraId="249462E0" w14:textId="6C61A3B5" w:rsidR="00CF518D" w:rsidRPr="00880BBB" w:rsidRDefault="00CF518D" w:rsidP="00B15A65">
      <w:pPr>
        <w:adjustRightInd w:val="0"/>
        <w:spacing w:line="276" w:lineRule="auto"/>
        <w:ind w:firstLineChars="67" w:firstLine="141"/>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[Regarding Japanese Language </w:t>
      </w:r>
      <w:r w:rsidR="00E5648E" w:rsidRPr="00880BBB">
        <w:rPr>
          <w:rFonts w:ascii="Times New Roman" w:eastAsia="ＭＳ ゴシック" w:hAnsi="Times New Roman" w:cs="Times New Roman"/>
          <w:sz w:val="21"/>
          <w:szCs w:val="21"/>
          <w:lang w:eastAsia="ja-JP"/>
        </w:rPr>
        <w:t>Proficiency</w:t>
      </w:r>
      <w:r w:rsidRPr="00880BBB">
        <w:rPr>
          <w:rFonts w:ascii="Times New Roman" w:eastAsia="ＭＳ ゴシック" w:hAnsi="Times New Roman" w:cs="Times New Roman"/>
          <w:sz w:val="21"/>
          <w:szCs w:val="21"/>
          <w:lang w:eastAsia="ja-JP"/>
        </w:rPr>
        <w:t>]</w:t>
      </w:r>
    </w:p>
    <w:p w14:paraId="6BA1E717" w14:textId="3E8878B7" w:rsidR="00CF518D" w:rsidRPr="00880BBB" w:rsidRDefault="00CF518D" w:rsidP="001B2745">
      <w:pPr>
        <w:pStyle w:val="a5"/>
        <w:numPr>
          <w:ilvl w:val="0"/>
          <w:numId w:val="5"/>
        </w:num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If you have taken any Japanese language proficiency tests (</w:t>
      </w:r>
      <w:r w:rsidR="00F9204F" w:rsidRPr="00880BBB">
        <w:rPr>
          <w:rFonts w:ascii="Times New Roman" w:eastAsia="ＭＳ ゴシック" w:hAnsi="Times New Roman" w:cs="Times New Roman"/>
          <w:sz w:val="21"/>
          <w:szCs w:val="21"/>
          <w:lang w:eastAsia="ja-JP"/>
        </w:rPr>
        <w:t xml:space="preserve">such as </w:t>
      </w:r>
      <w:r w:rsidRPr="00880BBB">
        <w:rPr>
          <w:rFonts w:ascii="Times New Roman" w:eastAsia="ＭＳ ゴシック" w:hAnsi="Times New Roman" w:cs="Times New Roman"/>
          <w:sz w:val="21"/>
          <w:szCs w:val="21"/>
          <w:lang w:eastAsia="ja-JP"/>
        </w:rPr>
        <w:t>JLPT</w:t>
      </w:r>
      <w:r w:rsidR="00F9204F" w:rsidRPr="00880BBB">
        <w:rPr>
          <w:rFonts w:ascii="Times New Roman" w:eastAsia="ＭＳ ゴシック" w:hAnsi="Times New Roman" w:cs="Times New Roman"/>
          <w:sz w:val="21"/>
          <w:szCs w:val="21"/>
          <w:lang w:eastAsia="ja-JP"/>
        </w:rPr>
        <w:t xml:space="preserve"> and </w:t>
      </w:r>
      <w:r w:rsidRPr="00880BBB">
        <w:rPr>
          <w:rFonts w:ascii="Times New Roman" w:eastAsia="ＭＳ ゴシック" w:hAnsi="Times New Roman" w:cs="Times New Roman"/>
          <w:sz w:val="21"/>
          <w:szCs w:val="21"/>
          <w:lang w:eastAsia="ja-JP"/>
        </w:rPr>
        <w:t>BJT), please submit a copy of your certificate</w:t>
      </w:r>
      <w:r w:rsidR="001B2745" w:rsidRPr="00880BBB">
        <w:rPr>
          <w:rFonts w:ascii="Times New Roman" w:eastAsia="ＭＳ ゴシック" w:hAnsi="Times New Roman" w:cs="Times New Roman"/>
          <w:sz w:val="21"/>
          <w:szCs w:val="21"/>
          <w:lang w:eastAsia="ja-JP"/>
        </w:rPr>
        <w:t>(s)</w:t>
      </w:r>
      <w:r w:rsidRPr="00880BBB">
        <w:rPr>
          <w:rFonts w:ascii="Times New Roman" w:eastAsia="ＭＳ ゴシック" w:hAnsi="Times New Roman" w:cs="Times New Roman"/>
          <w:sz w:val="21"/>
          <w:szCs w:val="21"/>
          <w:lang w:eastAsia="ja-JP"/>
        </w:rPr>
        <w:t>.</w:t>
      </w:r>
      <w:r w:rsidRPr="00880BBB">
        <w:rPr>
          <w:rFonts w:ascii="Times New Roman" w:hAnsi="Times New Roman" w:cs="Times New Roman"/>
        </w:rPr>
        <w:t xml:space="preserve"> </w:t>
      </w:r>
      <w:r w:rsidRPr="00880BBB">
        <w:rPr>
          <w:rFonts w:ascii="Times New Roman" w:eastAsiaTheme="minorEastAsia" w:hAnsi="Times New Roman" w:cs="Times New Roman"/>
          <w:lang w:eastAsia="ja-JP"/>
        </w:rPr>
        <w:t xml:space="preserve">If you have taken the </w:t>
      </w:r>
      <w:r w:rsidRPr="00880BBB">
        <w:rPr>
          <w:rFonts w:ascii="Times New Roman" w:eastAsia="ＭＳ ゴシック" w:hAnsi="Times New Roman" w:cs="Times New Roman"/>
          <w:sz w:val="21"/>
          <w:szCs w:val="21"/>
          <w:lang w:eastAsia="ja-JP"/>
        </w:rPr>
        <w:t>Examination for Japanese University Admission for International Students (EJU), please submit a copy of your certificate.</w:t>
      </w:r>
    </w:p>
    <w:p w14:paraId="3D2B54A4" w14:textId="77777777" w:rsidR="00CF518D" w:rsidRPr="00880BBB" w:rsidRDefault="00CF518D" w:rsidP="001B2745">
      <w:pPr>
        <w:pStyle w:val="a5"/>
        <w:numPr>
          <w:ilvl w:val="0"/>
          <w:numId w:val="5"/>
        </w:num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If you have not taken any Japanese language proficiency tests, please submit documents that indicate your Japanese language ability.</w:t>
      </w:r>
    </w:p>
    <w:p w14:paraId="425AF803" w14:textId="03D461CE" w:rsidR="00CF518D" w:rsidRPr="00880BBB" w:rsidRDefault="00CF518D" w:rsidP="001B2745">
      <w:pPr>
        <w:adjustRightInd w:val="0"/>
        <w:spacing w:line="276" w:lineRule="auto"/>
        <w:ind w:left="1144"/>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(Japanese Language Comprehension Survey submitted to Okinawa </w:t>
      </w:r>
      <w:r w:rsidR="00F9204F" w:rsidRPr="00880BBB">
        <w:rPr>
          <w:rFonts w:ascii="Times New Roman" w:eastAsia="ＭＳ ゴシック" w:hAnsi="Times New Roman" w:cs="Times New Roman"/>
          <w:sz w:val="21"/>
          <w:szCs w:val="21"/>
          <w:lang w:eastAsia="ja-JP"/>
        </w:rPr>
        <w:t>P</w:t>
      </w:r>
      <w:r w:rsidRPr="00880BBB">
        <w:rPr>
          <w:rFonts w:ascii="Times New Roman" w:eastAsia="ＭＳ ゴシック" w:hAnsi="Times New Roman" w:cs="Times New Roman"/>
          <w:sz w:val="21"/>
          <w:szCs w:val="21"/>
          <w:lang w:eastAsia="ja-JP"/>
        </w:rPr>
        <w:t>refecture or other survey/questionnaire requested by</w:t>
      </w:r>
      <w:r w:rsidR="00F9204F" w:rsidRPr="00880BBB">
        <w:rPr>
          <w:rFonts w:ascii="Times New Roman" w:eastAsia="ＭＳ ゴシック" w:hAnsi="Times New Roman" w:cs="Times New Roman"/>
          <w:sz w:val="21"/>
          <w:szCs w:val="21"/>
          <w:lang w:eastAsia="ja-JP"/>
        </w:rPr>
        <w:t xml:space="preserve"> </w:t>
      </w:r>
      <w:r w:rsidR="001B2745" w:rsidRPr="00880BBB">
        <w:rPr>
          <w:rFonts w:ascii="Times New Roman" w:eastAsia="ＭＳ ゴシック" w:hAnsi="Times New Roman" w:cs="Times New Roman"/>
          <w:sz w:val="21"/>
          <w:szCs w:val="21"/>
          <w:lang w:eastAsia="ja-JP"/>
        </w:rPr>
        <w:t>the</w:t>
      </w:r>
      <w:r w:rsidR="00F9204F" w:rsidRPr="00880BBB">
        <w:rPr>
          <w:rFonts w:ascii="Times New Roman" w:eastAsia="ＭＳ ゴシック" w:hAnsi="Times New Roman" w:cs="Times New Roman"/>
          <w:sz w:val="21"/>
          <w:szCs w:val="21"/>
          <w:lang w:eastAsia="ja-JP"/>
        </w:rPr>
        <w:t xml:space="preserve"> host</w:t>
      </w:r>
      <w:r w:rsidRPr="00880BBB">
        <w:rPr>
          <w:rFonts w:ascii="Times New Roman" w:eastAsia="ＭＳ ゴシック" w:hAnsi="Times New Roman" w:cs="Times New Roman"/>
          <w:sz w:val="21"/>
          <w:szCs w:val="21"/>
          <w:lang w:eastAsia="ja-JP"/>
        </w:rPr>
        <w:t xml:space="preserve"> university)</w:t>
      </w:r>
    </w:p>
    <w:p w14:paraId="36E95C2A" w14:textId="21A23A6C" w:rsidR="00CF518D" w:rsidRPr="00880BBB" w:rsidRDefault="00CF518D" w:rsidP="001B2745">
      <w:pPr>
        <w:adjustRightInd w:val="0"/>
        <w:spacing w:line="276" w:lineRule="auto"/>
        <w:ind w:left="1144"/>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w:t>
      </w:r>
      <w:r w:rsidR="00C32B98" w:rsidRPr="00880BBB">
        <w:rPr>
          <w:rFonts w:ascii="Times New Roman" w:eastAsia="ＭＳ ゴシック" w:hAnsi="Times New Roman" w:cs="Times New Roman"/>
          <w:sz w:val="21"/>
          <w:szCs w:val="21"/>
          <w:lang w:eastAsia="ja-JP"/>
        </w:rPr>
        <w:t>All universities except Meio University</w:t>
      </w:r>
      <w:r w:rsidRPr="00880BBB">
        <w:rPr>
          <w:rFonts w:ascii="Times New Roman" w:eastAsia="ＭＳ ゴシック" w:hAnsi="Times New Roman" w:cs="Times New Roman"/>
          <w:sz w:val="21"/>
          <w:szCs w:val="21"/>
          <w:lang w:eastAsia="ja-JP"/>
        </w:rPr>
        <w:t xml:space="preserve"> require Japanese language proficiency of at least JLPT Level N2.</w:t>
      </w:r>
    </w:p>
    <w:p w14:paraId="31817F44"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p>
    <w:p w14:paraId="4FFC1C88" w14:textId="77777777" w:rsidR="00CF518D" w:rsidRPr="00880BBB" w:rsidRDefault="00CF518D" w:rsidP="00B15A65">
      <w:pPr>
        <w:adjustRightInd w:val="0"/>
        <w:spacing w:line="276" w:lineRule="auto"/>
        <w:ind w:firstLineChars="67" w:firstLine="141"/>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[Certificates from Former or Current Schools]</w:t>
      </w:r>
    </w:p>
    <w:p w14:paraId="15DF7C87" w14:textId="4CB3BC72" w:rsidR="00CF518D" w:rsidRPr="00880BBB" w:rsidRDefault="00CF518D" w:rsidP="001B2745">
      <w:pPr>
        <w:pStyle w:val="a5"/>
        <w:numPr>
          <w:ilvl w:val="0"/>
          <w:numId w:val="5"/>
        </w:num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Certificate of Graduation from </w:t>
      </w:r>
      <w:r w:rsidR="006A0FA1" w:rsidRPr="00880BBB">
        <w:rPr>
          <w:rFonts w:ascii="Times New Roman" w:eastAsia="ＭＳ ゴシック" w:hAnsi="Times New Roman" w:cs="Times New Roman"/>
          <w:sz w:val="21"/>
          <w:szCs w:val="21"/>
          <w:lang w:eastAsia="ja-JP"/>
        </w:rPr>
        <w:t xml:space="preserve">the </w:t>
      </w:r>
      <w:r w:rsidR="00692AAF" w:rsidRPr="00880BBB">
        <w:rPr>
          <w:rFonts w:ascii="Times New Roman" w:eastAsia="ＭＳ ゴシック" w:hAnsi="Times New Roman" w:cs="Times New Roman"/>
          <w:sz w:val="21"/>
          <w:szCs w:val="21"/>
          <w:lang w:eastAsia="ja-JP"/>
        </w:rPr>
        <w:t>highest level of</w:t>
      </w:r>
      <w:r w:rsidRPr="00880BBB">
        <w:rPr>
          <w:rFonts w:ascii="Times New Roman" w:eastAsia="ＭＳ ゴシック" w:hAnsi="Times New Roman" w:cs="Times New Roman"/>
          <w:sz w:val="21"/>
          <w:szCs w:val="21"/>
          <w:lang w:eastAsia="ja-JP"/>
        </w:rPr>
        <w:t xml:space="preserve"> school attended</w:t>
      </w:r>
      <w:r w:rsidR="006A0FA1" w:rsidRPr="00880BBB">
        <w:rPr>
          <w:rFonts w:ascii="Times New Roman" w:eastAsia="ＭＳ ゴシック" w:hAnsi="Times New Roman" w:cs="Times New Roman"/>
          <w:sz w:val="21"/>
          <w:szCs w:val="21"/>
          <w:lang w:eastAsia="ja-JP"/>
        </w:rPr>
        <w:t>,</w:t>
      </w:r>
      <w:r w:rsidRPr="00880BBB">
        <w:rPr>
          <w:rFonts w:ascii="Times New Roman" w:eastAsia="ＭＳ ゴシック" w:hAnsi="Times New Roman" w:cs="Times New Roman"/>
          <w:sz w:val="21"/>
          <w:szCs w:val="21"/>
          <w:lang w:eastAsia="ja-JP"/>
        </w:rPr>
        <w:t xml:space="preserve"> </w:t>
      </w:r>
      <w:r w:rsidR="00692AAF" w:rsidRPr="00880BBB">
        <w:rPr>
          <w:rFonts w:ascii="Times New Roman" w:eastAsia="ＭＳ ゴシック" w:hAnsi="Times New Roman" w:cs="Times New Roman"/>
          <w:sz w:val="21"/>
          <w:szCs w:val="21"/>
          <w:lang w:eastAsia="ja-JP"/>
        </w:rPr>
        <w:t xml:space="preserve">and the one </w:t>
      </w:r>
      <w:r w:rsidRPr="00880BBB">
        <w:rPr>
          <w:rFonts w:ascii="Times New Roman" w:eastAsia="ＭＳ ゴシック" w:hAnsi="Times New Roman" w:cs="Times New Roman"/>
          <w:sz w:val="21"/>
          <w:szCs w:val="21"/>
          <w:lang w:eastAsia="ja-JP"/>
        </w:rPr>
        <w:t>with Japanese translation</w:t>
      </w:r>
    </w:p>
    <w:p w14:paraId="39B908D5" w14:textId="55E8528D" w:rsidR="00CF518D" w:rsidRPr="00880BBB" w:rsidRDefault="006656AC" w:rsidP="001B2745">
      <w:pPr>
        <w:pStyle w:val="a5"/>
        <w:numPr>
          <w:ilvl w:val="0"/>
          <w:numId w:val="5"/>
        </w:num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Academic t</w:t>
      </w:r>
      <w:r w:rsidR="00CF518D" w:rsidRPr="00880BBB">
        <w:rPr>
          <w:rFonts w:ascii="Times New Roman" w:eastAsia="ＭＳ ゴシック" w:hAnsi="Times New Roman" w:cs="Times New Roman"/>
          <w:sz w:val="21"/>
          <w:szCs w:val="21"/>
          <w:lang w:eastAsia="ja-JP"/>
        </w:rPr>
        <w:t xml:space="preserve">ranscript from </w:t>
      </w:r>
      <w:r w:rsidR="006A0FA1" w:rsidRPr="00880BBB">
        <w:rPr>
          <w:rFonts w:ascii="Times New Roman" w:eastAsia="ＭＳ ゴシック" w:hAnsi="Times New Roman" w:cs="Times New Roman"/>
          <w:sz w:val="21"/>
          <w:szCs w:val="21"/>
          <w:lang w:eastAsia="ja-JP"/>
        </w:rPr>
        <w:t xml:space="preserve">the </w:t>
      </w:r>
      <w:r w:rsidR="00692AAF" w:rsidRPr="00880BBB">
        <w:rPr>
          <w:rFonts w:ascii="Times New Roman" w:eastAsia="ＭＳ ゴシック" w:hAnsi="Times New Roman" w:cs="Times New Roman"/>
          <w:sz w:val="21"/>
          <w:szCs w:val="21"/>
          <w:lang w:eastAsia="ja-JP"/>
        </w:rPr>
        <w:t xml:space="preserve">highest level of </w:t>
      </w:r>
      <w:r w:rsidR="00CF518D" w:rsidRPr="00880BBB">
        <w:rPr>
          <w:rFonts w:ascii="Times New Roman" w:eastAsia="ＭＳ ゴシック" w:hAnsi="Times New Roman" w:cs="Times New Roman"/>
          <w:sz w:val="21"/>
          <w:szCs w:val="21"/>
          <w:lang w:eastAsia="ja-JP"/>
        </w:rPr>
        <w:t xml:space="preserve">school attended </w:t>
      </w:r>
      <w:r w:rsidR="00692AAF" w:rsidRPr="00880BBB">
        <w:rPr>
          <w:rFonts w:ascii="Times New Roman" w:eastAsia="ＭＳ ゴシック" w:hAnsi="Times New Roman" w:cs="Times New Roman"/>
          <w:sz w:val="21"/>
          <w:szCs w:val="21"/>
          <w:lang w:eastAsia="ja-JP"/>
        </w:rPr>
        <w:t xml:space="preserve">and the one </w:t>
      </w:r>
      <w:r w:rsidR="00CF518D" w:rsidRPr="00880BBB">
        <w:rPr>
          <w:rFonts w:ascii="Times New Roman" w:eastAsia="ＭＳ ゴシック" w:hAnsi="Times New Roman" w:cs="Times New Roman"/>
          <w:sz w:val="21"/>
          <w:szCs w:val="21"/>
          <w:lang w:eastAsia="ja-JP"/>
        </w:rPr>
        <w:t>with Japanese translation</w:t>
      </w:r>
    </w:p>
    <w:p w14:paraId="0A94994A" w14:textId="640929B8" w:rsidR="00CF518D" w:rsidRPr="00880BBB" w:rsidRDefault="00CF518D" w:rsidP="001B2745">
      <w:pPr>
        <w:pStyle w:val="a5"/>
        <w:numPr>
          <w:ilvl w:val="0"/>
          <w:numId w:val="5"/>
        </w:num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Certificate of Enrollment from </w:t>
      </w:r>
      <w:r w:rsidR="00692AAF" w:rsidRPr="00880BBB">
        <w:rPr>
          <w:rFonts w:ascii="Times New Roman" w:eastAsia="ＭＳ ゴシック" w:hAnsi="Times New Roman" w:cs="Times New Roman"/>
          <w:sz w:val="21"/>
          <w:szCs w:val="21"/>
          <w:lang w:eastAsia="ja-JP"/>
        </w:rPr>
        <w:t xml:space="preserve">your </w:t>
      </w:r>
      <w:r w:rsidRPr="00880BBB">
        <w:rPr>
          <w:rFonts w:ascii="Times New Roman" w:eastAsia="ＭＳ ゴシック" w:hAnsi="Times New Roman" w:cs="Times New Roman"/>
          <w:sz w:val="21"/>
          <w:szCs w:val="21"/>
          <w:lang w:eastAsia="ja-JP"/>
        </w:rPr>
        <w:t xml:space="preserve">current school </w:t>
      </w:r>
      <w:r w:rsidR="00692AAF" w:rsidRPr="00880BBB">
        <w:rPr>
          <w:rFonts w:ascii="Times New Roman" w:eastAsia="ＭＳ ゴシック" w:hAnsi="Times New Roman" w:cs="Times New Roman"/>
          <w:sz w:val="21"/>
          <w:szCs w:val="21"/>
          <w:lang w:eastAsia="ja-JP"/>
        </w:rPr>
        <w:t xml:space="preserve">and the one </w:t>
      </w:r>
      <w:r w:rsidRPr="00880BBB">
        <w:rPr>
          <w:rFonts w:ascii="Times New Roman" w:eastAsia="ＭＳ ゴシック" w:hAnsi="Times New Roman" w:cs="Times New Roman"/>
          <w:sz w:val="21"/>
          <w:szCs w:val="21"/>
          <w:lang w:eastAsia="ja-JP"/>
        </w:rPr>
        <w:t>with Japanese translation (only for those enrolled in school at time of application)</w:t>
      </w:r>
    </w:p>
    <w:p w14:paraId="01C9716C" w14:textId="6524363A" w:rsidR="00CF518D" w:rsidRPr="00880BBB" w:rsidRDefault="006656AC" w:rsidP="001B2745">
      <w:pPr>
        <w:pStyle w:val="a5"/>
        <w:numPr>
          <w:ilvl w:val="0"/>
          <w:numId w:val="5"/>
        </w:num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Academic t</w:t>
      </w:r>
      <w:r w:rsidR="00CF518D" w:rsidRPr="00880BBB">
        <w:rPr>
          <w:rFonts w:ascii="Times New Roman" w:eastAsia="ＭＳ ゴシック" w:hAnsi="Times New Roman" w:cs="Times New Roman"/>
          <w:sz w:val="21"/>
          <w:szCs w:val="21"/>
          <w:lang w:eastAsia="ja-JP"/>
        </w:rPr>
        <w:t xml:space="preserve">ranscript from </w:t>
      </w:r>
      <w:r w:rsidR="00692AAF" w:rsidRPr="00880BBB">
        <w:rPr>
          <w:rFonts w:ascii="Times New Roman" w:eastAsia="ＭＳ ゴシック" w:hAnsi="Times New Roman" w:cs="Times New Roman"/>
          <w:sz w:val="21"/>
          <w:szCs w:val="21"/>
          <w:lang w:eastAsia="ja-JP"/>
        </w:rPr>
        <w:t xml:space="preserve">your </w:t>
      </w:r>
      <w:r w:rsidR="00CF518D" w:rsidRPr="00880BBB">
        <w:rPr>
          <w:rFonts w:ascii="Times New Roman" w:eastAsia="ＭＳ ゴシック" w:hAnsi="Times New Roman" w:cs="Times New Roman"/>
          <w:sz w:val="21"/>
          <w:szCs w:val="21"/>
          <w:lang w:eastAsia="ja-JP"/>
        </w:rPr>
        <w:t xml:space="preserve">current school </w:t>
      </w:r>
      <w:r w:rsidR="00692AAF" w:rsidRPr="00880BBB">
        <w:rPr>
          <w:rFonts w:ascii="Times New Roman" w:eastAsia="ＭＳ ゴシック" w:hAnsi="Times New Roman" w:cs="Times New Roman"/>
          <w:sz w:val="21"/>
          <w:szCs w:val="21"/>
          <w:lang w:eastAsia="ja-JP"/>
        </w:rPr>
        <w:t xml:space="preserve">and the one </w:t>
      </w:r>
      <w:r w:rsidR="00CF518D" w:rsidRPr="00880BBB">
        <w:rPr>
          <w:rFonts w:ascii="Times New Roman" w:eastAsia="ＭＳ ゴシック" w:hAnsi="Times New Roman" w:cs="Times New Roman"/>
          <w:sz w:val="21"/>
          <w:szCs w:val="21"/>
          <w:lang w:eastAsia="ja-JP"/>
        </w:rPr>
        <w:t>with Japanese translation (only for those enrolled in school at time of application)</w:t>
      </w:r>
    </w:p>
    <w:p w14:paraId="2810DEEE" w14:textId="4320E153" w:rsidR="00CF518D" w:rsidRPr="00880BBB" w:rsidRDefault="00CF518D" w:rsidP="001B2745">
      <w:pPr>
        <w:pStyle w:val="a5"/>
        <w:numPr>
          <w:ilvl w:val="0"/>
          <w:numId w:val="5"/>
        </w:num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Items 3 to 6 should be issued by a public organization</w:t>
      </w:r>
      <w:r w:rsidR="006A0FA1" w:rsidRPr="00880BBB">
        <w:rPr>
          <w:rFonts w:ascii="Times New Roman" w:eastAsia="ＭＳ ゴシック" w:hAnsi="Times New Roman" w:cs="Times New Roman"/>
          <w:sz w:val="21"/>
          <w:szCs w:val="21"/>
          <w:lang w:eastAsia="ja-JP"/>
        </w:rPr>
        <w:t>.</w:t>
      </w:r>
      <w:r w:rsidR="006656AC" w:rsidRPr="00880BBB">
        <w:rPr>
          <w:rFonts w:ascii="Times New Roman" w:eastAsia="ＭＳ ゴシック" w:hAnsi="Times New Roman" w:cs="Times New Roman"/>
          <w:sz w:val="21"/>
          <w:szCs w:val="21"/>
          <w:lang w:eastAsia="ja-JP"/>
        </w:rPr>
        <w:t xml:space="preserve"> </w:t>
      </w:r>
      <w:r w:rsidRPr="00880BBB">
        <w:rPr>
          <w:rFonts w:ascii="Times New Roman" w:eastAsia="ＭＳ ゴシック" w:hAnsi="Times New Roman" w:cs="Times New Roman"/>
          <w:sz w:val="21"/>
          <w:szCs w:val="21"/>
          <w:lang w:eastAsia="ja-JP"/>
        </w:rPr>
        <w:t>(If submitting copies, please provide certified copies</w:t>
      </w:r>
      <w:r w:rsidR="006A0FA1" w:rsidRPr="00880BBB">
        <w:rPr>
          <w:rFonts w:ascii="Times New Roman" w:eastAsia="ＭＳ ゴシック" w:hAnsi="Times New Roman" w:cs="Times New Roman"/>
          <w:sz w:val="21"/>
          <w:szCs w:val="21"/>
          <w:lang w:eastAsia="ja-JP"/>
        </w:rPr>
        <w:t>.</w:t>
      </w:r>
      <w:r w:rsidRPr="00880BBB">
        <w:rPr>
          <w:rFonts w:ascii="Times New Roman" w:eastAsia="ＭＳ ゴシック" w:hAnsi="Times New Roman" w:cs="Times New Roman"/>
          <w:sz w:val="21"/>
          <w:szCs w:val="21"/>
          <w:lang w:eastAsia="ja-JP"/>
        </w:rPr>
        <w:t>)</w:t>
      </w:r>
    </w:p>
    <w:p w14:paraId="2A4507C3"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p>
    <w:p w14:paraId="35479045" w14:textId="77777777" w:rsidR="00CF518D" w:rsidRPr="00880BBB" w:rsidRDefault="00CF518D" w:rsidP="00B15A65">
      <w:pPr>
        <w:adjustRightInd w:val="0"/>
        <w:spacing w:line="276" w:lineRule="auto"/>
        <w:ind w:firstLineChars="67" w:firstLine="141"/>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[Other]</w:t>
      </w:r>
    </w:p>
    <w:p w14:paraId="15766509" w14:textId="1DBCDCBF" w:rsidR="00CF518D" w:rsidRPr="00880BBB" w:rsidRDefault="00CF518D" w:rsidP="001B2745">
      <w:pPr>
        <w:adjustRightInd w:val="0"/>
        <w:spacing w:line="276" w:lineRule="auto"/>
        <w:ind w:left="141"/>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Okinawa Prefectural University of Arts requires submission of a portrait of work created by the applicant for admission to the Faculty of Arts &amp; Crafts and a DVD or CD of </w:t>
      </w:r>
      <w:r w:rsidR="00692AAF" w:rsidRPr="00880BBB">
        <w:rPr>
          <w:rFonts w:ascii="Times New Roman" w:eastAsia="ＭＳ ゴシック" w:hAnsi="Times New Roman" w:cs="Times New Roman"/>
          <w:sz w:val="21"/>
          <w:szCs w:val="21"/>
          <w:lang w:eastAsia="ja-JP"/>
        </w:rPr>
        <w:t xml:space="preserve">your </w:t>
      </w:r>
      <w:r w:rsidRPr="00880BBB">
        <w:rPr>
          <w:rFonts w:ascii="Times New Roman" w:eastAsia="ＭＳ ゴシック" w:hAnsi="Times New Roman" w:cs="Times New Roman"/>
          <w:sz w:val="21"/>
          <w:szCs w:val="21"/>
          <w:lang w:eastAsia="ja-JP"/>
        </w:rPr>
        <w:t>performance of a specified dance or song for admission to the Faculty of Music.</w:t>
      </w:r>
    </w:p>
    <w:p w14:paraId="7A0EC60F"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p>
    <w:p w14:paraId="23D12BB5" w14:textId="05B8BC22" w:rsidR="00CF518D" w:rsidRPr="00880BBB" w:rsidRDefault="00CF518D" w:rsidP="001B2745">
      <w:pPr>
        <w:adjustRightInd w:val="0"/>
        <w:spacing w:line="276" w:lineRule="auto"/>
        <w:ind w:leftChars="64" w:left="141"/>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The submission deadline for application documents is </w:t>
      </w:r>
      <w:r w:rsidR="00613DD9" w:rsidRPr="00880BBB">
        <w:rPr>
          <w:rFonts w:ascii="Times New Roman" w:eastAsia="ＭＳ ゴシック" w:hAnsi="Times New Roman" w:cs="Times New Roman"/>
          <w:sz w:val="21"/>
          <w:szCs w:val="21"/>
          <w:lang w:eastAsia="ja-JP"/>
        </w:rPr>
        <w:t>October 31, 202</w:t>
      </w:r>
      <w:r w:rsidR="00C32B98" w:rsidRPr="00880BBB">
        <w:rPr>
          <w:rFonts w:ascii="Times New Roman" w:eastAsia="ＭＳ ゴシック" w:hAnsi="Times New Roman" w:cs="Times New Roman"/>
          <w:sz w:val="21"/>
          <w:szCs w:val="21"/>
          <w:lang w:eastAsia="ja-JP"/>
        </w:rPr>
        <w:t>5</w:t>
      </w:r>
      <w:r w:rsidRPr="00880BBB">
        <w:rPr>
          <w:rFonts w:ascii="Times New Roman" w:eastAsia="ＭＳ ゴシック" w:hAnsi="Times New Roman" w:cs="Times New Roman"/>
          <w:sz w:val="21"/>
          <w:szCs w:val="21"/>
          <w:lang w:eastAsia="ja-JP"/>
        </w:rPr>
        <w:t xml:space="preserve"> (J</w:t>
      </w:r>
      <w:r w:rsidR="009C5C57" w:rsidRPr="00880BBB">
        <w:rPr>
          <w:rFonts w:ascii="Times New Roman" w:eastAsia="ＭＳ ゴシック" w:hAnsi="Times New Roman" w:cs="Times New Roman"/>
          <w:sz w:val="21"/>
          <w:szCs w:val="21"/>
          <w:lang w:eastAsia="ja-JP"/>
        </w:rPr>
        <w:t>ST</w:t>
      </w:r>
      <w:r w:rsidRPr="00880BBB">
        <w:rPr>
          <w:rFonts w:ascii="Times New Roman" w:eastAsia="ＭＳ ゴシック" w:hAnsi="Times New Roman" w:cs="Times New Roman"/>
          <w:sz w:val="21"/>
          <w:szCs w:val="21"/>
          <w:lang w:eastAsia="ja-JP"/>
        </w:rPr>
        <w:t xml:space="preserve">). Please </w:t>
      </w:r>
      <w:r w:rsidR="003E3D31" w:rsidRPr="00880BBB">
        <w:rPr>
          <w:rFonts w:ascii="Times New Roman" w:eastAsia="ＭＳ ゴシック" w:hAnsi="Times New Roman" w:cs="Times New Roman"/>
          <w:sz w:val="21"/>
          <w:szCs w:val="21"/>
          <w:lang w:eastAsia="ja-JP"/>
        </w:rPr>
        <w:t>prepare</w:t>
      </w:r>
      <w:r w:rsidRPr="00880BBB">
        <w:rPr>
          <w:rFonts w:ascii="Times New Roman" w:eastAsia="ＭＳ ゴシック" w:hAnsi="Times New Roman" w:cs="Times New Roman"/>
          <w:sz w:val="21"/>
          <w:szCs w:val="21"/>
          <w:lang w:eastAsia="ja-JP"/>
        </w:rPr>
        <w:t xml:space="preserve"> the </w:t>
      </w:r>
      <w:r w:rsidR="001B2745" w:rsidRPr="00880BBB">
        <w:rPr>
          <w:rFonts w:ascii="Times New Roman" w:eastAsia="ＭＳ ゴシック" w:hAnsi="Times New Roman" w:cs="Times New Roman"/>
          <w:sz w:val="21"/>
          <w:szCs w:val="21"/>
          <w:lang w:eastAsia="ja-JP"/>
        </w:rPr>
        <w:t xml:space="preserve">required </w:t>
      </w:r>
      <w:r w:rsidRPr="00880BBB">
        <w:rPr>
          <w:rFonts w:ascii="Times New Roman" w:eastAsia="ＭＳ ゴシック" w:hAnsi="Times New Roman" w:cs="Times New Roman"/>
          <w:sz w:val="21"/>
          <w:szCs w:val="21"/>
          <w:lang w:eastAsia="ja-JP"/>
        </w:rPr>
        <w:t>certificates, the Japanese translations</w:t>
      </w:r>
      <w:r w:rsidR="003E3D31" w:rsidRPr="00880BBB">
        <w:rPr>
          <w:rFonts w:ascii="Times New Roman" w:eastAsia="ＭＳ ゴシック" w:hAnsi="Times New Roman" w:cs="Times New Roman"/>
          <w:sz w:val="21"/>
          <w:szCs w:val="21"/>
          <w:lang w:eastAsia="ja-JP"/>
        </w:rPr>
        <w:t xml:space="preserve"> of each certificate</w:t>
      </w:r>
      <w:r w:rsidRPr="00880BBB">
        <w:rPr>
          <w:rFonts w:ascii="Times New Roman" w:eastAsia="ＭＳ ゴシック" w:hAnsi="Times New Roman" w:cs="Times New Roman"/>
          <w:sz w:val="21"/>
          <w:szCs w:val="21"/>
          <w:lang w:eastAsia="ja-JP"/>
        </w:rPr>
        <w:t xml:space="preserve">, and certified copies and send them to </w:t>
      </w:r>
      <w:r w:rsidR="003E3D31" w:rsidRPr="00880BBB">
        <w:rPr>
          <w:rFonts w:ascii="Times New Roman" w:eastAsia="ＭＳ ゴシック" w:hAnsi="Times New Roman" w:cs="Times New Roman"/>
          <w:sz w:val="21"/>
          <w:szCs w:val="21"/>
          <w:lang w:eastAsia="ja-JP"/>
        </w:rPr>
        <w:t xml:space="preserve">the </w:t>
      </w:r>
      <w:r w:rsidRPr="00880BBB">
        <w:rPr>
          <w:rFonts w:ascii="Times New Roman" w:eastAsia="ＭＳ ゴシック" w:hAnsi="Times New Roman" w:cs="Times New Roman"/>
          <w:sz w:val="21"/>
          <w:szCs w:val="21"/>
          <w:lang w:eastAsia="ja-JP"/>
        </w:rPr>
        <w:t xml:space="preserve">Okinawa </w:t>
      </w:r>
      <w:r w:rsidR="009C5C57" w:rsidRPr="00880BBB">
        <w:rPr>
          <w:rFonts w:ascii="Times New Roman" w:eastAsia="ＭＳ ゴシック" w:hAnsi="Times New Roman" w:cs="Times New Roman"/>
          <w:sz w:val="21"/>
          <w:szCs w:val="21"/>
          <w:lang w:eastAsia="ja-JP"/>
        </w:rPr>
        <w:t>P</w:t>
      </w:r>
      <w:r w:rsidRPr="00880BBB">
        <w:rPr>
          <w:rFonts w:ascii="Times New Roman" w:eastAsia="ＭＳ ゴシック" w:hAnsi="Times New Roman" w:cs="Times New Roman"/>
          <w:sz w:val="21"/>
          <w:szCs w:val="21"/>
          <w:lang w:eastAsia="ja-JP"/>
        </w:rPr>
        <w:t>refectur</w:t>
      </w:r>
      <w:r w:rsidR="003E3D31" w:rsidRPr="00880BBB">
        <w:rPr>
          <w:rFonts w:ascii="Times New Roman" w:eastAsia="ＭＳ ゴシック" w:hAnsi="Times New Roman" w:cs="Times New Roman"/>
          <w:sz w:val="21"/>
          <w:szCs w:val="21"/>
          <w:lang w:eastAsia="ja-JP"/>
        </w:rPr>
        <w:t>al Government</w:t>
      </w:r>
      <w:r w:rsidRPr="00880BBB">
        <w:rPr>
          <w:rFonts w:ascii="Times New Roman" w:eastAsia="ＭＳ ゴシック" w:hAnsi="Times New Roman" w:cs="Times New Roman"/>
          <w:sz w:val="21"/>
          <w:szCs w:val="21"/>
          <w:lang w:eastAsia="ja-JP"/>
        </w:rPr>
        <w:t xml:space="preserve"> in PDF format via email by the submission deadline.</w:t>
      </w:r>
    </w:p>
    <w:p w14:paraId="2A8674C7" w14:textId="2211FE41" w:rsidR="00CF518D" w:rsidRPr="00880BBB" w:rsidRDefault="00CF518D" w:rsidP="001B2745">
      <w:pPr>
        <w:adjustRightInd w:val="0"/>
        <w:spacing w:line="276" w:lineRule="auto"/>
        <w:ind w:firstLine="141"/>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*Please note that the information </w:t>
      </w:r>
      <w:r w:rsidR="009C5C57" w:rsidRPr="00880BBB">
        <w:rPr>
          <w:rFonts w:ascii="Times New Roman" w:eastAsia="ＭＳ ゴシック" w:hAnsi="Times New Roman" w:cs="Times New Roman"/>
          <w:sz w:val="21"/>
          <w:szCs w:val="21"/>
          <w:lang w:eastAsia="ja-JP"/>
        </w:rPr>
        <w:t>may be</w:t>
      </w:r>
      <w:r w:rsidRPr="00880BBB">
        <w:rPr>
          <w:rFonts w:ascii="Times New Roman" w:eastAsia="ＭＳ ゴシック" w:hAnsi="Times New Roman" w:cs="Times New Roman"/>
          <w:sz w:val="21"/>
          <w:szCs w:val="21"/>
          <w:lang w:eastAsia="ja-JP"/>
        </w:rPr>
        <w:t xml:space="preserve"> </w:t>
      </w:r>
      <w:r w:rsidR="009C5C57" w:rsidRPr="00880BBB">
        <w:rPr>
          <w:rFonts w:ascii="Times New Roman" w:eastAsia="ＭＳ ゴシック" w:hAnsi="Times New Roman" w:cs="Times New Roman"/>
          <w:sz w:val="21"/>
          <w:szCs w:val="21"/>
          <w:lang w:eastAsia="ja-JP"/>
        </w:rPr>
        <w:t xml:space="preserve">revised </w:t>
      </w:r>
      <w:r w:rsidRPr="00880BBB">
        <w:rPr>
          <w:rFonts w:ascii="Times New Roman" w:eastAsia="ＭＳ ゴシック" w:hAnsi="Times New Roman" w:cs="Times New Roman"/>
          <w:sz w:val="21"/>
          <w:szCs w:val="21"/>
          <w:lang w:eastAsia="ja-JP"/>
        </w:rPr>
        <w:t>at the time of university application.</w:t>
      </w:r>
    </w:p>
    <w:p w14:paraId="033ACEB6"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p>
    <w:p w14:paraId="0218DC7C" w14:textId="07AEE7A8" w:rsidR="00CF518D" w:rsidRPr="00880BBB" w:rsidRDefault="00CF518D" w:rsidP="00B15A65">
      <w:pPr>
        <w:adjustRightInd w:val="0"/>
        <w:spacing w:line="276" w:lineRule="auto"/>
        <w:ind w:leftChars="64" w:left="141"/>
        <w:rPr>
          <w:rFonts w:ascii="Times New Roman" w:eastAsia="ＭＳ ゴシック" w:hAnsi="Times New Roman" w:cs="Times New Roman"/>
          <w:b/>
          <w:bCs/>
          <w:sz w:val="24"/>
          <w:szCs w:val="24"/>
          <w:u w:val="single"/>
          <w:lang w:eastAsia="ja-JP"/>
        </w:rPr>
      </w:pPr>
      <w:r w:rsidRPr="00880BBB">
        <w:rPr>
          <w:rFonts w:ascii="Times New Roman" w:eastAsia="ＭＳ ゴシック" w:hAnsi="Times New Roman" w:cs="Times New Roman"/>
          <w:b/>
          <w:bCs/>
          <w:sz w:val="24"/>
          <w:szCs w:val="24"/>
          <w:u w:val="single"/>
          <w:lang w:eastAsia="ja-JP"/>
        </w:rPr>
        <w:t>6</w:t>
      </w:r>
      <w:r w:rsidR="009C5C57" w:rsidRPr="00880BBB">
        <w:rPr>
          <w:rFonts w:ascii="Times New Roman" w:eastAsia="ＭＳ ゴシック" w:hAnsi="Times New Roman" w:cs="Times New Roman" w:hint="eastAsia"/>
          <w:b/>
          <w:bCs/>
          <w:sz w:val="24"/>
          <w:szCs w:val="24"/>
          <w:u w:val="single"/>
          <w:lang w:eastAsia="ja-JP"/>
        </w:rPr>
        <w:t>.</w:t>
      </w:r>
      <w:r w:rsidR="009C5C57" w:rsidRPr="00880BBB">
        <w:rPr>
          <w:rFonts w:ascii="Times New Roman" w:eastAsia="ＭＳ ゴシック" w:hAnsi="Times New Roman" w:cs="Times New Roman"/>
          <w:b/>
          <w:bCs/>
          <w:sz w:val="24"/>
          <w:szCs w:val="24"/>
          <w:u w:val="single"/>
          <w:lang w:eastAsia="ja-JP"/>
        </w:rPr>
        <w:t xml:space="preserve"> </w:t>
      </w:r>
      <w:r w:rsidRPr="00880BBB">
        <w:rPr>
          <w:rFonts w:ascii="Times New Roman" w:eastAsia="ＭＳ ゴシック" w:hAnsi="Times New Roman" w:cs="Times New Roman"/>
          <w:b/>
          <w:bCs/>
          <w:sz w:val="24"/>
          <w:szCs w:val="24"/>
          <w:u w:val="single"/>
          <w:lang w:eastAsia="ja-JP"/>
        </w:rPr>
        <w:t>Part-Time Jobs for International Students</w:t>
      </w:r>
    </w:p>
    <w:p w14:paraId="0ECF35A7" w14:textId="13780D33" w:rsidR="00CF518D" w:rsidRPr="00880BBB" w:rsidRDefault="00CF518D" w:rsidP="00B15A65">
      <w:pPr>
        <w:adjustRightInd w:val="0"/>
        <w:spacing w:line="276" w:lineRule="auto"/>
        <w:ind w:leftChars="64" w:left="141"/>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In principle, international students will not be allowed to have part-time jobs for financial purposes.</w:t>
      </w:r>
    </w:p>
    <w:p w14:paraId="3E49FF69" w14:textId="77777777" w:rsidR="00CF518D" w:rsidRPr="00880BBB" w:rsidRDefault="00CF518D" w:rsidP="00B15A65">
      <w:pPr>
        <w:adjustRightInd w:val="0"/>
        <w:spacing w:line="276" w:lineRule="auto"/>
        <w:ind w:leftChars="64" w:left="141"/>
        <w:rPr>
          <w:rFonts w:ascii="Times New Roman" w:eastAsia="ＭＳ ゴシック" w:hAnsi="Times New Roman" w:cs="Times New Roman"/>
          <w:sz w:val="21"/>
          <w:szCs w:val="21"/>
          <w:lang w:eastAsia="ja-JP"/>
        </w:rPr>
      </w:pPr>
    </w:p>
    <w:p w14:paraId="37D836C1" w14:textId="69D974CF" w:rsidR="00CF518D" w:rsidRPr="00880BBB" w:rsidRDefault="00CF518D" w:rsidP="00B15A65">
      <w:pPr>
        <w:adjustRightInd w:val="0"/>
        <w:spacing w:line="276" w:lineRule="auto"/>
        <w:ind w:leftChars="64" w:left="141"/>
        <w:rPr>
          <w:rFonts w:ascii="Times New Roman" w:eastAsia="ＭＳ ゴシック" w:hAnsi="Times New Roman" w:cs="Times New Roman"/>
          <w:b/>
          <w:bCs/>
          <w:sz w:val="24"/>
          <w:szCs w:val="24"/>
          <w:u w:val="single"/>
          <w:lang w:eastAsia="ja-JP"/>
        </w:rPr>
      </w:pPr>
      <w:r w:rsidRPr="00880BBB">
        <w:rPr>
          <w:rFonts w:ascii="Times New Roman" w:eastAsia="ＭＳ ゴシック" w:hAnsi="Times New Roman" w:cs="Times New Roman"/>
          <w:b/>
          <w:bCs/>
          <w:sz w:val="24"/>
          <w:szCs w:val="24"/>
          <w:u w:val="single"/>
          <w:lang w:eastAsia="ja-JP"/>
        </w:rPr>
        <w:t>7</w:t>
      </w:r>
      <w:r w:rsidR="009C5C57" w:rsidRPr="00880BBB">
        <w:rPr>
          <w:rFonts w:ascii="Times New Roman" w:eastAsia="ＭＳ ゴシック" w:hAnsi="Times New Roman" w:cs="Times New Roman" w:hint="eastAsia"/>
          <w:b/>
          <w:bCs/>
          <w:sz w:val="24"/>
          <w:szCs w:val="24"/>
          <w:u w:val="single"/>
          <w:lang w:eastAsia="ja-JP"/>
        </w:rPr>
        <w:t>.</w:t>
      </w:r>
      <w:r w:rsidR="009C5C57" w:rsidRPr="00880BBB">
        <w:rPr>
          <w:rFonts w:ascii="Times New Roman" w:eastAsia="ＭＳ ゴシック" w:hAnsi="Times New Roman" w:cs="Times New Roman"/>
          <w:b/>
          <w:bCs/>
          <w:sz w:val="24"/>
          <w:szCs w:val="24"/>
          <w:u w:val="single"/>
          <w:lang w:eastAsia="ja-JP"/>
        </w:rPr>
        <w:t xml:space="preserve"> </w:t>
      </w:r>
      <w:r w:rsidR="005305AE" w:rsidRPr="00880BBB">
        <w:rPr>
          <w:rFonts w:ascii="Times New Roman" w:eastAsia="ＭＳ ゴシック" w:hAnsi="Times New Roman" w:cs="Times New Roman"/>
          <w:b/>
          <w:bCs/>
          <w:sz w:val="24"/>
          <w:szCs w:val="24"/>
          <w:u w:val="single"/>
          <w:lang w:eastAsia="ja-JP"/>
        </w:rPr>
        <w:t>Schedule</w:t>
      </w:r>
      <w:r w:rsidRPr="00880BBB">
        <w:rPr>
          <w:rFonts w:ascii="Times New Roman" w:eastAsia="ＭＳ ゴシック" w:hAnsi="Times New Roman" w:cs="Times New Roman"/>
          <w:b/>
          <w:bCs/>
          <w:sz w:val="24"/>
          <w:szCs w:val="24"/>
          <w:u w:val="single"/>
          <w:lang w:eastAsia="ja-JP"/>
        </w:rPr>
        <w:t xml:space="preserve"> of Acceptance Decision</w:t>
      </w:r>
    </w:p>
    <w:p w14:paraId="1E7D3D16" w14:textId="459D3176" w:rsidR="001B2745" w:rsidRPr="00880BBB" w:rsidRDefault="00CF518D" w:rsidP="001B2745">
      <w:pPr>
        <w:adjustRightInd w:val="0"/>
        <w:spacing w:line="276" w:lineRule="auto"/>
        <w:ind w:leftChars="64" w:left="141"/>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The schedule from application submission to notification of acceptance (a document required for visa application in</w:t>
      </w:r>
      <w:r w:rsidR="00120AA0" w:rsidRPr="00880BBB">
        <w:rPr>
          <w:rFonts w:ascii="Times New Roman" w:eastAsia="ＭＳ ゴシック" w:hAnsi="Times New Roman" w:cs="Times New Roman"/>
          <w:sz w:val="21"/>
          <w:szCs w:val="21"/>
          <w:lang w:eastAsia="ja-JP"/>
        </w:rPr>
        <w:t xml:space="preserve"> the applicant’s </w:t>
      </w:r>
      <w:r w:rsidRPr="00880BBB">
        <w:rPr>
          <w:rFonts w:ascii="Times New Roman" w:eastAsia="ＭＳ ゴシック" w:hAnsi="Times New Roman" w:cs="Times New Roman"/>
          <w:sz w:val="21"/>
          <w:szCs w:val="21"/>
          <w:lang w:eastAsia="ja-JP"/>
        </w:rPr>
        <w:t xml:space="preserve">home country) </w:t>
      </w:r>
      <w:r w:rsidR="009C5C57" w:rsidRPr="00880BBB">
        <w:rPr>
          <w:rFonts w:ascii="Times New Roman" w:eastAsia="ＭＳ ゴシック" w:hAnsi="Times New Roman" w:cs="Times New Roman"/>
          <w:sz w:val="21"/>
          <w:szCs w:val="21"/>
          <w:lang w:eastAsia="ja-JP"/>
        </w:rPr>
        <w:t>follows</w:t>
      </w:r>
      <w:r w:rsidRPr="00880BBB">
        <w:rPr>
          <w:rFonts w:ascii="Times New Roman" w:eastAsia="ＭＳ ゴシック" w:hAnsi="Times New Roman" w:cs="Times New Roman"/>
          <w:sz w:val="21"/>
          <w:szCs w:val="21"/>
          <w:lang w:eastAsia="ja-JP"/>
        </w:rPr>
        <w:t xml:space="preserve"> as below</w:t>
      </w:r>
      <w:r w:rsidR="00120AA0" w:rsidRPr="00880BBB">
        <w:rPr>
          <w:rFonts w:ascii="Times New Roman" w:eastAsia="ＭＳ ゴシック" w:hAnsi="Times New Roman" w:cs="Times New Roman"/>
          <w:sz w:val="21"/>
          <w:szCs w:val="21"/>
          <w:lang w:eastAsia="ja-JP"/>
        </w:rPr>
        <w:t>:</w:t>
      </w:r>
    </w:p>
    <w:p w14:paraId="3FA38DF9" w14:textId="77777777" w:rsidR="001B2745" w:rsidRPr="00880BBB" w:rsidRDefault="001B2745" w:rsidP="00456A1F">
      <w:pPr>
        <w:adjustRightInd w:val="0"/>
        <w:spacing w:line="276" w:lineRule="auto"/>
        <w:jc w:val="both"/>
        <w:rPr>
          <w:rFonts w:ascii="Times New Roman" w:eastAsia="ＭＳ ゴシック" w:hAnsi="Times New Roman" w:cs="Times New Roman"/>
          <w:sz w:val="21"/>
          <w:szCs w:val="21"/>
          <w:lang w:eastAsia="ja-JP"/>
        </w:rPr>
      </w:pPr>
    </w:p>
    <w:tbl>
      <w:tblPr>
        <w:tblStyle w:val="a6"/>
        <w:tblW w:w="0" w:type="auto"/>
        <w:jc w:val="center"/>
        <w:tblLook w:val="04A0" w:firstRow="1" w:lastRow="0" w:firstColumn="1" w:lastColumn="0" w:noHBand="0" w:noVBand="1"/>
      </w:tblPr>
      <w:tblGrid>
        <w:gridCol w:w="606"/>
        <w:gridCol w:w="5106"/>
        <w:gridCol w:w="3509"/>
      </w:tblGrid>
      <w:tr w:rsidR="00880BBB" w:rsidRPr="00880BBB" w14:paraId="0E457DD5" w14:textId="77777777" w:rsidTr="00EB47F3">
        <w:trPr>
          <w:jc w:val="center"/>
        </w:trPr>
        <w:tc>
          <w:tcPr>
            <w:tcW w:w="606" w:type="dxa"/>
          </w:tcPr>
          <w:p w14:paraId="43EF4C2B"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1.</w:t>
            </w:r>
          </w:p>
        </w:tc>
        <w:tc>
          <w:tcPr>
            <w:tcW w:w="5106" w:type="dxa"/>
          </w:tcPr>
          <w:p w14:paraId="4E49DCF8" w14:textId="48EA86AE"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Submission of application documents to Okinawa </w:t>
            </w:r>
            <w:r w:rsidR="009C5C57" w:rsidRPr="00880BBB">
              <w:rPr>
                <w:rFonts w:ascii="Times New Roman" w:eastAsia="ＭＳ ゴシック" w:hAnsi="Times New Roman" w:cs="Times New Roman"/>
                <w:sz w:val="21"/>
                <w:szCs w:val="21"/>
                <w:lang w:eastAsia="ja-JP"/>
              </w:rPr>
              <w:t>P</w:t>
            </w:r>
            <w:r w:rsidRPr="00880BBB">
              <w:rPr>
                <w:rFonts w:ascii="Times New Roman" w:eastAsia="ＭＳ ゴシック" w:hAnsi="Times New Roman" w:cs="Times New Roman"/>
                <w:sz w:val="21"/>
                <w:szCs w:val="21"/>
                <w:lang w:eastAsia="ja-JP"/>
              </w:rPr>
              <w:t>refectur</w:t>
            </w:r>
            <w:r w:rsidR="00120AA0" w:rsidRPr="00880BBB">
              <w:rPr>
                <w:rFonts w:ascii="Times New Roman" w:eastAsia="ＭＳ ゴシック" w:hAnsi="Times New Roman" w:cs="Times New Roman"/>
                <w:sz w:val="21"/>
                <w:szCs w:val="21"/>
                <w:lang w:eastAsia="ja-JP"/>
              </w:rPr>
              <w:t>al Government</w:t>
            </w:r>
          </w:p>
        </w:tc>
        <w:tc>
          <w:tcPr>
            <w:tcW w:w="3509" w:type="dxa"/>
          </w:tcPr>
          <w:p w14:paraId="02AEFDA6" w14:textId="67163ED6" w:rsidR="00CF518D" w:rsidRPr="00880BBB" w:rsidRDefault="00613DD9"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By October 31, 202</w:t>
            </w:r>
            <w:r w:rsidR="00C32B98" w:rsidRPr="00880BBB">
              <w:rPr>
                <w:rFonts w:ascii="Times New Roman" w:eastAsia="ＭＳ ゴシック" w:hAnsi="Times New Roman" w:cs="Times New Roman"/>
                <w:sz w:val="21"/>
                <w:szCs w:val="21"/>
                <w:lang w:eastAsia="ja-JP"/>
              </w:rPr>
              <w:t>5</w:t>
            </w:r>
            <w:r w:rsidR="009C5C57" w:rsidRPr="00880BBB">
              <w:rPr>
                <w:rFonts w:ascii="Times New Roman" w:eastAsia="ＭＳ ゴシック" w:hAnsi="Times New Roman" w:cs="Times New Roman"/>
                <w:sz w:val="21"/>
                <w:szCs w:val="21"/>
                <w:lang w:eastAsia="ja-JP"/>
              </w:rPr>
              <w:t xml:space="preserve"> (JST)</w:t>
            </w:r>
          </w:p>
        </w:tc>
      </w:tr>
      <w:tr w:rsidR="00880BBB" w:rsidRPr="00880BBB" w14:paraId="14806995" w14:textId="77777777" w:rsidTr="00EB47F3">
        <w:trPr>
          <w:jc w:val="center"/>
        </w:trPr>
        <w:tc>
          <w:tcPr>
            <w:tcW w:w="606" w:type="dxa"/>
          </w:tcPr>
          <w:p w14:paraId="1AF91486"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2.</w:t>
            </w:r>
          </w:p>
        </w:tc>
        <w:tc>
          <w:tcPr>
            <w:tcW w:w="5106" w:type="dxa"/>
          </w:tcPr>
          <w:p w14:paraId="60950F60"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Document screening by Okinawa Prefecture</w:t>
            </w:r>
          </w:p>
        </w:tc>
        <w:tc>
          <w:tcPr>
            <w:tcW w:w="3509" w:type="dxa"/>
          </w:tcPr>
          <w:p w14:paraId="517BC6A4" w14:textId="55B15D46"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Mid-</w:t>
            </w:r>
            <w:r w:rsidR="00613DD9" w:rsidRPr="00880BBB">
              <w:rPr>
                <w:rFonts w:ascii="Times New Roman" w:eastAsia="ＭＳ ゴシック" w:hAnsi="Times New Roman" w:cs="Times New Roman"/>
                <w:sz w:val="21"/>
                <w:szCs w:val="21"/>
                <w:lang w:eastAsia="ja-JP"/>
              </w:rPr>
              <w:t>November</w:t>
            </w:r>
          </w:p>
        </w:tc>
      </w:tr>
      <w:tr w:rsidR="00880BBB" w:rsidRPr="00880BBB" w14:paraId="1185FECC" w14:textId="77777777" w:rsidTr="00EB47F3">
        <w:trPr>
          <w:jc w:val="center"/>
        </w:trPr>
        <w:tc>
          <w:tcPr>
            <w:tcW w:w="606" w:type="dxa"/>
          </w:tcPr>
          <w:p w14:paraId="1D5F311A"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3.</w:t>
            </w:r>
          </w:p>
        </w:tc>
        <w:tc>
          <w:tcPr>
            <w:tcW w:w="5106" w:type="dxa"/>
          </w:tcPr>
          <w:p w14:paraId="67EB8038" w14:textId="77777777" w:rsidR="00CF518D" w:rsidRPr="00880BBB" w:rsidRDefault="00CF518D" w:rsidP="00B15A65">
            <w:pPr>
              <w:adjustRightInd w:val="0"/>
              <w:spacing w:line="276" w:lineRule="auto"/>
              <w:rPr>
                <w:rFonts w:ascii="Times New Roman" w:eastAsia="ＭＳ ゴシック" w:hAnsi="Times New Roman" w:cs="Times New Roman"/>
                <w:b/>
                <w:sz w:val="21"/>
                <w:szCs w:val="21"/>
                <w:lang w:eastAsia="ja-JP"/>
              </w:rPr>
            </w:pPr>
            <w:r w:rsidRPr="00880BBB">
              <w:rPr>
                <w:rFonts w:ascii="Times New Roman" w:eastAsia="ＭＳ ゴシック" w:hAnsi="Times New Roman" w:cs="Times New Roman"/>
                <w:b/>
                <w:sz w:val="21"/>
                <w:szCs w:val="21"/>
                <w:lang w:eastAsia="ja-JP"/>
              </w:rPr>
              <w:t>Notification of screening result</w:t>
            </w:r>
          </w:p>
        </w:tc>
        <w:tc>
          <w:tcPr>
            <w:tcW w:w="3509" w:type="dxa"/>
          </w:tcPr>
          <w:p w14:paraId="50A2D303" w14:textId="4B7F1E92" w:rsidR="00CF518D" w:rsidRPr="00880BBB" w:rsidRDefault="00CF518D" w:rsidP="00B15A65">
            <w:pPr>
              <w:adjustRightInd w:val="0"/>
              <w:spacing w:line="276" w:lineRule="auto"/>
              <w:rPr>
                <w:rFonts w:ascii="Times New Roman" w:eastAsia="ＭＳ ゴシック" w:hAnsi="Times New Roman" w:cs="Times New Roman"/>
                <w:b/>
                <w:sz w:val="21"/>
                <w:szCs w:val="21"/>
                <w:lang w:eastAsia="ja-JP"/>
              </w:rPr>
            </w:pPr>
            <w:r w:rsidRPr="00880BBB">
              <w:rPr>
                <w:rFonts w:ascii="Times New Roman" w:eastAsia="ＭＳ ゴシック" w:hAnsi="Times New Roman" w:cs="Times New Roman"/>
                <w:b/>
                <w:sz w:val="21"/>
                <w:szCs w:val="21"/>
                <w:lang w:eastAsia="ja-JP"/>
              </w:rPr>
              <w:t xml:space="preserve">Early </w:t>
            </w:r>
            <w:r w:rsidR="00613DD9" w:rsidRPr="00880BBB">
              <w:rPr>
                <w:rFonts w:ascii="Times New Roman" w:eastAsia="ＭＳ ゴシック" w:hAnsi="Times New Roman" w:cs="Times New Roman" w:hint="eastAsia"/>
                <w:b/>
                <w:sz w:val="21"/>
                <w:szCs w:val="21"/>
                <w:lang w:eastAsia="ja-JP"/>
              </w:rPr>
              <w:t>December</w:t>
            </w:r>
          </w:p>
        </w:tc>
      </w:tr>
      <w:tr w:rsidR="00880BBB" w:rsidRPr="00880BBB" w14:paraId="59AF3281" w14:textId="77777777" w:rsidTr="00EB47F3">
        <w:trPr>
          <w:jc w:val="center"/>
        </w:trPr>
        <w:tc>
          <w:tcPr>
            <w:tcW w:w="606" w:type="dxa"/>
          </w:tcPr>
          <w:p w14:paraId="5C8C9061"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4.</w:t>
            </w:r>
          </w:p>
        </w:tc>
        <w:tc>
          <w:tcPr>
            <w:tcW w:w="5106" w:type="dxa"/>
          </w:tcPr>
          <w:p w14:paraId="178BC2E4"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Application to university of choice</w:t>
            </w:r>
          </w:p>
        </w:tc>
        <w:tc>
          <w:tcPr>
            <w:tcW w:w="3509" w:type="dxa"/>
          </w:tcPr>
          <w:p w14:paraId="67C05CA6" w14:textId="64345EC8" w:rsidR="00CF518D" w:rsidRPr="00880BBB" w:rsidRDefault="00613DD9"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Early January – Mid-February</w:t>
            </w:r>
          </w:p>
        </w:tc>
      </w:tr>
      <w:tr w:rsidR="00880BBB" w:rsidRPr="00880BBB" w14:paraId="657625CA" w14:textId="77777777" w:rsidTr="00EB47F3">
        <w:trPr>
          <w:jc w:val="center"/>
        </w:trPr>
        <w:tc>
          <w:tcPr>
            <w:tcW w:w="606" w:type="dxa"/>
          </w:tcPr>
          <w:p w14:paraId="313175C7"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5.</w:t>
            </w:r>
          </w:p>
        </w:tc>
        <w:tc>
          <w:tcPr>
            <w:tcW w:w="5106" w:type="dxa"/>
          </w:tcPr>
          <w:p w14:paraId="518010E2"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Notification of acceptance from universities</w:t>
            </w:r>
          </w:p>
        </w:tc>
        <w:tc>
          <w:tcPr>
            <w:tcW w:w="3509" w:type="dxa"/>
          </w:tcPr>
          <w:p w14:paraId="391493C8" w14:textId="7328A0DE" w:rsidR="00CF518D" w:rsidRPr="00880BBB" w:rsidRDefault="00613DD9"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hint="eastAsia"/>
                <w:sz w:val="21"/>
                <w:szCs w:val="21"/>
                <w:lang w:eastAsia="ja-JP"/>
              </w:rPr>
              <w:t>M</w:t>
            </w:r>
            <w:r w:rsidRPr="00880BBB">
              <w:rPr>
                <w:rFonts w:ascii="Times New Roman" w:eastAsia="ＭＳ ゴシック" w:hAnsi="Times New Roman" w:cs="Times New Roman"/>
                <w:sz w:val="21"/>
                <w:szCs w:val="21"/>
                <w:lang w:eastAsia="ja-JP"/>
              </w:rPr>
              <w:t>id-February – Early March</w:t>
            </w:r>
          </w:p>
        </w:tc>
      </w:tr>
      <w:tr w:rsidR="00880BBB" w:rsidRPr="00880BBB" w14:paraId="0F1E21CE" w14:textId="77777777" w:rsidTr="00456A1F">
        <w:trPr>
          <w:jc w:val="center"/>
        </w:trPr>
        <w:tc>
          <w:tcPr>
            <w:tcW w:w="606" w:type="dxa"/>
            <w:vAlign w:val="center"/>
          </w:tcPr>
          <w:p w14:paraId="009490D3" w14:textId="77777777" w:rsidR="00CF518D" w:rsidRPr="00880BBB" w:rsidRDefault="00CF518D" w:rsidP="00456A1F">
            <w:p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6.</w:t>
            </w:r>
          </w:p>
        </w:tc>
        <w:tc>
          <w:tcPr>
            <w:tcW w:w="5106" w:type="dxa"/>
            <w:vAlign w:val="center"/>
          </w:tcPr>
          <w:p w14:paraId="5E84AB58" w14:textId="77777777" w:rsidR="00CF518D" w:rsidRPr="00880BBB" w:rsidRDefault="00CF518D" w:rsidP="00456A1F">
            <w:pPr>
              <w:adjustRightInd w:val="0"/>
              <w:spacing w:line="276" w:lineRule="auto"/>
              <w:jc w:val="both"/>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Enrollment procedures for universities</w:t>
            </w:r>
          </w:p>
        </w:tc>
        <w:tc>
          <w:tcPr>
            <w:tcW w:w="3509" w:type="dxa"/>
          </w:tcPr>
          <w:p w14:paraId="22AE2DC2"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Begin after receiving notification of acceptance.</w:t>
            </w:r>
          </w:p>
        </w:tc>
      </w:tr>
      <w:tr w:rsidR="00880BBB" w:rsidRPr="00880BBB" w14:paraId="4ABFB7EC" w14:textId="77777777" w:rsidTr="00EB47F3">
        <w:trPr>
          <w:jc w:val="center"/>
        </w:trPr>
        <w:tc>
          <w:tcPr>
            <w:tcW w:w="606" w:type="dxa"/>
          </w:tcPr>
          <w:p w14:paraId="12038367"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7.</w:t>
            </w:r>
          </w:p>
        </w:tc>
        <w:tc>
          <w:tcPr>
            <w:tcW w:w="5106" w:type="dxa"/>
          </w:tcPr>
          <w:p w14:paraId="2BD4B64C" w14:textId="1C966FB8"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Application for and obtainment of Certificate of Eligibility for </w:t>
            </w:r>
            <w:r w:rsidR="00627255" w:rsidRPr="00880BBB">
              <w:rPr>
                <w:rFonts w:ascii="Times New Roman" w:eastAsia="ＭＳ ゴシック" w:hAnsi="Times New Roman" w:cs="Times New Roman"/>
                <w:sz w:val="21"/>
                <w:szCs w:val="21"/>
                <w:lang w:eastAsia="ja-JP"/>
              </w:rPr>
              <w:t>residential s</w:t>
            </w:r>
            <w:r w:rsidRPr="00880BBB">
              <w:rPr>
                <w:rFonts w:ascii="Times New Roman" w:eastAsia="ＭＳ ゴシック" w:hAnsi="Times New Roman" w:cs="Times New Roman"/>
                <w:sz w:val="21"/>
                <w:szCs w:val="21"/>
                <w:lang w:eastAsia="ja-JP"/>
              </w:rPr>
              <w:t>tatus</w:t>
            </w:r>
          </w:p>
        </w:tc>
        <w:tc>
          <w:tcPr>
            <w:tcW w:w="3509" w:type="dxa"/>
          </w:tcPr>
          <w:p w14:paraId="1A625E13" w14:textId="3B437EAD" w:rsidR="00CF518D" w:rsidRPr="00880BBB" w:rsidRDefault="00613DD9"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hint="eastAsia"/>
                <w:sz w:val="21"/>
                <w:szCs w:val="21"/>
                <w:lang w:eastAsia="ja-JP"/>
              </w:rPr>
              <w:t>E</w:t>
            </w:r>
            <w:r w:rsidRPr="00880BBB">
              <w:rPr>
                <w:rFonts w:ascii="Times New Roman" w:eastAsia="ＭＳ ゴシック" w:hAnsi="Times New Roman" w:cs="Times New Roman"/>
                <w:sz w:val="21"/>
                <w:szCs w:val="21"/>
                <w:lang w:eastAsia="ja-JP"/>
              </w:rPr>
              <w:t>arly March – Late March *</w:t>
            </w:r>
            <w:r w:rsidR="00627255" w:rsidRPr="00880BBB">
              <w:rPr>
                <w:rFonts w:ascii="Times New Roman" w:eastAsia="ＭＳ ゴシック" w:hAnsi="Times New Roman" w:cs="Times New Roman"/>
                <w:sz w:val="21"/>
                <w:szCs w:val="21"/>
                <w:lang w:eastAsia="ja-JP"/>
              </w:rPr>
              <w:t xml:space="preserve">It </w:t>
            </w:r>
            <w:r w:rsidR="00417C6D" w:rsidRPr="00880BBB">
              <w:rPr>
                <w:rFonts w:ascii="Times New Roman" w:eastAsia="ＭＳ ゴシック" w:hAnsi="Times New Roman" w:cs="Times New Roman"/>
                <w:sz w:val="21"/>
                <w:szCs w:val="21"/>
                <w:lang w:eastAsia="ja-JP"/>
              </w:rPr>
              <w:t xml:space="preserve">will take </w:t>
            </w:r>
            <w:r w:rsidR="00456A1F" w:rsidRPr="00880BBB">
              <w:rPr>
                <w:rFonts w:ascii="Times New Roman" w:eastAsia="ＭＳ ゴシック" w:hAnsi="Times New Roman" w:cs="Times New Roman"/>
                <w:sz w:val="21"/>
                <w:szCs w:val="21"/>
                <w:lang w:eastAsia="ja-JP"/>
              </w:rPr>
              <w:t>about two</w:t>
            </w:r>
            <w:r w:rsidR="00417C6D" w:rsidRPr="00880BBB">
              <w:rPr>
                <w:rFonts w:ascii="Times New Roman" w:eastAsia="ＭＳ ゴシック" w:hAnsi="Times New Roman" w:cs="Times New Roman"/>
                <w:sz w:val="21"/>
                <w:szCs w:val="21"/>
                <w:lang w:eastAsia="ja-JP"/>
              </w:rPr>
              <w:t xml:space="preserve"> to </w:t>
            </w:r>
            <w:r w:rsidR="00456A1F" w:rsidRPr="00880BBB">
              <w:rPr>
                <w:rFonts w:ascii="Times New Roman" w:eastAsia="ＭＳ ゴシック" w:hAnsi="Times New Roman" w:cs="Times New Roman"/>
                <w:sz w:val="21"/>
                <w:szCs w:val="21"/>
                <w:lang w:eastAsia="ja-JP"/>
              </w:rPr>
              <w:t>three</w:t>
            </w:r>
            <w:r w:rsidR="00417C6D" w:rsidRPr="00880BBB">
              <w:rPr>
                <w:rFonts w:ascii="Times New Roman" w:eastAsia="ＭＳ ゴシック" w:hAnsi="Times New Roman" w:cs="Times New Roman"/>
                <w:sz w:val="21"/>
                <w:szCs w:val="21"/>
                <w:lang w:eastAsia="ja-JP"/>
              </w:rPr>
              <w:t xml:space="preserve"> weeks.</w:t>
            </w:r>
          </w:p>
        </w:tc>
      </w:tr>
      <w:tr w:rsidR="00880BBB" w:rsidRPr="00880BBB" w14:paraId="46B83832" w14:textId="77777777" w:rsidTr="00EB47F3">
        <w:trPr>
          <w:jc w:val="center"/>
        </w:trPr>
        <w:tc>
          <w:tcPr>
            <w:tcW w:w="606" w:type="dxa"/>
          </w:tcPr>
          <w:p w14:paraId="37FFBB57"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8.</w:t>
            </w:r>
          </w:p>
        </w:tc>
        <w:tc>
          <w:tcPr>
            <w:tcW w:w="5106" w:type="dxa"/>
          </w:tcPr>
          <w:p w14:paraId="68C2D3F1" w14:textId="77777777" w:rsidR="00CF518D" w:rsidRPr="00880BBB" w:rsidRDefault="00CF518D" w:rsidP="00B15A65">
            <w:pPr>
              <w:adjustRightInd w:val="0"/>
              <w:spacing w:line="276" w:lineRule="auto"/>
              <w:rPr>
                <w:rFonts w:ascii="Times New Roman" w:eastAsia="ＭＳ ゴシック" w:hAnsi="Times New Roman" w:cs="Times New Roman"/>
                <w:b/>
                <w:sz w:val="21"/>
                <w:szCs w:val="21"/>
                <w:lang w:eastAsia="ja-JP"/>
              </w:rPr>
            </w:pPr>
            <w:r w:rsidRPr="00880BBB">
              <w:rPr>
                <w:rFonts w:ascii="Times New Roman" w:eastAsia="ＭＳ ゴシック" w:hAnsi="Times New Roman" w:cs="Times New Roman"/>
                <w:b/>
                <w:sz w:val="21"/>
                <w:szCs w:val="21"/>
                <w:lang w:eastAsia="ja-JP"/>
              </w:rPr>
              <w:t>Notification of acceptance decision</w:t>
            </w:r>
          </w:p>
        </w:tc>
        <w:tc>
          <w:tcPr>
            <w:tcW w:w="3509" w:type="dxa"/>
          </w:tcPr>
          <w:p w14:paraId="1549AE81" w14:textId="232CAE27" w:rsidR="00CF518D" w:rsidRPr="00880BBB" w:rsidRDefault="00613DD9" w:rsidP="00B15A65">
            <w:pPr>
              <w:adjustRightInd w:val="0"/>
              <w:spacing w:line="276" w:lineRule="auto"/>
              <w:rPr>
                <w:rFonts w:ascii="Times New Roman" w:eastAsia="ＭＳ ゴシック" w:hAnsi="Times New Roman" w:cs="Times New Roman"/>
                <w:b/>
                <w:sz w:val="21"/>
                <w:szCs w:val="21"/>
                <w:lang w:eastAsia="ja-JP"/>
              </w:rPr>
            </w:pPr>
            <w:r w:rsidRPr="00880BBB">
              <w:rPr>
                <w:rFonts w:ascii="Times New Roman" w:eastAsia="ＭＳ ゴシック" w:hAnsi="Times New Roman" w:cs="Times New Roman"/>
                <w:b/>
                <w:sz w:val="21"/>
                <w:szCs w:val="21"/>
                <w:lang w:eastAsia="ja-JP"/>
              </w:rPr>
              <w:t>Mid-March</w:t>
            </w:r>
          </w:p>
        </w:tc>
      </w:tr>
      <w:tr w:rsidR="00880BBB" w:rsidRPr="00880BBB" w14:paraId="7CAF3877" w14:textId="77777777" w:rsidTr="00EB47F3">
        <w:trPr>
          <w:jc w:val="center"/>
        </w:trPr>
        <w:tc>
          <w:tcPr>
            <w:tcW w:w="606" w:type="dxa"/>
          </w:tcPr>
          <w:p w14:paraId="2450ABE2" w14:textId="77777777"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9.</w:t>
            </w:r>
          </w:p>
        </w:tc>
        <w:tc>
          <w:tcPr>
            <w:tcW w:w="5106" w:type="dxa"/>
          </w:tcPr>
          <w:p w14:paraId="45DECF26" w14:textId="3DC2482E"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Airline ticket arrangement and </w:t>
            </w:r>
            <w:r w:rsidR="00D71BC2" w:rsidRPr="00880BBB">
              <w:rPr>
                <w:rFonts w:ascii="Times New Roman" w:eastAsia="ＭＳ ゴシック" w:hAnsi="Times New Roman" w:cs="Times New Roman"/>
                <w:sz w:val="21"/>
                <w:szCs w:val="21"/>
                <w:lang w:eastAsia="ja-JP"/>
              </w:rPr>
              <w:t>coming to</w:t>
            </w:r>
            <w:r w:rsidRPr="00880BBB">
              <w:rPr>
                <w:rFonts w:ascii="Times New Roman" w:eastAsia="ＭＳ ゴシック" w:hAnsi="Times New Roman" w:cs="Times New Roman"/>
                <w:sz w:val="21"/>
                <w:szCs w:val="21"/>
                <w:lang w:eastAsia="ja-JP"/>
              </w:rPr>
              <w:t xml:space="preserve"> Okinawa</w:t>
            </w:r>
          </w:p>
        </w:tc>
        <w:tc>
          <w:tcPr>
            <w:tcW w:w="3509" w:type="dxa"/>
          </w:tcPr>
          <w:p w14:paraId="0FBDBAAD" w14:textId="08F4E625" w:rsidR="00CF518D"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Mid-</w:t>
            </w:r>
            <w:r w:rsidR="00613DD9" w:rsidRPr="00880BBB">
              <w:rPr>
                <w:rFonts w:ascii="Times New Roman" w:eastAsia="ＭＳ ゴシック" w:hAnsi="Times New Roman" w:cs="Times New Roman"/>
                <w:sz w:val="21"/>
                <w:szCs w:val="21"/>
                <w:lang w:eastAsia="ja-JP"/>
              </w:rPr>
              <w:t>March – Late March</w:t>
            </w:r>
          </w:p>
        </w:tc>
      </w:tr>
    </w:tbl>
    <w:p w14:paraId="11C4BFDA" w14:textId="748DFDD9" w:rsidR="000F42E5" w:rsidRPr="00880BBB" w:rsidRDefault="00CF518D" w:rsidP="00B15A65">
      <w:pPr>
        <w:adjustRightInd w:val="0"/>
        <w:spacing w:line="276" w:lineRule="auto"/>
        <w:rPr>
          <w:rFonts w:ascii="Times New Roman" w:eastAsia="ＭＳ ゴシック" w:hAnsi="Times New Roman" w:cs="Times New Roman"/>
          <w:sz w:val="21"/>
          <w:szCs w:val="21"/>
          <w:lang w:eastAsia="ja-JP"/>
        </w:rPr>
      </w:pPr>
      <w:r w:rsidRPr="00880BBB">
        <w:rPr>
          <w:rFonts w:ascii="Times New Roman" w:eastAsia="ＭＳ ゴシック" w:hAnsi="Times New Roman" w:cs="Times New Roman"/>
          <w:sz w:val="21"/>
          <w:szCs w:val="21"/>
          <w:lang w:eastAsia="ja-JP"/>
        </w:rPr>
        <w:t xml:space="preserve">*The schedule for items 3 to 9 may vary depending on </w:t>
      </w:r>
      <w:r w:rsidR="00FE0015" w:rsidRPr="00880BBB">
        <w:rPr>
          <w:rFonts w:ascii="Times New Roman" w:eastAsia="ＭＳ ゴシック" w:hAnsi="Times New Roman" w:cs="Times New Roman"/>
          <w:sz w:val="21"/>
          <w:szCs w:val="21"/>
          <w:lang w:eastAsia="ja-JP"/>
        </w:rPr>
        <w:t xml:space="preserve">host </w:t>
      </w:r>
      <w:r w:rsidRPr="00880BBB">
        <w:rPr>
          <w:rFonts w:ascii="Times New Roman" w:eastAsia="ＭＳ ゴシック" w:hAnsi="Times New Roman" w:cs="Times New Roman"/>
          <w:sz w:val="21"/>
          <w:szCs w:val="21"/>
          <w:lang w:eastAsia="ja-JP"/>
        </w:rPr>
        <w:t>universit</w:t>
      </w:r>
      <w:r w:rsidR="00FE0015" w:rsidRPr="00880BBB">
        <w:rPr>
          <w:rFonts w:ascii="Times New Roman" w:eastAsia="ＭＳ ゴシック" w:hAnsi="Times New Roman" w:cs="Times New Roman"/>
          <w:sz w:val="21"/>
          <w:szCs w:val="21"/>
          <w:lang w:eastAsia="ja-JP"/>
        </w:rPr>
        <w:t>ies</w:t>
      </w:r>
      <w:r w:rsidRPr="00880BBB">
        <w:rPr>
          <w:rFonts w:ascii="Times New Roman" w:eastAsia="ＭＳ ゴシック" w:hAnsi="Times New Roman" w:cs="Times New Roman"/>
          <w:sz w:val="21"/>
          <w:szCs w:val="21"/>
          <w:lang w:eastAsia="ja-JP"/>
        </w:rPr>
        <w:t xml:space="preserve"> and course</w:t>
      </w:r>
      <w:r w:rsidR="00FE0015" w:rsidRPr="00880BBB">
        <w:rPr>
          <w:rFonts w:ascii="Times New Roman" w:eastAsia="ＭＳ ゴシック" w:hAnsi="Times New Roman" w:cs="Times New Roman"/>
          <w:sz w:val="21"/>
          <w:szCs w:val="21"/>
          <w:lang w:eastAsia="ja-JP"/>
        </w:rPr>
        <w:t>s</w:t>
      </w:r>
      <w:r w:rsidRPr="00880BBB">
        <w:rPr>
          <w:rFonts w:ascii="Times New Roman" w:eastAsia="ＭＳ ゴシック" w:hAnsi="Times New Roman" w:cs="Times New Roman"/>
          <w:sz w:val="21"/>
          <w:szCs w:val="21"/>
          <w:lang w:eastAsia="ja-JP"/>
        </w:rPr>
        <w:t>.</w:t>
      </w:r>
    </w:p>
    <w:sectPr w:rsidR="000F42E5" w:rsidRPr="00880BBB">
      <w:pgSz w:w="11910" w:h="16840"/>
      <w:pgMar w:top="12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7101A" w14:textId="77777777" w:rsidR="00F60C20" w:rsidRDefault="00F60C20" w:rsidP="00AC552A">
      <w:r>
        <w:separator/>
      </w:r>
    </w:p>
  </w:endnote>
  <w:endnote w:type="continuationSeparator" w:id="0">
    <w:p w14:paraId="33C68484" w14:textId="77777777" w:rsidR="00F60C20" w:rsidRDefault="00F60C20" w:rsidP="00AC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0320" w14:textId="77777777" w:rsidR="00F60C20" w:rsidRDefault="00F60C20" w:rsidP="00AC552A">
      <w:r>
        <w:separator/>
      </w:r>
    </w:p>
  </w:footnote>
  <w:footnote w:type="continuationSeparator" w:id="0">
    <w:p w14:paraId="0B4C1412" w14:textId="77777777" w:rsidR="00F60C20" w:rsidRDefault="00F60C20" w:rsidP="00AC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E5D"/>
    <w:multiLevelType w:val="hybridMultilevel"/>
    <w:tmpl w:val="704A4530"/>
    <w:lvl w:ilvl="0" w:tplc="E55CAC4A">
      <w:numFmt w:val="bullet"/>
      <w:lvlText w:val="○"/>
      <w:lvlJc w:val="left"/>
      <w:pPr>
        <w:ind w:left="1253" w:hanging="420"/>
      </w:pPr>
      <w:rPr>
        <w:rFonts w:ascii="Courier New" w:eastAsia="Courier New" w:hAnsi="Courier New" w:cs="Courier New" w:hint="default"/>
        <w:w w:val="166"/>
        <w:sz w:val="24"/>
        <w:szCs w:val="24"/>
      </w:rPr>
    </w:lvl>
    <w:lvl w:ilvl="1" w:tplc="2EB64D9A">
      <w:numFmt w:val="bullet"/>
      <w:lvlText w:val="•"/>
      <w:lvlJc w:val="left"/>
      <w:pPr>
        <w:ind w:left="2132" w:hanging="420"/>
      </w:pPr>
      <w:rPr>
        <w:rFonts w:hint="default"/>
      </w:rPr>
    </w:lvl>
    <w:lvl w:ilvl="2" w:tplc="6E24FCF2">
      <w:numFmt w:val="bullet"/>
      <w:lvlText w:val="•"/>
      <w:lvlJc w:val="left"/>
      <w:pPr>
        <w:ind w:left="3005" w:hanging="420"/>
      </w:pPr>
      <w:rPr>
        <w:rFonts w:hint="default"/>
      </w:rPr>
    </w:lvl>
    <w:lvl w:ilvl="3" w:tplc="5A48D5C2">
      <w:numFmt w:val="bullet"/>
      <w:lvlText w:val="•"/>
      <w:lvlJc w:val="left"/>
      <w:pPr>
        <w:ind w:left="3877" w:hanging="420"/>
      </w:pPr>
      <w:rPr>
        <w:rFonts w:hint="default"/>
      </w:rPr>
    </w:lvl>
    <w:lvl w:ilvl="4" w:tplc="1B0AC8D6">
      <w:numFmt w:val="bullet"/>
      <w:lvlText w:val="•"/>
      <w:lvlJc w:val="left"/>
      <w:pPr>
        <w:ind w:left="4750" w:hanging="420"/>
      </w:pPr>
      <w:rPr>
        <w:rFonts w:hint="default"/>
      </w:rPr>
    </w:lvl>
    <w:lvl w:ilvl="5" w:tplc="2F34224A">
      <w:numFmt w:val="bullet"/>
      <w:lvlText w:val="•"/>
      <w:lvlJc w:val="left"/>
      <w:pPr>
        <w:ind w:left="5623" w:hanging="420"/>
      </w:pPr>
      <w:rPr>
        <w:rFonts w:hint="default"/>
      </w:rPr>
    </w:lvl>
    <w:lvl w:ilvl="6" w:tplc="D4902F8A">
      <w:numFmt w:val="bullet"/>
      <w:lvlText w:val="•"/>
      <w:lvlJc w:val="left"/>
      <w:pPr>
        <w:ind w:left="6495" w:hanging="420"/>
      </w:pPr>
      <w:rPr>
        <w:rFonts w:hint="default"/>
      </w:rPr>
    </w:lvl>
    <w:lvl w:ilvl="7" w:tplc="3828B904">
      <w:numFmt w:val="bullet"/>
      <w:lvlText w:val="•"/>
      <w:lvlJc w:val="left"/>
      <w:pPr>
        <w:ind w:left="7368" w:hanging="420"/>
      </w:pPr>
      <w:rPr>
        <w:rFonts w:hint="default"/>
      </w:rPr>
    </w:lvl>
    <w:lvl w:ilvl="8" w:tplc="6204AD22">
      <w:numFmt w:val="bullet"/>
      <w:lvlText w:val="•"/>
      <w:lvlJc w:val="left"/>
      <w:pPr>
        <w:ind w:left="8241" w:hanging="420"/>
      </w:pPr>
      <w:rPr>
        <w:rFonts w:hint="default"/>
      </w:rPr>
    </w:lvl>
  </w:abstractNum>
  <w:abstractNum w:abstractNumId="1" w15:restartNumberingAfterBreak="0">
    <w:nsid w:val="233C7C52"/>
    <w:multiLevelType w:val="hybridMultilevel"/>
    <w:tmpl w:val="CEC84856"/>
    <w:lvl w:ilvl="0" w:tplc="C7F6B7FC">
      <w:start w:val="1"/>
      <w:numFmt w:val="decimal"/>
      <w:lvlText w:val="%1．"/>
      <w:lvlJc w:val="left"/>
      <w:pPr>
        <w:ind w:left="3108" w:hanging="720"/>
      </w:pPr>
      <w:rPr>
        <w:rFonts w:hint="default"/>
        <w:w w:val="100"/>
      </w:rPr>
    </w:lvl>
    <w:lvl w:ilvl="1" w:tplc="04090017" w:tentative="1">
      <w:start w:val="1"/>
      <w:numFmt w:val="aiueoFullWidth"/>
      <w:lvlText w:val="(%2)"/>
      <w:lvlJc w:val="left"/>
      <w:pPr>
        <w:ind w:left="3228" w:hanging="420"/>
      </w:pPr>
    </w:lvl>
    <w:lvl w:ilvl="2" w:tplc="04090011" w:tentative="1">
      <w:start w:val="1"/>
      <w:numFmt w:val="decimalEnclosedCircle"/>
      <w:lvlText w:val="%3"/>
      <w:lvlJc w:val="left"/>
      <w:pPr>
        <w:ind w:left="3648" w:hanging="420"/>
      </w:pPr>
    </w:lvl>
    <w:lvl w:ilvl="3" w:tplc="0409000F" w:tentative="1">
      <w:start w:val="1"/>
      <w:numFmt w:val="decimal"/>
      <w:lvlText w:val="%4."/>
      <w:lvlJc w:val="left"/>
      <w:pPr>
        <w:ind w:left="4068" w:hanging="420"/>
      </w:pPr>
    </w:lvl>
    <w:lvl w:ilvl="4" w:tplc="04090017" w:tentative="1">
      <w:start w:val="1"/>
      <w:numFmt w:val="aiueoFullWidth"/>
      <w:lvlText w:val="(%5)"/>
      <w:lvlJc w:val="left"/>
      <w:pPr>
        <w:ind w:left="4488" w:hanging="420"/>
      </w:pPr>
    </w:lvl>
    <w:lvl w:ilvl="5" w:tplc="04090011" w:tentative="1">
      <w:start w:val="1"/>
      <w:numFmt w:val="decimalEnclosedCircle"/>
      <w:lvlText w:val="%6"/>
      <w:lvlJc w:val="left"/>
      <w:pPr>
        <w:ind w:left="4908" w:hanging="420"/>
      </w:pPr>
    </w:lvl>
    <w:lvl w:ilvl="6" w:tplc="0409000F" w:tentative="1">
      <w:start w:val="1"/>
      <w:numFmt w:val="decimal"/>
      <w:lvlText w:val="%7."/>
      <w:lvlJc w:val="left"/>
      <w:pPr>
        <w:ind w:left="5328" w:hanging="420"/>
      </w:pPr>
    </w:lvl>
    <w:lvl w:ilvl="7" w:tplc="04090017" w:tentative="1">
      <w:start w:val="1"/>
      <w:numFmt w:val="aiueoFullWidth"/>
      <w:lvlText w:val="(%8)"/>
      <w:lvlJc w:val="left"/>
      <w:pPr>
        <w:ind w:left="5748" w:hanging="420"/>
      </w:pPr>
    </w:lvl>
    <w:lvl w:ilvl="8" w:tplc="04090011" w:tentative="1">
      <w:start w:val="1"/>
      <w:numFmt w:val="decimalEnclosedCircle"/>
      <w:lvlText w:val="%9"/>
      <w:lvlJc w:val="left"/>
      <w:pPr>
        <w:ind w:left="6168" w:hanging="420"/>
      </w:pPr>
    </w:lvl>
  </w:abstractNum>
  <w:abstractNum w:abstractNumId="2" w15:restartNumberingAfterBreak="0">
    <w:nsid w:val="2E4E17F6"/>
    <w:multiLevelType w:val="hybridMultilevel"/>
    <w:tmpl w:val="CB02B698"/>
    <w:lvl w:ilvl="0" w:tplc="8E9A4346">
      <w:start w:val="1"/>
      <w:numFmt w:val="decimal"/>
      <w:lvlText w:val="(%1)."/>
      <w:lvlJc w:val="left"/>
      <w:pPr>
        <w:ind w:left="960" w:hanging="552"/>
      </w:pPr>
      <w:rPr>
        <w:rFonts w:ascii="Verdana" w:eastAsia="Verdana" w:hAnsi="Verdana" w:cs="Verdana" w:hint="default"/>
        <w:w w:val="105"/>
        <w:sz w:val="24"/>
        <w:szCs w:val="24"/>
      </w:rPr>
    </w:lvl>
    <w:lvl w:ilvl="1" w:tplc="68064F28">
      <w:numFmt w:val="bullet"/>
      <w:lvlText w:val="•"/>
      <w:lvlJc w:val="left"/>
      <w:pPr>
        <w:ind w:left="1862" w:hanging="552"/>
      </w:pPr>
      <w:rPr>
        <w:rFonts w:hint="default"/>
      </w:rPr>
    </w:lvl>
    <w:lvl w:ilvl="2" w:tplc="157C8FDA">
      <w:numFmt w:val="bullet"/>
      <w:lvlText w:val="•"/>
      <w:lvlJc w:val="left"/>
      <w:pPr>
        <w:ind w:left="2765" w:hanging="552"/>
      </w:pPr>
      <w:rPr>
        <w:rFonts w:hint="default"/>
      </w:rPr>
    </w:lvl>
    <w:lvl w:ilvl="3" w:tplc="263E5F90">
      <w:numFmt w:val="bullet"/>
      <w:lvlText w:val="•"/>
      <w:lvlJc w:val="left"/>
      <w:pPr>
        <w:ind w:left="3667" w:hanging="552"/>
      </w:pPr>
      <w:rPr>
        <w:rFonts w:hint="default"/>
      </w:rPr>
    </w:lvl>
    <w:lvl w:ilvl="4" w:tplc="A504F50C">
      <w:numFmt w:val="bullet"/>
      <w:lvlText w:val="•"/>
      <w:lvlJc w:val="left"/>
      <w:pPr>
        <w:ind w:left="4570" w:hanging="552"/>
      </w:pPr>
      <w:rPr>
        <w:rFonts w:hint="default"/>
      </w:rPr>
    </w:lvl>
    <w:lvl w:ilvl="5" w:tplc="7458CC1C">
      <w:numFmt w:val="bullet"/>
      <w:lvlText w:val="•"/>
      <w:lvlJc w:val="left"/>
      <w:pPr>
        <w:ind w:left="5473" w:hanging="552"/>
      </w:pPr>
      <w:rPr>
        <w:rFonts w:hint="default"/>
      </w:rPr>
    </w:lvl>
    <w:lvl w:ilvl="6" w:tplc="FEB29D68">
      <w:numFmt w:val="bullet"/>
      <w:lvlText w:val="•"/>
      <w:lvlJc w:val="left"/>
      <w:pPr>
        <w:ind w:left="6375" w:hanging="552"/>
      </w:pPr>
      <w:rPr>
        <w:rFonts w:hint="default"/>
      </w:rPr>
    </w:lvl>
    <w:lvl w:ilvl="7" w:tplc="0FC08FBE">
      <w:numFmt w:val="bullet"/>
      <w:lvlText w:val="•"/>
      <w:lvlJc w:val="left"/>
      <w:pPr>
        <w:ind w:left="7278" w:hanging="552"/>
      </w:pPr>
      <w:rPr>
        <w:rFonts w:hint="default"/>
      </w:rPr>
    </w:lvl>
    <w:lvl w:ilvl="8" w:tplc="01E28F62">
      <w:numFmt w:val="bullet"/>
      <w:lvlText w:val="•"/>
      <w:lvlJc w:val="left"/>
      <w:pPr>
        <w:ind w:left="8181" w:hanging="552"/>
      </w:pPr>
      <w:rPr>
        <w:rFonts w:hint="default"/>
      </w:rPr>
    </w:lvl>
  </w:abstractNum>
  <w:abstractNum w:abstractNumId="3" w15:restartNumberingAfterBreak="0">
    <w:nsid w:val="425F6D47"/>
    <w:multiLevelType w:val="hybridMultilevel"/>
    <w:tmpl w:val="2022F9B0"/>
    <w:lvl w:ilvl="0" w:tplc="0409000D">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51F9122F"/>
    <w:multiLevelType w:val="hybridMultilevel"/>
    <w:tmpl w:val="EE5615D4"/>
    <w:lvl w:ilvl="0" w:tplc="1CB6CD20">
      <w:start w:val="1"/>
      <w:numFmt w:val="decimal"/>
      <w:lvlText w:val="%1．"/>
      <w:lvlJc w:val="left"/>
      <w:pPr>
        <w:ind w:left="1144" w:hanging="720"/>
      </w:pPr>
      <w:rPr>
        <w:rFonts w:hint="default"/>
        <w:w w:val="100"/>
      </w:rPr>
    </w:lvl>
    <w:lvl w:ilvl="1" w:tplc="04090019" w:tentative="1">
      <w:start w:val="1"/>
      <w:numFmt w:val="lowerLetter"/>
      <w:lvlText w:val="%2."/>
      <w:lvlJc w:val="left"/>
      <w:pPr>
        <w:ind w:left="-524" w:hanging="360"/>
      </w:pPr>
    </w:lvl>
    <w:lvl w:ilvl="2" w:tplc="0409001B" w:tentative="1">
      <w:start w:val="1"/>
      <w:numFmt w:val="lowerRoman"/>
      <w:lvlText w:val="%3."/>
      <w:lvlJc w:val="right"/>
      <w:pPr>
        <w:ind w:left="196" w:hanging="180"/>
      </w:pPr>
    </w:lvl>
    <w:lvl w:ilvl="3" w:tplc="0409000F" w:tentative="1">
      <w:start w:val="1"/>
      <w:numFmt w:val="decimal"/>
      <w:lvlText w:val="%4."/>
      <w:lvlJc w:val="left"/>
      <w:pPr>
        <w:ind w:left="916" w:hanging="360"/>
      </w:pPr>
    </w:lvl>
    <w:lvl w:ilvl="4" w:tplc="04090019" w:tentative="1">
      <w:start w:val="1"/>
      <w:numFmt w:val="lowerLetter"/>
      <w:lvlText w:val="%5."/>
      <w:lvlJc w:val="left"/>
      <w:pPr>
        <w:ind w:left="1636" w:hanging="360"/>
      </w:pPr>
    </w:lvl>
    <w:lvl w:ilvl="5" w:tplc="0409001B" w:tentative="1">
      <w:start w:val="1"/>
      <w:numFmt w:val="lowerRoman"/>
      <w:lvlText w:val="%6."/>
      <w:lvlJc w:val="right"/>
      <w:pPr>
        <w:ind w:left="2356" w:hanging="180"/>
      </w:pPr>
    </w:lvl>
    <w:lvl w:ilvl="6" w:tplc="0409000F" w:tentative="1">
      <w:start w:val="1"/>
      <w:numFmt w:val="decimal"/>
      <w:lvlText w:val="%7."/>
      <w:lvlJc w:val="left"/>
      <w:pPr>
        <w:ind w:left="3076" w:hanging="360"/>
      </w:pPr>
    </w:lvl>
    <w:lvl w:ilvl="7" w:tplc="04090019" w:tentative="1">
      <w:start w:val="1"/>
      <w:numFmt w:val="lowerLetter"/>
      <w:lvlText w:val="%8."/>
      <w:lvlJc w:val="left"/>
      <w:pPr>
        <w:ind w:left="3796" w:hanging="360"/>
      </w:pPr>
    </w:lvl>
    <w:lvl w:ilvl="8" w:tplc="0409001B" w:tentative="1">
      <w:start w:val="1"/>
      <w:numFmt w:val="lowerRoman"/>
      <w:lvlText w:val="%9."/>
      <w:lvlJc w:val="right"/>
      <w:pPr>
        <w:ind w:left="4516" w:hanging="180"/>
      </w:pPr>
    </w:lvl>
  </w:abstractNum>
  <w:num w:numId="1" w16cid:durableId="632441367">
    <w:abstractNumId w:val="2"/>
  </w:num>
  <w:num w:numId="2" w16cid:durableId="55052275">
    <w:abstractNumId w:val="0"/>
  </w:num>
  <w:num w:numId="3" w16cid:durableId="1686008882">
    <w:abstractNumId w:val="3"/>
  </w:num>
  <w:num w:numId="4" w16cid:durableId="360477241">
    <w:abstractNumId w:val="1"/>
  </w:num>
  <w:num w:numId="5" w16cid:durableId="702050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8D"/>
    <w:rsid w:val="00076316"/>
    <w:rsid w:val="000E1B3C"/>
    <w:rsid w:val="000E718E"/>
    <w:rsid w:val="000F42E5"/>
    <w:rsid w:val="00120AA0"/>
    <w:rsid w:val="001B2745"/>
    <w:rsid w:val="002120D6"/>
    <w:rsid w:val="002368C4"/>
    <w:rsid w:val="0028234D"/>
    <w:rsid w:val="002C0CBD"/>
    <w:rsid w:val="003E3D31"/>
    <w:rsid w:val="003F2D1B"/>
    <w:rsid w:val="00417C6D"/>
    <w:rsid w:val="00456A1F"/>
    <w:rsid w:val="004E7EF4"/>
    <w:rsid w:val="005305AE"/>
    <w:rsid w:val="005C44C2"/>
    <w:rsid w:val="00613DD9"/>
    <w:rsid w:val="00627255"/>
    <w:rsid w:val="006656AC"/>
    <w:rsid w:val="00671480"/>
    <w:rsid w:val="00692AAF"/>
    <w:rsid w:val="006A0FA1"/>
    <w:rsid w:val="00831142"/>
    <w:rsid w:val="00880BBB"/>
    <w:rsid w:val="00892444"/>
    <w:rsid w:val="008D58F9"/>
    <w:rsid w:val="00925878"/>
    <w:rsid w:val="009515C0"/>
    <w:rsid w:val="009C5C57"/>
    <w:rsid w:val="009E7D2F"/>
    <w:rsid w:val="00A16428"/>
    <w:rsid w:val="00A34D61"/>
    <w:rsid w:val="00A965E6"/>
    <w:rsid w:val="00AC552A"/>
    <w:rsid w:val="00B15A65"/>
    <w:rsid w:val="00C32B98"/>
    <w:rsid w:val="00C733CF"/>
    <w:rsid w:val="00CF518D"/>
    <w:rsid w:val="00D71BC2"/>
    <w:rsid w:val="00E5648E"/>
    <w:rsid w:val="00F60C20"/>
    <w:rsid w:val="00F9204F"/>
    <w:rsid w:val="00FE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D71A3"/>
  <w15:chartTrackingRefBased/>
  <w15:docId w15:val="{2048BED7-53C2-4742-BB2C-99FB04C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18D"/>
    <w:pPr>
      <w:widowControl w:val="0"/>
      <w:autoSpaceDE w:val="0"/>
      <w:autoSpaceDN w:val="0"/>
    </w:pPr>
    <w:rPr>
      <w:rFonts w:ascii="PMingLiU" w:eastAsia="PMingLiU" w:hAnsi="PMingLiU" w:cs="PMingLiU"/>
      <w:kern w:val="0"/>
      <w:sz w:val="22"/>
      <w:lang w:eastAsia="en-US"/>
    </w:rPr>
  </w:style>
  <w:style w:type="paragraph" w:styleId="1">
    <w:name w:val="heading 1"/>
    <w:basedOn w:val="a"/>
    <w:link w:val="10"/>
    <w:uiPriority w:val="9"/>
    <w:qFormat/>
    <w:rsid w:val="00CF518D"/>
    <w:pPr>
      <w:ind w:left="11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518D"/>
    <w:rPr>
      <w:rFonts w:ascii="PMingLiU" w:eastAsia="PMingLiU" w:hAnsi="PMingLiU" w:cs="PMingLiU"/>
      <w:kern w:val="0"/>
      <w:sz w:val="28"/>
      <w:szCs w:val="28"/>
      <w:lang w:eastAsia="en-US"/>
    </w:rPr>
  </w:style>
  <w:style w:type="paragraph" w:styleId="a3">
    <w:name w:val="Body Text"/>
    <w:basedOn w:val="a"/>
    <w:link w:val="a4"/>
    <w:uiPriority w:val="1"/>
    <w:qFormat/>
    <w:rsid w:val="00CF518D"/>
    <w:pPr>
      <w:ind w:left="119"/>
    </w:pPr>
    <w:rPr>
      <w:sz w:val="24"/>
      <w:szCs w:val="24"/>
    </w:rPr>
  </w:style>
  <w:style w:type="character" w:customStyle="1" w:styleId="a4">
    <w:name w:val="本文 (文字)"/>
    <w:basedOn w:val="a0"/>
    <w:link w:val="a3"/>
    <w:uiPriority w:val="1"/>
    <w:rsid w:val="00CF518D"/>
    <w:rPr>
      <w:rFonts w:ascii="PMingLiU" w:eastAsia="PMingLiU" w:hAnsi="PMingLiU" w:cs="PMingLiU"/>
      <w:kern w:val="0"/>
      <w:sz w:val="24"/>
      <w:szCs w:val="24"/>
      <w:lang w:eastAsia="en-US"/>
    </w:rPr>
  </w:style>
  <w:style w:type="paragraph" w:styleId="a5">
    <w:name w:val="List Paragraph"/>
    <w:basedOn w:val="a"/>
    <w:uiPriority w:val="1"/>
    <w:qFormat/>
    <w:rsid w:val="00CF518D"/>
    <w:pPr>
      <w:ind w:left="1253" w:hanging="553"/>
    </w:pPr>
  </w:style>
  <w:style w:type="table" w:styleId="a6">
    <w:name w:val="Table Grid"/>
    <w:basedOn w:val="a1"/>
    <w:uiPriority w:val="39"/>
    <w:rsid w:val="00CF518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552A"/>
    <w:pPr>
      <w:tabs>
        <w:tab w:val="center" w:pos="4252"/>
        <w:tab w:val="right" w:pos="8504"/>
      </w:tabs>
      <w:snapToGrid w:val="0"/>
    </w:pPr>
  </w:style>
  <w:style w:type="character" w:customStyle="1" w:styleId="a8">
    <w:name w:val="ヘッダー (文字)"/>
    <w:basedOn w:val="a0"/>
    <w:link w:val="a7"/>
    <w:uiPriority w:val="99"/>
    <w:rsid w:val="00AC552A"/>
    <w:rPr>
      <w:rFonts w:ascii="PMingLiU" w:eastAsia="PMingLiU" w:hAnsi="PMingLiU" w:cs="PMingLiU"/>
      <w:kern w:val="0"/>
      <w:sz w:val="22"/>
      <w:lang w:eastAsia="en-US"/>
    </w:rPr>
  </w:style>
  <w:style w:type="paragraph" w:styleId="a9">
    <w:name w:val="footer"/>
    <w:basedOn w:val="a"/>
    <w:link w:val="aa"/>
    <w:uiPriority w:val="99"/>
    <w:unhideWhenUsed/>
    <w:rsid w:val="00AC552A"/>
    <w:pPr>
      <w:tabs>
        <w:tab w:val="center" w:pos="4252"/>
        <w:tab w:val="right" w:pos="8504"/>
      </w:tabs>
      <w:snapToGrid w:val="0"/>
    </w:pPr>
  </w:style>
  <w:style w:type="character" w:customStyle="1" w:styleId="aa">
    <w:name w:val="フッター (文字)"/>
    <w:basedOn w:val="a0"/>
    <w:link w:val="a9"/>
    <w:uiPriority w:val="99"/>
    <w:rsid w:val="00AC552A"/>
    <w:rPr>
      <w:rFonts w:ascii="PMingLiU" w:eastAsia="PMingLiU" w:hAnsi="PMingLiU" w:cs="PMingLiU"/>
      <w:kern w:val="0"/>
      <w:sz w:val="22"/>
      <w:lang w:eastAsia="en-US"/>
    </w:rPr>
  </w:style>
  <w:style w:type="paragraph" w:styleId="ab">
    <w:name w:val="Revision"/>
    <w:hidden/>
    <w:uiPriority w:val="99"/>
    <w:semiHidden/>
    <w:rsid w:val="009515C0"/>
    <w:rPr>
      <w:rFonts w:ascii="PMingLiU" w:eastAsia="PMingLiU" w:hAnsi="PMingLiU" w:cs="PMingLiU"/>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1083</Words>
  <Characters>6178</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入部　千佳子</cp:lastModifiedBy>
  <cp:revision>18</cp:revision>
  <cp:lastPrinted>2024-01-05T05:38:00Z</cp:lastPrinted>
  <dcterms:created xsi:type="dcterms:W3CDTF">2024-07-22T00:40:00Z</dcterms:created>
  <dcterms:modified xsi:type="dcterms:W3CDTF">2025-08-02T00:01:00Z</dcterms:modified>
</cp:coreProperties>
</file>