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139" w:rsidRPr="00B64E6E" w:rsidRDefault="00C14C3C" w:rsidP="00B64E6E">
      <w:pPr>
        <w:jc w:val="center"/>
        <w:rPr>
          <w:rFonts w:asciiTheme="majorEastAsia" w:eastAsiaTheme="majorEastAsia" w:hAnsiTheme="majorEastAsia" w:cs="メイリオ"/>
          <w:sz w:val="28"/>
        </w:rPr>
      </w:pPr>
      <w:r>
        <w:rPr>
          <w:rFonts w:asciiTheme="majorEastAsia" w:eastAsiaTheme="majorEastAsia" w:hAnsiTheme="majorEastAsia" w:hint="eastAsia"/>
          <w:noProof/>
          <w:sz w:val="32"/>
        </w:rPr>
        <mc:AlternateContent>
          <mc:Choice Requires="wps">
            <w:drawing>
              <wp:anchor distT="0" distB="0" distL="114300" distR="114300" simplePos="0" relativeHeight="251659264" behindDoc="0" locked="0" layoutInCell="1" allowOverlap="1" wp14:anchorId="7D8BB53C" wp14:editId="73B4C7FD">
                <wp:simplePos x="0" y="0"/>
                <wp:positionH relativeFrom="column">
                  <wp:posOffset>5829300</wp:posOffset>
                </wp:positionH>
                <wp:positionV relativeFrom="paragraph">
                  <wp:posOffset>-552450</wp:posOffset>
                </wp:positionV>
                <wp:extent cx="819150" cy="333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8191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14C3C" w:rsidRDefault="00C14C3C" w:rsidP="00C14C3C">
                            <w:r>
                              <w:rPr>
                                <w:rFonts w:ascii="FGP角ｺﾞｼｯｸ体Ca-U" w:eastAsia="FGP角ｺﾞｼｯｸ体Ca-U" w:hint="eastAsia"/>
                                <w:sz w:val="22"/>
                              </w:rPr>
                              <w:t>中参0-</w:t>
                            </w:r>
                            <w:r w:rsidR="002D023A">
                              <w:rPr>
                                <w:rFonts w:ascii="FGP角ｺﾞｼｯｸ体Ca-U" w:eastAsia="FGP角ｺﾞｼｯｸ体Ca-U" w:hint="eastAsia"/>
                                <w:sz w:val="22"/>
                              </w:rPr>
                              <w:t>1</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8BB53C" id="_x0000_t202" coordsize="21600,21600" o:spt="202" path="m,l,21600r21600,l21600,xe">
                <v:stroke joinstyle="miter"/>
                <v:path gradientshapeok="t" o:connecttype="rect"/>
              </v:shapetype>
              <v:shape id="テキスト ボックス 2" o:spid="_x0000_s1026" type="#_x0000_t202" style="position:absolute;left:0;text-align:left;margin-left:459pt;margin-top:-43.5pt;width:64.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18ZqAIAAJoFAAAOAAAAZHJzL2Uyb0RvYy54bWysVM1uEzEQviPxDpbvdJP0P+qmCq2KkKq2&#10;okU9O167WWF7jO1kNxwbCfEQvALizPPsizD2bn4ovRSRw2bs+WbG883PyWmtFZkL50swOe3v9CgR&#10;hkNRmoecfry7eHNEiQ/MFEyBETldCE9PR69fnVR2KAYwBVUIR9CJ8cPK5nQagh1mmedToZnfASsM&#10;KiU4zQIe3UNWOFahd62yQa93kFXgCuuAC+/x9rxV0lHyL6Xg4VpKLwJROcW3hfR16TuJ32x0woYP&#10;jtlpybtnsH94hWalwaBrV+csMDJz5V+udMkdeJBhh4POQMqSi5QDZtPvPcnmdsqsSLkgOd6uafL/&#10;zy2/mt84UhY5HVBimMYSNcuvzeOP5vFXs/xGmuX3ZrlsHn/imQwiXZX1Q7S6tWgX6rdQY9lX9x4v&#10;Iwu1dDr+Y34E9Uj8Yk22qAPheHnUP+7vo4ajahd/h/vRS7Yxts6HdwI0iUJOHdYyUczmlz600BUk&#10;xvKgyuKiVCodYv+IM+XInGHlVUhPROd/oJQhVU4PdvEZ0chANG89KxNvROqgLlxMvE0wSWGhRMQo&#10;80FIZDDl+Uxsxrkw6/gJHVESQ73EsMNvXvUS4zYPtEiRwYS1sS4NuJR9GrkNZcWnFWWyxWNttvKO&#10;YqgnddcQEygW2A8O2gHzll+UWLVL5sMNczhRWGjcEuEaP1IBsg6dRMkU3Jfn7iMeGx21lFQ4oTn1&#10;n2fMCUrUe4MjcNzf24sjnQ57+4cDPLhtzWRbY2b6DLAV+riPLE9ixAe1EqUDfY/LZByjoooZjrFz&#10;GlbiWWj3Bi4jLsbjBMIhtixcmlvLo+tIb+zJu/qeOds1bsCOv4LVLLPhk/5tsdHSwHgWQJapuSPB&#10;Lasd8bgA0nh0yypumO1zQm1W6ug3AAAA//8DAFBLAwQUAAYACAAAACEAJBZtVOIAAAAMAQAADwAA&#10;AGRycy9kb3ducmV2LnhtbEyPS0/DMBCE70j8B2uRuKDWKWlpCHEqhHhI3Gh4iJsbL0lEvI5iNwn/&#10;ns0JbrO7o9lvst1kWzFg7xtHClbLCARS6UxDlYLX4mGRgPBBk9GtI1Twgx52+elJplPjRnrBYR8q&#10;wSHkU62gDqFLpfRljVb7peuQ+PbleqsDj30lTa9HDretvIyiK2l1Q/yh1h3e1Vh+749WwedF9fHs&#10;p8e3Md7E3f3TUGzfTaHU+dl0ewMi4BT+zDDjMzrkzHRwRzJetAquVwl3CQoWyZbF7IjWszrwKl5v&#10;QOaZ/F8i/wUAAP//AwBQSwECLQAUAAYACAAAACEAtoM4kv4AAADhAQAAEwAAAAAAAAAAAAAAAAAA&#10;AAAAW0NvbnRlbnRfVHlwZXNdLnhtbFBLAQItABQABgAIAAAAIQA4/SH/1gAAAJQBAAALAAAAAAAA&#10;AAAAAAAAAC8BAABfcmVscy8ucmVsc1BLAQItABQABgAIAAAAIQB4f18ZqAIAAJoFAAAOAAAAAAAA&#10;AAAAAAAAAC4CAABkcnMvZTJvRG9jLnhtbFBLAQItABQABgAIAAAAIQAkFm1U4gAAAAwBAAAPAAAA&#10;AAAAAAAAAAAAAAIFAABkcnMvZG93bnJldi54bWxQSwUGAAAAAAQABADzAAAAEQYAAAAA&#10;" fillcolor="white [3201]" stroked="f" strokeweight=".5pt">
                <v:textbox>
                  <w:txbxContent>
                    <w:p w:rsidR="00C14C3C" w:rsidRDefault="00C14C3C" w:rsidP="00C14C3C">
                      <w:r>
                        <w:rPr>
                          <w:rFonts w:ascii="FGP角ｺﾞｼｯｸ体Ca-U" w:eastAsia="FGP角ｺﾞｼｯｸ体Ca-U" w:hint="eastAsia"/>
                          <w:sz w:val="22"/>
                        </w:rPr>
                        <w:t>中参0-</w:t>
                      </w:r>
                      <w:r w:rsidR="002D023A">
                        <w:rPr>
                          <w:rFonts w:ascii="FGP角ｺﾞｼｯｸ体Ca-U" w:eastAsia="FGP角ｺﾞｼｯｸ体Ca-U" w:hint="eastAsia"/>
                          <w:sz w:val="22"/>
                        </w:rPr>
                        <w:t>1</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v:textbox>
              </v:shape>
            </w:pict>
          </mc:Fallback>
        </mc:AlternateContent>
      </w:r>
      <w:r w:rsidR="003E3C74" w:rsidRPr="00B64E6E">
        <w:rPr>
          <w:rFonts w:asciiTheme="majorEastAsia" w:eastAsiaTheme="majorEastAsia" w:hAnsiTheme="majorEastAsia" w:cs="メイリオ" w:hint="eastAsia"/>
          <w:sz w:val="28"/>
        </w:rPr>
        <w:t>「キャリア・パスポート」を活用した授業例</w:t>
      </w:r>
      <w:bookmarkStart w:id="0" w:name="_GoBack"/>
      <w:bookmarkEnd w:id="0"/>
    </w:p>
    <w:p w:rsidR="003E3C74" w:rsidRPr="003E3C74" w:rsidRDefault="003E3C74" w:rsidP="003E3C74">
      <w:pPr>
        <w:pStyle w:val="a5"/>
        <w:numPr>
          <w:ilvl w:val="0"/>
          <w:numId w:val="8"/>
        </w:numPr>
        <w:ind w:leftChars="0"/>
        <w:rPr>
          <w:rFonts w:asciiTheme="majorEastAsia" w:eastAsiaTheme="majorEastAsia" w:hAnsiTheme="majorEastAsia" w:cs="メイリオ"/>
        </w:rPr>
      </w:pPr>
      <w:r w:rsidRPr="003E3C74">
        <w:rPr>
          <w:rFonts w:asciiTheme="majorEastAsia" w:eastAsiaTheme="majorEastAsia" w:hAnsiTheme="majorEastAsia" w:cs="メイリオ" w:hint="eastAsia"/>
        </w:rPr>
        <w:t>○○</w:t>
      </w:r>
      <w:r w:rsidR="00BC058E">
        <w:rPr>
          <w:rFonts w:asciiTheme="majorEastAsia" w:eastAsiaTheme="majorEastAsia" w:hAnsiTheme="majorEastAsia" w:cs="メイリオ" w:hint="eastAsia"/>
        </w:rPr>
        <w:t>中</w:t>
      </w:r>
      <w:r w:rsidRPr="003E3C74">
        <w:rPr>
          <w:rFonts w:asciiTheme="majorEastAsia" w:eastAsiaTheme="majorEastAsia" w:hAnsiTheme="majorEastAsia" w:cs="メイリオ" w:hint="eastAsia"/>
        </w:rPr>
        <w:t>学校　特別活動</w:t>
      </w:r>
    </w:p>
    <w:p w:rsidR="003E3C74" w:rsidRDefault="009349FF"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１</w:t>
      </w:r>
      <w:r w:rsidR="003E3C74">
        <w:rPr>
          <w:rFonts w:asciiTheme="majorEastAsia" w:eastAsiaTheme="majorEastAsia" w:hAnsiTheme="majorEastAsia" w:cs="メイリオ" w:hint="eastAsia"/>
        </w:rPr>
        <w:t>学年　学級活動（３）「一人一人のキャリア形成と自己実現」</w:t>
      </w:r>
    </w:p>
    <w:p w:rsidR="008450ED" w:rsidRDefault="008450ED" w:rsidP="008450ED">
      <w:pPr>
        <w:pStyle w:val="a5"/>
        <w:ind w:leftChars="0" w:left="720"/>
      </w:pPr>
      <w:r w:rsidRPr="008450ED">
        <w:rPr>
          <w:rFonts w:ascii="ＭＳ ゴシック" w:eastAsia="ＭＳ ゴシック" w:hAnsi="ＭＳ ゴシック" w:cs="メイリオ"/>
        </w:rPr>
        <w:t>ア 社会生活、職業生活との接続を踏まえた主体的な学習態度の形成と学校図書館等の活用</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題材「</w:t>
      </w:r>
      <w:r w:rsidR="007330EF">
        <w:rPr>
          <w:rFonts w:asciiTheme="majorEastAsia" w:eastAsiaTheme="majorEastAsia" w:hAnsiTheme="majorEastAsia" w:cs="メイリオ" w:hint="eastAsia"/>
        </w:rPr>
        <w:t>この１年間の成長を振り返ろう</w:t>
      </w:r>
      <w:r>
        <w:rPr>
          <w:rFonts w:asciiTheme="majorEastAsia" w:eastAsiaTheme="majorEastAsia" w:hAnsiTheme="majorEastAsia" w:cs="メイリオ" w:hint="eastAsia"/>
        </w:rPr>
        <w:t>」</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事前の指導（活動）</w:t>
      </w:r>
    </w:p>
    <w:p w:rsidR="003E3C74" w:rsidRDefault="003E3C74" w:rsidP="003E3C7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680C08">
        <w:rPr>
          <w:rFonts w:asciiTheme="majorEastAsia" w:eastAsiaTheme="majorEastAsia" w:hAnsiTheme="majorEastAsia" w:cs="メイリオ" w:hint="eastAsia"/>
        </w:rPr>
        <w:t xml:space="preserve">　</w:t>
      </w:r>
      <w:r w:rsidR="007330EF">
        <w:rPr>
          <w:rFonts w:asciiTheme="majorEastAsia" w:eastAsiaTheme="majorEastAsia" w:hAnsiTheme="majorEastAsia" w:cs="メイリオ" w:hint="eastAsia"/>
        </w:rPr>
        <w:t>小学校６年時の</w:t>
      </w:r>
      <w:r w:rsidR="00EA4FA1">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キャリア・パスポート</w:t>
      </w:r>
      <w:r w:rsidR="00EA4FA1">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を準備する</w:t>
      </w:r>
    </w:p>
    <w:p w:rsidR="003E3C74" w:rsidRPr="008B1A86" w:rsidRDefault="003E3C74" w:rsidP="008B1A86">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7330EF">
        <w:rPr>
          <w:rFonts w:asciiTheme="majorEastAsia" w:eastAsiaTheme="majorEastAsia" w:hAnsiTheme="majorEastAsia" w:cs="メイリオ" w:hint="eastAsia"/>
        </w:rPr>
        <w:t>中学校１年での学期ごとの</w:t>
      </w:r>
      <w:r w:rsidR="00EA4FA1">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キャリア・パスポート</w:t>
      </w:r>
      <w:r w:rsidR="00EA4FA1">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を準備する</w:t>
      </w:r>
    </w:p>
    <w:p w:rsidR="003E3C74" w:rsidRDefault="003E3C74" w:rsidP="003E3C74">
      <w:pPr>
        <w:pStyle w:val="a5"/>
        <w:numPr>
          <w:ilvl w:val="0"/>
          <w:numId w:val="8"/>
        </w:numPr>
        <w:ind w:leftChars="0"/>
        <w:rPr>
          <w:rFonts w:asciiTheme="majorEastAsia" w:eastAsiaTheme="majorEastAsia" w:hAnsiTheme="majorEastAsia" w:cs="メイリオ"/>
        </w:rPr>
      </w:pPr>
      <w:r>
        <w:rPr>
          <w:rFonts w:asciiTheme="majorEastAsia" w:eastAsiaTheme="majorEastAsia" w:hAnsiTheme="majorEastAsia" w:cs="メイリオ" w:hint="eastAsia"/>
        </w:rPr>
        <w:t>本時の学習過程</w:t>
      </w:r>
    </w:p>
    <w:tbl>
      <w:tblPr>
        <w:tblStyle w:val="a8"/>
        <w:tblW w:w="0" w:type="auto"/>
        <w:tblLook w:val="04A0" w:firstRow="1" w:lastRow="0" w:firstColumn="1" w:lastColumn="0" w:noHBand="0" w:noVBand="1"/>
      </w:tblPr>
      <w:tblGrid>
        <w:gridCol w:w="817"/>
        <w:gridCol w:w="5816"/>
        <w:gridCol w:w="3317"/>
      </w:tblGrid>
      <w:tr w:rsidR="003E3C74" w:rsidTr="003E3C74">
        <w:tc>
          <w:tcPr>
            <w:tcW w:w="817" w:type="dxa"/>
          </w:tcPr>
          <w:p w:rsidR="003E3C74" w:rsidRDefault="003E3C74" w:rsidP="003E3C74">
            <w:pPr>
              <w:jc w:val="center"/>
              <w:rPr>
                <w:rFonts w:asciiTheme="majorEastAsia" w:eastAsiaTheme="majorEastAsia" w:hAnsiTheme="majorEastAsia" w:cs="メイリオ"/>
              </w:rPr>
            </w:pPr>
          </w:p>
        </w:tc>
        <w:tc>
          <w:tcPr>
            <w:tcW w:w="5816"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児童生徒の活動</w:t>
            </w:r>
          </w:p>
        </w:tc>
        <w:tc>
          <w:tcPr>
            <w:tcW w:w="33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指導の留意事項</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導入</w:t>
            </w:r>
          </w:p>
        </w:tc>
        <w:tc>
          <w:tcPr>
            <w:tcW w:w="5816" w:type="dxa"/>
          </w:tcPr>
          <w:p w:rsidR="00C23CF0" w:rsidRDefault="003E3C74" w:rsidP="00C23CF0">
            <w:pPr>
              <w:rPr>
                <w:rFonts w:asciiTheme="majorEastAsia" w:eastAsiaTheme="majorEastAsia" w:hAnsiTheme="majorEastAsia" w:cs="メイリオ"/>
              </w:rPr>
            </w:pPr>
            <w:r>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中学入学後から今までを振り返る</w:t>
            </w:r>
          </w:p>
          <w:p w:rsidR="00C23CF0" w:rsidRDefault="00C23CF0" w:rsidP="00C23CF0">
            <w:pPr>
              <w:rPr>
                <w:rFonts w:asciiTheme="majorEastAsia" w:eastAsiaTheme="majorEastAsia" w:hAnsiTheme="majorEastAsia" w:cs="メイリオ"/>
              </w:rPr>
            </w:pPr>
            <w:r>
              <w:rPr>
                <w:rFonts w:asciiTheme="majorEastAsia" w:eastAsiaTheme="majorEastAsia" w:hAnsiTheme="majorEastAsia" w:cs="メイリオ" w:hint="eastAsia"/>
              </w:rPr>
              <w:t xml:space="preserve">　・</w:t>
            </w:r>
            <w:r w:rsidR="007330EF">
              <w:rPr>
                <w:rFonts w:asciiTheme="majorEastAsia" w:eastAsiaTheme="majorEastAsia" w:hAnsiTheme="majorEastAsia" w:cs="メイリオ" w:hint="eastAsia"/>
              </w:rPr>
              <w:t>学習面、生活面、家庭や地域で</w:t>
            </w:r>
          </w:p>
        </w:tc>
        <w:tc>
          <w:tcPr>
            <w:tcW w:w="3317" w:type="dxa"/>
          </w:tcPr>
          <w:p w:rsidR="003E3C74" w:rsidRDefault="003E3C74" w:rsidP="00DA0B83">
            <w:pPr>
              <w:rPr>
                <w:rFonts w:asciiTheme="majorEastAsia" w:eastAsiaTheme="majorEastAsia" w:hAnsiTheme="majorEastAsia" w:cs="メイリオ"/>
              </w:rPr>
            </w:pPr>
            <w:r>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学期ごとの</w:t>
            </w:r>
            <w:r w:rsidR="00803FB3">
              <w:rPr>
                <w:rFonts w:asciiTheme="majorEastAsia" w:eastAsiaTheme="majorEastAsia" w:hAnsiTheme="majorEastAsia" w:cs="メイリオ" w:hint="eastAsia"/>
              </w:rPr>
              <w:t>「</w:t>
            </w:r>
            <w:r w:rsidR="007330EF">
              <w:rPr>
                <w:rFonts w:asciiTheme="majorEastAsia" w:eastAsiaTheme="majorEastAsia" w:hAnsiTheme="majorEastAsia" w:cs="メイリオ" w:hint="eastAsia"/>
              </w:rPr>
              <w:t>キャリア</w:t>
            </w:r>
            <w:r w:rsidR="00C23CF0">
              <w:rPr>
                <w:rFonts w:asciiTheme="majorEastAsia" w:eastAsiaTheme="majorEastAsia" w:hAnsiTheme="majorEastAsia" w:cs="メイリオ" w:hint="eastAsia"/>
              </w:rPr>
              <w:t>・パスポート</w:t>
            </w:r>
            <w:r w:rsidR="00803FB3">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を活用し、</w:t>
            </w:r>
            <w:r w:rsidR="00DA0B83">
              <w:rPr>
                <w:rFonts w:asciiTheme="majorEastAsia" w:eastAsiaTheme="majorEastAsia" w:hAnsiTheme="majorEastAsia" w:cs="メイリオ" w:hint="eastAsia"/>
              </w:rPr>
              <w:t>自分の成長を振り返るよう支援</w:t>
            </w:r>
            <w:r w:rsidR="00C23CF0">
              <w:rPr>
                <w:rFonts w:asciiTheme="majorEastAsia" w:eastAsiaTheme="majorEastAsia" w:hAnsiTheme="majorEastAsia" w:cs="メイリオ" w:hint="eastAsia"/>
              </w:rPr>
              <w:t>を行う</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展開</w:t>
            </w:r>
          </w:p>
        </w:tc>
        <w:tc>
          <w:tcPr>
            <w:tcW w:w="5816" w:type="dxa"/>
          </w:tcPr>
          <w:p w:rsidR="00DA0B83" w:rsidRDefault="00DA0B83" w:rsidP="003E3C74">
            <w:pPr>
              <w:rPr>
                <w:rFonts w:asciiTheme="majorEastAsia" w:eastAsiaTheme="majorEastAsia" w:hAnsiTheme="majorEastAsia" w:cs="メイリオ"/>
              </w:rPr>
            </w:pPr>
            <w:r>
              <w:rPr>
                <w:rFonts w:asciiTheme="majorEastAsia" w:eastAsiaTheme="majorEastAsia" w:hAnsiTheme="majorEastAsia" w:cs="メイリオ" w:hint="eastAsia"/>
              </w:rPr>
              <w:t>本時のねらいを確認する</w:t>
            </w:r>
          </w:p>
          <w:p w:rsidR="003E3C74" w:rsidRDefault="003E3C7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C23CF0">
              <w:rPr>
                <w:rFonts w:asciiTheme="majorEastAsia" w:eastAsiaTheme="majorEastAsia" w:hAnsiTheme="majorEastAsia" w:cs="メイリオ" w:hint="eastAsia"/>
              </w:rPr>
              <w:t>友だちとの共有し</w:t>
            </w:r>
            <w:r w:rsidR="00DA0B83">
              <w:rPr>
                <w:rFonts w:asciiTheme="majorEastAsia" w:eastAsiaTheme="majorEastAsia" w:hAnsiTheme="majorEastAsia" w:cs="メイリオ" w:hint="eastAsia"/>
              </w:rPr>
              <w:t>互いの成長を確認し合う</w:t>
            </w:r>
            <w:r w:rsidR="00B81A75">
              <w:rPr>
                <w:rFonts w:asciiTheme="majorEastAsia" w:eastAsiaTheme="majorEastAsia" w:hAnsiTheme="majorEastAsia" w:cs="メイリオ" w:hint="eastAsia"/>
              </w:rPr>
              <w:t>。</w:t>
            </w:r>
          </w:p>
          <w:p w:rsidR="003E3C74" w:rsidRDefault="003E3C74" w:rsidP="003E3C74">
            <w:pPr>
              <w:rPr>
                <w:rFonts w:asciiTheme="majorEastAsia" w:eastAsiaTheme="majorEastAsia" w:hAnsiTheme="majorEastAsia" w:cs="メイリオ"/>
              </w:rPr>
            </w:pPr>
          </w:p>
          <w:p w:rsidR="00DA0B83" w:rsidRDefault="00DA0B83" w:rsidP="003E3C74">
            <w:pPr>
              <w:rPr>
                <w:rFonts w:asciiTheme="majorEastAsia" w:eastAsiaTheme="majorEastAsia" w:hAnsiTheme="majorEastAsia" w:cs="メイリオ"/>
              </w:rPr>
            </w:pPr>
          </w:p>
          <w:p w:rsidR="00DA0B83" w:rsidRPr="003E3C74" w:rsidRDefault="00DA0B83" w:rsidP="003E3C74">
            <w:pPr>
              <w:rPr>
                <w:rFonts w:asciiTheme="majorEastAsia" w:eastAsiaTheme="majorEastAsia" w:hAnsiTheme="majorEastAsia" w:cs="メイリオ"/>
              </w:rPr>
            </w:pPr>
          </w:p>
          <w:p w:rsidR="00B81A75" w:rsidRDefault="008E3F14" w:rsidP="00B81A75">
            <w:pPr>
              <w:rPr>
                <w:rFonts w:asciiTheme="majorEastAsia" w:eastAsiaTheme="majorEastAsia" w:hAnsiTheme="majorEastAsia" w:cs="メイリオ"/>
              </w:rPr>
            </w:pPr>
            <w:r>
              <w:rPr>
                <w:rFonts w:asciiTheme="majorEastAsia" w:eastAsiaTheme="majorEastAsia" w:hAnsiTheme="majorEastAsia" w:cs="メイリオ" w:hint="eastAsia"/>
              </w:rPr>
              <w:t>▶</w:t>
            </w:r>
            <w:r w:rsidR="00DA0B83">
              <w:rPr>
                <w:rFonts w:asciiTheme="majorEastAsia" w:eastAsiaTheme="majorEastAsia" w:hAnsiTheme="majorEastAsia" w:cs="メイリオ" w:hint="eastAsia"/>
              </w:rPr>
              <w:t>６年生時に書いた「理想の中学生」のページを確認する。</w:t>
            </w:r>
          </w:p>
          <w:p w:rsidR="008E3F14" w:rsidRDefault="008E3F14" w:rsidP="00B81A75">
            <w:pPr>
              <w:rPr>
                <w:rFonts w:asciiTheme="majorEastAsia" w:eastAsiaTheme="majorEastAsia" w:hAnsiTheme="majorEastAsia" w:cs="メイリオ"/>
              </w:rPr>
            </w:pPr>
            <w:r>
              <w:rPr>
                <w:rFonts w:asciiTheme="majorEastAsia" w:eastAsiaTheme="majorEastAsia" w:hAnsiTheme="majorEastAsia" w:cs="メイリオ" w:hint="eastAsia"/>
              </w:rPr>
              <w:t xml:space="preserve">　</w:t>
            </w:r>
          </w:p>
          <w:p w:rsidR="008E3F14" w:rsidRDefault="00B81A75"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w:t>
            </w:r>
            <w:r w:rsidR="00DA0B83">
              <w:rPr>
                <w:rFonts w:asciiTheme="majorEastAsia" w:eastAsiaTheme="majorEastAsia" w:hAnsiTheme="majorEastAsia" w:cs="メイリオ" w:hint="eastAsia"/>
              </w:rPr>
              <w:t>６年生時と今との記述を比較して感じたことを話し合う</w:t>
            </w:r>
          </w:p>
          <w:p w:rsidR="00DA0B83" w:rsidRDefault="00DA0B83"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・付箋を準備し、自分や友だちの変容について</w:t>
            </w:r>
            <w:r w:rsidR="009854A8">
              <w:rPr>
                <w:rFonts w:asciiTheme="majorEastAsia" w:eastAsiaTheme="majorEastAsia" w:hAnsiTheme="majorEastAsia" w:cs="メイリオ" w:hint="eastAsia"/>
              </w:rPr>
              <w:t>記入し貼る</w:t>
            </w:r>
          </w:p>
          <w:p w:rsidR="003E3C74" w:rsidRDefault="003E3C74" w:rsidP="008E3F14">
            <w:pPr>
              <w:rPr>
                <w:rFonts w:asciiTheme="majorEastAsia" w:eastAsiaTheme="majorEastAsia" w:hAnsiTheme="majorEastAsia" w:cs="メイリオ"/>
              </w:rPr>
            </w:pPr>
          </w:p>
          <w:p w:rsidR="008E3F14" w:rsidRDefault="008E3F14" w:rsidP="008E3F14">
            <w:pPr>
              <w:rPr>
                <w:rFonts w:asciiTheme="majorEastAsia" w:eastAsiaTheme="majorEastAsia" w:hAnsiTheme="majorEastAsia" w:cs="メイリオ"/>
              </w:rPr>
            </w:pPr>
            <w:r>
              <w:rPr>
                <w:rFonts w:asciiTheme="majorEastAsia" w:eastAsiaTheme="majorEastAsia" w:hAnsiTheme="majorEastAsia" w:cs="メイリオ" w:hint="eastAsia"/>
              </w:rPr>
              <w:t>▶</w:t>
            </w:r>
            <w:r w:rsidR="009854A8">
              <w:rPr>
                <w:rFonts w:asciiTheme="majorEastAsia" w:eastAsiaTheme="majorEastAsia" w:hAnsiTheme="majorEastAsia" w:cs="メイリオ" w:hint="eastAsia"/>
              </w:rPr>
              <w:t>気付いた内容について、クラス全体で共有する</w:t>
            </w:r>
            <w:r>
              <w:rPr>
                <w:rFonts w:asciiTheme="majorEastAsia" w:eastAsiaTheme="majorEastAsia" w:hAnsiTheme="majorEastAsia" w:cs="メイリオ" w:hint="eastAsia"/>
              </w:rPr>
              <w:t>。</w:t>
            </w:r>
          </w:p>
          <w:p w:rsidR="008E3F14" w:rsidRPr="008E3F14" w:rsidRDefault="008E3F14" w:rsidP="008E3F14">
            <w:pPr>
              <w:rPr>
                <w:rFonts w:asciiTheme="majorEastAsia" w:eastAsiaTheme="majorEastAsia" w:hAnsiTheme="majorEastAsia" w:cs="メイリオ"/>
              </w:rPr>
            </w:pPr>
          </w:p>
          <w:p w:rsidR="00B81A75" w:rsidRPr="00B81A75" w:rsidRDefault="00B81A75" w:rsidP="009854A8">
            <w:pPr>
              <w:rPr>
                <w:rFonts w:asciiTheme="majorEastAsia" w:eastAsiaTheme="majorEastAsia" w:hAnsiTheme="majorEastAsia" w:cs="メイリオ"/>
              </w:rPr>
            </w:pPr>
            <w:r>
              <w:rPr>
                <w:rFonts w:asciiTheme="majorEastAsia" w:eastAsiaTheme="majorEastAsia" w:hAnsiTheme="majorEastAsia" w:cs="メイリオ" w:hint="eastAsia"/>
              </w:rPr>
              <w:t xml:space="preserve">　</w:t>
            </w:r>
            <w:r w:rsidR="009854A8">
              <w:rPr>
                <w:rFonts w:asciiTheme="majorEastAsia" w:eastAsiaTheme="majorEastAsia" w:hAnsiTheme="majorEastAsia" w:cs="メイリオ" w:hint="eastAsia"/>
              </w:rPr>
              <w:t>・成長の理由も合わせて考える。</w:t>
            </w:r>
          </w:p>
          <w:p w:rsidR="003E3C74" w:rsidRDefault="003E3C74" w:rsidP="003E3C74">
            <w:pPr>
              <w:rPr>
                <w:rFonts w:asciiTheme="majorEastAsia" w:eastAsiaTheme="majorEastAsia" w:hAnsiTheme="majorEastAsia" w:cs="メイリオ"/>
              </w:rPr>
            </w:pPr>
          </w:p>
          <w:p w:rsidR="009854A8" w:rsidRDefault="009854A8" w:rsidP="009854A8">
            <w:pPr>
              <w:rPr>
                <w:rFonts w:asciiTheme="majorEastAsia" w:eastAsiaTheme="majorEastAsia" w:hAnsiTheme="majorEastAsia" w:cs="メイリオ"/>
              </w:rPr>
            </w:pPr>
            <w:r>
              <w:rPr>
                <w:rFonts w:asciiTheme="majorEastAsia" w:eastAsiaTheme="majorEastAsia" w:hAnsiTheme="majorEastAsia" w:cs="メイリオ" w:hint="eastAsia"/>
              </w:rPr>
              <w:t>▶２年生になる自分への応援メッセージを書く</w:t>
            </w:r>
          </w:p>
          <w:p w:rsidR="003E3C74" w:rsidRPr="009854A8" w:rsidRDefault="003E3C74" w:rsidP="003E3C74">
            <w:pPr>
              <w:rPr>
                <w:rFonts w:asciiTheme="majorEastAsia" w:eastAsiaTheme="majorEastAsia" w:hAnsiTheme="majorEastAsia" w:cs="メイリオ"/>
              </w:rPr>
            </w:pPr>
          </w:p>
          <w:p w:rsidR="003E3C74" w:rsidRDefault="003E3C74" w:rsidP="001163A9">
            <w:pPr>
              <w:rPr>
                <w:rFonts w:asciiTheme="majorEastAsia" w:eastAsiaTheme="majorEastAsia" w:hAnsiTheme="majorEastAsia" w:cs="メイリオ"/>
              </w:rPr>
            </w:pPr>
          </w:p>
        </w:tc>
        <w:tc>
          <w:tcPr>
            <w:tcW w:w="3317" w:type="dxa"/>
          </w:tcPr>
          <w:p w:rsidR="00B81A75" w:rsidRDefault="00575E90"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DA0B83">
              <w:rPr>
                <w:rFonts w:asciiTheme="majorEastAsia" w:eastAsiaTheme="majorEastAsia" w:hAnsiTheme="majorEastAsia" w:cs="メイリオ" w:hint="eastAsia"/>
              </w:rPr>
              <w:t>１年間のがんばりを友だち同士で共有し、互いの成長を教えあえるようにする。</w:t>
            </w:r>
          </w:p>
          <w:p w:rsidR="00C23CF0" w:rsidRDefault="00C23CF0" w:rsidP="003E3C74">
            <w:pPr>
              <w:rPr>
                <w:rFonts w:asciiTheme="majorEastAsia" w:eastAsiaTheme="majorEastAsia" w:hAnsiTheme="majorEastAsia" w:cs="メイリオ"/>
              </w:rPr>
            </w:pPr>
          </w:p>
          <w:p w:rsidR="00C23CF0" w:rsidRDefault="00C23CF0" w:rsidP="003E3C74">
            <w:pPr>
              <w:rPr>
                <w:rFonts w:asciiTheme="majorEastAsia" w:eastAsiaTheme="majorEastAsia" w:hAnsiTheme="majorEastAsia" w:cs="メイリオ"/>
              </w:rPr>
            </w:pPr>
          </w:p>
          <w:p w:rsidR="00C23CF0" w:rsidRDefault="00650ADD"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DA0B83">
              <w:rPr>
                <w:rFonts w:asciiTheme="majorEastAsia" w:eastAsiaTheme="majorEastAsia" w:hAnsiTheme="majorEastAsia" w:cs="メイリオ" w:hint="eastAsia"/>
              </w:rPr>
              <w:t>自己変容に気付けるように個別支援を行う。</w:t>
            </w:r>
          </w:p>
          <w:p w:rsidR="008E3F14" w:rsidRPr="00C23CF0" w:rsidRDefault="009854A8" w:rsidP="003E3C74">
            <w:pPr>
              <w:rPr>
                <w:rFonts w:asciiTheme="majorEastAsia" w:eastAsiaTheme="majorEastAsia" w:hAnsiTheme="majorEastAsia" w:cs="メイリオ"/>
              </w:rPr>
            </w:pPr>
            <w:r>
              <w:rPr>
                <w:rFonts w:asciiTheme="majorEastAsia" w:eastAsiaTheme="majorEastAsia" w:hAnsiTheme="majorEastAsia" w:cs="メイリオ" w:hint="eastAsia"/>
              </w:rPr>
              <w:t>・付箋を活用することで、成長を可視化できるように工夫する。</w:t>
            </w:r>
          </w:p>
          <w:p w:rsidR="001163A9" w:rsidRDefault="001163A9" w:rsidP="003E3C74">
            <w:pPr>
              <w:rPr>
                <w:rFonts w:asciiTheme="majorEastAsia" w:eastAsiaTheme="majorEastAsia" w:hAnsiTheme="majorEastAsia" w:cs="メイリオ"/>
              </w:rPr>
            </w:pPr>
          </w:p>
          <w:p w:rsidR="008E3F14" w:rsidRDefault="008E3F14" w:rsidP="003E3C74">
            <w:pPr>
              <w:rPr>
                <w:rFonts w:asciiTheme="majorEastAsia" w:eastAsiaTheme="majorEastAsia" w:hAnsiTheme="majorEastAsia" w:cs="メイリオ"/>
              </w:rPr>
            </w:pPr>
            <w:r>
              <w:rPr>
                <w:rFonts w:asciiTheme="majorEastAsia" w:eastAsiaTheme="majorEastAsia" w:hAnsiTheme="majorEastAsia" w:cs="メイリオ" w:hint="eastAsia"/>
              </w:rPr>
              <w:t>・</w:t>
            </w:r>
            <w:r w:rsidR="009854A8">
              <w:rPr>
                <w:rFonts w:asciiTheme="majorEastAsia" w:eastAsiaTheme="majorEastAsia" w:hAnsiTheme="majorEastAsia" w:cs="メイリオ" w:hint="eastAsia"/>
              </w:rPr>
              <w:t>理由を考えることで、成長が自覚できるようにする。</w:t>
            </w:r>
          </w:p>
          <w:p w:rsidR="009854A8" w:rsidRDefault="009854A8" w:rsidP="003E3C74">
            <w:pPr>
              <w:rPr>
                <w:rFonts w:asciiTheme="majorEastAsia" w:eastAsiaTheme="majorEastAsia" w:hAnsiTheme="majorEastAsia" w:cs="メイリオ"/>
              </w:rPr>
            </w:pPr>
          </w:p>
          <w:p w:rsidR="00EC3472" w:rsidRDefault="00EC3472" w:rsidP="003E3C74">
            <w:pPr>
              <w:rPr>
                <w:rFonts w:asciiTheme="majorEastAsia" w:eastAsiaTheme="majorEastAsia" w:hAnsiTheme="majorEastAsia" w:cs="メイリオ"/>
              </w:rPr>
            </w:pPr>
          </w:p>
          <w:p w:rsidR="009854A8" w:rsidRDefault="009854A8" w:rsidP="00EC3472">
            <w:pPr>
              <w:rPr>
                <w:rFonts w:asciiTheme="majorEastAsia" w:eastAsiaTheme="majorEastAsia" w:hAnsiTheme="majorEastAsia" w:cs="メイリオ"/>
              </w:rPr>
            </w:pPr>
            <w:r>
              <w:rPr>
                <w:rFonts w:asciiTheme="majorEastAsia" w:eastAsiaTheme="majorEastAsia" w:hAnsiTheme="majorEastAsia" w:cs="メイリオ" w:hint="eastAsia"/>
              </w:rPr>
              <w:t>・短期間の目標と中期間の目標を考えさせることで、具体</w:t>
            </w:r>
            <w:r w:rsidR="00EC3472">
              <w:rPr>
                <w:rFonts w:asciiTheme="majorEastAsia" w:eastAsiaTheme="majorEastAsia" w:hAnsiTheme="majorEastAsia" w:cs="メイリオ" w:hint="eastAsia"/>
              </w:rPr>
              <w:t>的に行動することを考えさせる</w:t>
            </w:r>
            <w:r>
              <w:rPr>
                <w:rFonts w:asciiTheme="majorEastAsia" w:eastAsiaTheme="majorEastAsia" w:hAnsiTheme="majorEastAsia" w:cs="メイリオ" w:hint="eastAsia"/>
              </w:rPr>
              <w:t>。</w:t>
            </w:r>
          </w:p>
        </w:tc>
      </w:tr>
      <w:tr w:rsidR="003E3C74" w:rsidTr="003E3C74">
        <w:tc>
          <w:tcPr>
            <w:tcW w:w="817" w:type="dxa"/>
          </w:tcPr>
          <w:p w:rsidR="003E3C74" w:rsidRDefault="003E3C74" w:rsidP="003E3C74">
            <w:pPr>
              <w:jc w:val="center"/>
              <w:rPr>
                <w:rFonts w:asciiTheme="majorEastAsia" w:eastAsiaTheme="majorEastAsia" w:hAnsiTheme="majorEastAsia" w:cs="メイリオ"/>
              </w:rPr>
            </w:pPr>
            <w:r>
              <w:rPr>
                <w:rFonts w:asciiTheme="majorEastAsia" w:eastAsiaTheme="majorEastAsia" w:hAnsiTheme="majorEastAsia" w:cs="メイリオ" w:hint="eastAsia"/>
              </w:rPr>
              <w:t>終末</w:t>
            </w:r>
          </w:p>
        </w:tc>
        <w:tc>
          <w:tcPr>
            <w:tcW w:w="5816" w:type="dxa"/>
          </w:tcPr>
          <w:p w:rsidR="001163A9" w:rsidRDefault="001163A9" w:rsidP="001163A9">
            <w:pPr>
              <w:rPr>
                <w:rFonts w:asciiTheme="majorEastAsia" w:eastAsiaTheme="majorEastAsia" w:hAnsiTheme="majorEastAsia" w:cs="メイリオ"/>
              </w:rPr>
            </w:pPr>
            <w:r>
              <w:rPr>
                <w:rFonts w:asciiTheme="majorEastAsia" w:eastAsiaTheme="majorEastAsia" w:hAnsiTheme="majorEastAsia" w:cs="メイリオ" w:hint="eastAsia"/>
              </w:rPr>
              <w:t>▶</w:t>
            </w:r>
            <w:r w:rsidR="009854A8">
              <w:rPr>
                <w:rFonts w:asciiTheme="majorEastAsia" w:eastAsiaTheme="majorEastAsia" w:hAnsiTheme="majorEastAsia" w:cs="メイリオ" w:hint="eastAsia"/>
              </w:rPr>
              <w:t>そのために今、がんばる事を記入し発表する。</w:t>
            </w:r>
          </w:p>
          <w:p w:rsidR="003E3C74" w:rsidRDefault="00650ADD" w:rsidP="003E3C74">
            <w:pPr>
              <w:rPr>
                <w:rFonts w:asciiTheme="majorEastAsia" w:eastAsiaTheme="majorEastAsia" w:hAnsiTheme="majorEastAsia" w:cs="メイリオ"/>
              </w:rPr>
            </w:pPr>
            <w:r>
              <w:rPr>
                <w:rFonts w:asciiTheme="majorEastAsia" w:eastAsiaTheme="majorEastAsia" w:hAnsiTheme="majorEastAsia" w:cs="メイリオ" w:hint="eastAsia"/>
              </w:rPr>
              <w:t xml:space="preserve">　共有</w:t>
            </w:r>
          </w:p>
        </w:tc>
        <w:tc>
          <w:tcPr>
            <w:tcW w:w="3317" w:type="dxa"/>
          </w:tcPr>
          <w:p w:rsidR="003E3C74" w:rsidRPr="003E3C74" w:rsidRDefault="003E3C74" w:rsidP="009854A8">
            <w:pPr>
              <w:rPr>
                <w:rFonts w:asciiTheme="majorEastAsia" w:eastAsiaTheme="majorEastAsia" w:hAnsiTheme="majorEastAsia" w:cs="メイリオ"/>
              </w:rPr>
            </w:pPr>
            <w:r>
              <w:rPr>
                <w:rFonts w:asciiTheme="majorEastAsia" w:eastAsiaTheme="majorEastAsia" w:hAnsiTheme="majorEastAsia" w:cs="メイリオ" w:hint="eastAsia"/>
              </w:rPr>
              <w:t>▶</w:t>
            </w:r>
            <w:r w:rsidR="009854A8">
              <w:rPr>
                <w:rFonts w:asciiTheme="majorEastAsia" w:eastAsiaTheme="majorEastAsia" w:hAnsiTheme="majorEastAsia" w:cs="メイリオ" w:hint="eastAsia"/>
              </w:rPr>
              <w:t>具体的な取組について、</w:t>
            </w:r>
            <w:r>
              <w:rPr>
                <w:rFonts w:asciiTheme="majorEastAsia" w:eastAsiaTheme="majorEastAsia" w:hAnsiTheme="majorEastAsia" w:cs="メイリオ" w:hint="eastAsia"/>
              </w:rPr>
              <w:t>意思決定を</w:t>
            </w:r>
            <w:r w:rsidR="009854A8">
              <w:rPr>
                <w:rFonts w:asciiTheme="majorEastAsia" w:eastAsiaTheme="majorEastAsia" w:hAnsiTheme="majorEastAsia" w:cs="メイリオ" w:hint="eastAsia"/>
              </w:rPr>
              <w:t>し、実践へつなげるようにする。</w:t>
            </w:r>
          </w:p>
        </w:tc>
      </w:tr>
    </w:tbl>
    <w:p w:rsidR="003E3C74" w:rsidRPr="00B64E6E" w:rsidRDefault="00B64E6E" w:rsidP="00B64E6E">
      <w:pPr>
        <w:pStyle w:val="a5"/>
        <w:numPr>
          <w:ilvl w:val="0"/>
          <w:numId w:val="8"/>
        </w:numPr>
        <w:ind w:leftChars="0"/>
        <w:rPr>
          <w:rFonts w:asciiTheme="majorEastAsia" w:eastAsiaTheme="majorEastAsia" w:hAnsiTheme="majorEastAsia" w:cs="メイリオ"/>
        </w:rPr>
      </w:pPr>
      <w:r w:rsidRPr="00B64E6E">
        <w:rPr>
          <w:rFonts w:asciiTheme="majorEastAsia" w:eastAsiaTheme="majorEastAsia" w:hAnsiTheme="majorEastAsia" w:cs="メイリオ" w:hint="eastAsia"/>
        </w:rPr>
        <w:t>事後の指導（活動）</w:t>
      </w:r>
    </w:p>
    <w:p w:rsidR="008E3F14" w:rsidRPr="008E3F14" w:rsidRDefault="00B64E6E" w:rsidP="008E3F14">
      <w:pPr>
        <w:pStyle w:val="a5"/>
        <w:ind w:leftChars="0"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9854A8">
        <w:rPr>
          <w:rFonts w:asciiTheme="majorEastAsia" w:eastAsiaTheme="majorEastAsia" w:hAnsiTheme="majorEastAsia" w:cs="メイリオ" w:hint="eastAsia"/>
        </w:rPr>
        <w:t>中学校</w:t>
      </w:r>
      <w:r w:rsidR="00803FB3">
        <w:rPr>
          <w:rFonts w:asciiTheme="majorEastAsia" w:eastAsiaTheme="majorEastAsia" w:hAnsiTheme="majorEastAsia" w:cs="メイリオ" w:hint="eastAsia"/>
        </w:rPr>
        <w:t>２年・３年のなりたい自分に向け、意思</w:t>
      </w:r>
      <w:r w:rsidR="009E1970">
        <w:rPr>
          <w:rFonts w:asciiTheme="majorEastAsia" w:eastAsiaTheme="majorEastAsia" w:hAnsiTheme="majorEastAsia" w:cs="メイリオ" w:hint="eastAsia"/>
        </w:rPr>
        <w:t>決定したことが実践できるようがんばりカードを記入していく。</w:t>
      </w:r>
    </w:p>
    <w:p w:rsidR="008B1A86" w:rsidRDefault="00B64E6E" w:rsidP="00650ADD">
      <w:pPr>
        <w:ind w:left="720"/>
        <w:rPr>
          <w:rFonts w:asciiTheme="majorEastAsia" w:eastAsiaTheme="majorEastAsia" w:hAnsiTheme="majorEastAsia" w:cs="メイリオ"/>
        </w:rPr>
      </w:pPr>
      <w:r>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 xml:space="preserve">　</w:t>
      </w:r>
      <w:r w:rsidR="00803FB3">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キャリア・パスポート</w:t>
      </w:r>
      <w:r w:rsidR="00803FB3">
        <w:rPr>
          <w:rFonts w:asciiTheme="majorEastAsia" w:eastAsiaTheme="majorEastAsia" w:hAnsiTheme="majorEastAsia" w:cs="メイリオ" w:hint="eastAsia"/>
        </w:rPr>
        <w:t>」</w:t>
      </w:r>
      <w:r w:rsidR="00E346B8">
        <w:rPr>
          <w:rFonts w:asciiTheme="majorEastAsia" w:eastAsiaTheme="majorEastAsia" w:hAnsiTheme="majorEastAsia" w:cs="メイリオ" w:hint="eastAsia"/>
        </w:rPr>
        <w:t>の「保護者からのメッセージ」</w:t>
      </w:r>
      <w:r w:rsidR="009854A8">
        <w:rPr>
          <w:rFonts w:asciiTheme="majorEastAsia" w:eastAsiaTheme="majorEastAsia" w:hAnsiTheme="majorEastAsia" w:cs="メイリオ" w:hint="eastAsia"/>
        </w:rPr>
        <w:t>を活用することで、自己理解をさらに深められるようにする</w:t>
      </w:r>
      <w:r w:rsidR="00E346B8">
        <w:rPr>
          <w:rFonts w:asciiTheme="majorEastAsia" w:eastAsiaTheme="majorEastAsia" w:hAnsiTheme="majorEastAsia" w:cs="メイリオ" w:hint="eastAsia"/>
        </w:rPr>
        <w:t>。</w:t>
      </w:r>
    </w:p>
    <w:sectPr w:rsidR="008B1A86" w:rsidSect="00F001ED">
      <w:pgSz w:w="11906" w:h="16838" w:code="9"/>
      <w:pgMar w:top="1361" w:right="1077" w:bottom="1361"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2B7" w:rsidRDefault="001612B7">
      <w:r>
        <w:separator/>
      </w:r>
    </w:p>
  </w:endnote>
  <w:endnote w:type="continuationSeparator" w:id="0">
    <w:p w:rsidR="001612B7" w:rsidRDefault="0016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FGP角ｺﾞｼｯｸ体Ca-U">
    <w:altName w:val="ＭＳ ゴシック"/>
    <w:charset w:val="80"/>
    <w:family w:val="modern"/>
    <w:pitch w:val="variable"/>
    <w:sig w:usb0="00000000"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2B7" w:rsidRDefault="001612B7">
      <w:r>
        <w:separator/>
      </w:r>
    </w:p>
  </w:footnote>
  <w:footnote w:type="continuationSeparator" w:id="0">
    <w:p w:rsidR="001612B7" w:rsidRDefault="00161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2EAA"/>
    <w:multiLevelType w:val="hybridMultilevel"/>
    <w:tmpl w:val="41CA5F22"/>
    <w:lvl w:ilvl="0" w:tplc="2FEE3302">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4C7E3D78"/>
    <w:multiLevelType w:val="hybridMultilevel"/>
    <w:tmpl w:val="D36EC21E"/>
    <w:lvl w:ilvl="0" w:tplc="0C987AF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CF1963"/>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0031A4B"/>
    <w:multiLevelType w:val="hybridMultilevel"/>
    <w:tmpl w:val="15EC5200"/>
    <w:lvl w:ilvl="0" w:tplc="1242D710">
      <w:start w:val="1"/>
      <w:numFmt w:val="bullet"/>
      <w:lvlText w:val="○"/>
      <w:lvlJc w:val="left"/>
      <w:pPr>
        <w:ind w:left="360" w:hanging="360"/>
      </w:pPr>
      <w:rPr>
        <w:rFonts w:ascii="ＭＳ ゴシック" w:eastAsia="ＭＳ ゴシック" w:hAnsi="ＭＳ ゴシック"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3A156C0"/>
    <w:multiLevelType w:val="hybridMultilevel"/>
    <w:tmpl w:val="FF5C038A"/>
    <w:lvl w:ilvl="0" w:tplc="FFD8991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A24BE8"/>
    <w:multiLevelType w:val="hybridMultilevel"/>
    <w:tmpl w:val="48066406"/>
    <w:lvl w:ilvl="0" w:tplc="80E091A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CE2A10"/>
    <w:multiLevelType w:val="hybridMultilevel"/>
    <w:tmpl w:val="54CEDB38"/>
    <w:lvl w:ilvl="0" w:tplc="A7888A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9AC102B"/>
    <w:multiLevelType w:val="hybridMultilevel"/>
    <w:tmpl w:val="5740BF78"/>
    <w:lvl w:ilvl="0" w:tplc="0C3EF5C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7"/>
  </w:num>
  <w:num w:numId="4">
    <w:abstractNumId w:val="3"/>
  </w:num>
  <w:num w:numId="5">
    <w:abstractNumId w:val="0"/>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17A"/>
    <w:rsid w:val="00051E26"/>
    <w:rsid w:val="00053541"/>
    <w:rsid w:val="000E1A80"/>
    <w:rsid w:val="000F359D"/>
    <w:rsid w:val="00112E30"/>
    <w:rsid w:val="001163A9"/>
    <w:rsid w:val="001612B7"/>
    <w:rsid w:val="00174EAD"/>
    <w:rsid w:val="0018687A"/>
    <w:rsid w:val="001D3D5F"/>
    <w:rsid w:val="001E6DF3"/>
    <w:rsid w:val="002244EA"/>
    <w:rsid w:val="00226D41"/>
    <w:rsid w:val="002D023A"/>
    <w:rsid w:val="002D570B"/>
    <w:rsid w:val="003477A3"/>
    <w:rsid w:val="00357B41"/>
    <w:rsid w:val="00367281"/>
    <w:rsid w:val="00397C47"/>
    <w:rsid w:val="003D4017"/>
    <w:rsid w:val="003E3C74"/>
    <w:rsid w:val="00416F68"/>
    <w:rsid w:val="004721E6"/>
    <w:rsid w:val="004B0F91"/>
    <w:rsid w:val="004B617A"/>
    <w:rsid w:val="004F28D0"/>
    <w:rsid w:val="00501D43"/>
    <w:rsid w:val="00525139"/>
    <w:rsid w:val="0057024D"/>
    <w:rsid w:val="00575E90"/>
    <w:rsid w:val="0057655A"/>
    <w:rsid w:val="005911EE"/>
    <w:rsid w:val="005B16B1"/>
    <w:rsid w:val="005C6521"/>
    <w:rsid w:val="005D5484"/>
    <w:rsid w:val="005F75F7"/>
    <w:rsid w:val="00650ADD"/>
    <w:rsid w:val="00680C08"/>
    <w:rsid w:val="00707EA0"/>
    <w:rsid w:val="007330EF"/>
    <w:rsid w:val="007B3AC0"/>
    <w:rsid w:val="007E684E"/>
    <w:rsid w:val="007F4868"/>
    <w:rsid w:val="00803FB3"/>
    <w:rsid w:val="008379DC"/>
    <w:rsid w:val="008450ED"/>
    <w:rsid w:val="008B1A86"/>
    <w:rsid w:val="008B5B40"/>
    <w:rsid w:val="008E3F14"/>
    <w:rsid w:val="00913736"/>
    <w:rsid w:val="009349FF"/>
    <w:rsid w:val="009854A8"/>
    <w:rsid w:val="009C6B74"/>
    <w:rsid w:val="009C7FC1"/>
    <w:rsid w:val="009E1970"/>
    <w:rsid w:val="009E1DDC"/>
    <w:rsid w:val="00A023C4"/>
    <w:rsid w:val="00A06E92"/>
    <w:rsid w:val="00A23CE9"/>
    <w:rsid w:val="00A615A0"/>
    <w:rsid w:val="00AA2679"/>
    <w:rsid w:val="00AF03CC"/>
    <w:rsid w:val="00B35654"/>
    <w:rsid w:val="00B50B3E"/>
    <w:rsid w:val="00B64E6E"/>
    <w:rsid w:val="00B721D1"/>
    <w:rsid w:val="00B81A75"/>
    <w:rsid w:val="00BC058E"/>
    <w:rsid w:val="00BD0EC2"/>
    <w:rsid w:val="00C14C3C"/>
    <w:rsid w:val="00C21B69"/>
    <w:rsid w:val="00C23CF0"/>
    <w:rsid w:val="00D2654D"/>
    <w:rsid w:val="00D46833"/>
    <w:rsid w:val="00DA0B83"/>
    <w:rsid w:val="00DD5418"/>
    <w:rsid w:val="00DF2042"/>
    <w:rsid w:val="00E057CC"/>
    <w:rsid w:val="00E346B8"/>
    <w:rsid w:val="00E755FB"/>
    <w:rsid w:val="00EA4449"/>
    <w:rsid w:val="00EA4FA1"/>
    <w:rsid w:val="00EB2537"/>
    <w:rsid w:val="00EC3472"/>
    <w:rsid w:val="00EC7FA7"/>
    <w:rsid w:val="00F001ED"/>
    <w:rsid w:val="00F93F5E"/>
    <w:rsid w:val="00FB6D28"/>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A7AACBC"/>
  <w15:docId w15:val="{7554696A-80A0-468A-9C4F-AC98DE01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4B617A"/>
    <w:pPr>
      <w:ind w:leftChars="400" w:left="840"/>
    </w:pPr>
  </w:style>
  <w:style w:type="paragraph" w:styleId="a6">
    <w:name w:val="Balloon Text"/>
    <w:basedOn w:val="a"/>
    <w:link w:val="a7"/>
    <w:semiHidden/>
    <w:unhideWhenUsed/>
    <w:rsid w:val="009C7FC1"/>
    <w:rPr>
      <w:rFonts w:asciiTheme="majorHAnsi" w:eastAsiaTheme="majorEastAsia" w:hAnsiTheme="majorHAnsi" w:cstheme="majorBidi"/>
      <w:sz w:val="18"/>
      <w:szCs w:val="18"/>
    </w:rPr>
  </w:style>
  <w:style w:type="character" w:customStyle="1" w:styleId="a7">
    <w:name w:val="吹き出し (文字)"/>
    <w:basedOn w:val="a0"/>
    <w:link w:val="a6"/>
    <w:semiHidden/>
    <w:rsid w:val="009C7FC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357B41"/>
    <w:pPr>
      <w:widowControl/>
      <w:spacing w:before="100" w:beforeAutospacing="1" w:afterLines="50" w:after="100" w:afterAutospacing="1"/>
      <w:jc w:val="left"/>
    </w:pPr>
    <w:rPr>
      <w:rFonts w:ascii="ＭＳ Ｐゴシック" w:eastAsia="ＭＳ Ｐゴシック" w:hAnsi="ＭＳ Ｐゴシック" w:cs="ＭＳ Ｐゴシック"/>
      <w:color w:val="232323"/>
      <w:kern w:val="0"/>
      <w:sz w:val="24"/>
      <w:szCs w:val="20"/>
    </w:rPr>
  </w:style>
  <w:style w:type="table" w:styleId="a8">
    <w:name w:val="Table Grid"/>
    <w:basedOn w:val="a1"/>
    <w:rsid w:val="003E3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FE09E-DE45-4FA4-A67E-88C8D1EBA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文部科学省w</dc:creator>
  <cp:lastModifiedBy>-</cp:lastModifiedBy>
  <cp:revision>9</cp:revision>
  <cp:lastPrinted>2019-01-17T08:14:00Z</cp:lastPrinted>
  <dcterms:created xsi:type="dcterms:W3CDTF">2019-02-04T05:43:00Z</dcterms:created>
  <dcterms:modified xsi:type="dcterms:W3CDTF">2020-01-20T09:31:00Z</dcterms:modified>
</cp:coreProperties>
</file>