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text" w:horzAnchor="margin" w:tblpY="694"/>
        <w:tblW w:w="22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50"/>
        <w:gridCol w:w="425"/>
        <w:gridCol w:w="1463"/>
        <w:gridCol w:w="1747"/>
        <w:gridCol w:w="334"/>
        <w:gridCol w:w="1413"/>
        <w:gridCol w:w="1747"/>
        <w:gridCol w:w="667"/>
        <w:gridCol w:w="1079"/>
        <w:gridCol w:w="1747"/>
        <w:gridCol w:w="1427"/>
        <w:gridCol w:w="320"/>
        <w:gridCol w:w="1747"/>
        <w:gridCol w:w="1746"/>
        <w:gridCol w:w="486"/>
        <w:gridCol w:w="1261"/>
        <w:gridCol w:w="1747"/>
        <w:gridCol w:w="1747"/>
      </w:tblGrid>
      <w:tr w:rsidR="00DF507E" w:rsidRPr="004A7248" w:rsidTr="00BD28C1">
        <w:trPr>
          <w:trHeight w:val="274"/>
        </w:trPr>
        <w:tc>
          <w:tcPr>
            <w:tcW w:w="1375" w:type="dxa"/>
            <w:gridSpan w:val="2"/>
            <w:vAlign w:val="center"/>
          </w:tcPr>
          <w:p w:rsidR="00DF507E" w:rsidRPr="00193D45" w:rsidRDefault="00521C60" w:rsidP="00193D45">
            <w:pPr>
              <w:adjustRightInd w:val="0"/>
              <w:snapToGrid w:val="0"/>
              <w:spacing w:line="360" w:lineRule="auto"/>
              <w:jc w:val="center"/>
              <w:rPr>
                <w:sz w:val="24"/>
                <w:szCs w:val="24"/>
              </w:rPr>
            </w:pPr>
            <w:r w:rsidRPr="00193D45">
              <w:rPr>
                <w:rFonts w:hint="eastAsia"/>
                <w:sz w:val="24"/>
                <w:szCs w:val="24"/>
              </w:rPr>
              <w:t>期</w:t>
            </w:r>
          </w:p>
        </w:tc>
        <w:tc>
          <w:tcPr>
            <w:tcW w:w="3544" w:type="dxa"/>
            <w:gridSpan w:val="3"/>
            <w:tcBorders>
              <w:right w:val="nil"/>
            </w:tcBorders>
            <w:vAlign w:val="center"/>
          </w:tcPr>
          <w:p w:rsidR="00DF507E" w:rsidRPr="004C1C3A" w:rsidRDefault="00521C60" w:rsidP="00532ED9">
            <w:pPr>
              <w:adjustRightInd w:val="0"/>
              <w:snapToGrid w:val="0"/>
              <w:jc w:val="center"/>
              <w:rPr>
                <w:szCs w:val="21"/>
              </w:rPr>
            </w:pPr>
            <w:r>
              <w:rPr>
                <w:rFonts w:hint="eastAsia"/>
                <w:szCs w:val="21"/>
              </w:rPr>
              <w:t>Ⅰ</w:t>
            </w:r>
          </w:p>
        </w:tc>
        <w:tc>
          <w:tcPr>
            <w:tcW w:w="3827" w:type="dxa"/>
            <w:gridSpan w:val="3"/>
            <w:tcBorders>
              <w:left w:val="nil"/>
              <w:right w:val="nil"/>
            </w:tcBorders>
            <w:vAlign w:val="center"/>
          </w:tcPr>
          <w:p w:rsidR="00DF507E" w:rsidRPr="004A7248" w:rsidRDefault="00521C60" w:rsidP="00532ED9">
            <w:pPr>
              <w:adjustRightInd w:val="0"/>
              <w:snapToGrid w:val="0"/>
              <w:jc w:val="center"/>
              <w:rPr>
                <w:szCs w:val="21"/>
              </w:rPr>
            </w:pPr>
            <w:r>
              <w:rPr>
                <w:rFonts w:hint="eastAsia"/>
                <w:szCs w:val="21"/>
              </w:rPr>
              <w:t>Ⅱ</w:t>
            </w:r>
          </w:p>
        </w:tc>
        <w:tc>
          <w:tcPr>
            <w:tcW w:w="4253" w:type="dxa"/>
            <w:gridSpan w:val="3"/>
            <w:tcBorders>
              <w:left w:val="nil"/>
              <w:right w:val="nil"/>
            </w:tcBorders>
            <w:vAlign w:val="center"/>
          </w:tcPr>
          <w:p w:rsidR="00DF507E" w:rsidRPr="004A7248" w:rsidRDefault="00521C60" w:rsidP="00532ED9">
            <w:pPr>
              <w:adjustRightInd w:val="0"/>
              <w:snapToGrid w:val="0"/>
              <w:jc w:val="center"/>
              <w:rPr>
                <w:szCs w:val="21"/>
              </w:rPr>
            </w:pPr>
            <w:r>
              <w:rPr>
                <w:rFonts w:hint="eastAsia"/>
                <w:szCs w:val="21"/>
              </w:rPr>
              <w:t>Ⅲ</w:t>
            </w:r>
          </w:p>
        </w:tc>
        <w:tc>
          <w:tcPr>
            <w:tcW w:w="4299" w:type="dxa"/>
            <w:gridSpan w:val="4"/>
            <w:tcBorders>
              <w:left w:val="nil"/>
              <w:right w:val="nil"/>
            </w:tcBorders>
            <w:vAlign w:val="center"/>
          </w:tcPr>
          <w:p w:rsidR="00DF507E" w:rsidRPr="004A7248" w:rsidRDefault="00521C60" w:rsidP="00532ED9">
            <w:pPr>
              <w:adjustRightInd w:val="0"/>
              <w:snapToGrid w:val="0"/>
              <w:jc w:val="center"/>
              <w:rPr>
                <w:szCs w:val="21"/>
              </w:rPr>
            </w:pPr>
            <w:r>
              <w:rPr>
                <w:rFonts w:hint="eastAsia"/>
                <w:szCs w:val="21"/>
              </w:rPr>
              <w:t>Ⅳ</w:t>
            </w:r>
          </w:p>
        </w:tc>
        <w:tc>
          <w:tcPr>
            <w:tcW w:w="4755" w:type="dxa"/>
            <w:gridSpan w:val="3"/>
            <w:tcBorders>
              <w:left w:val="nil"/>
            </w:tcBorders>
            <w:vAlign w:val="center"/>
          </w:tcPr>
          <w:p w:rsidR="00DF507E" w:rsidRPr="004A7248" w:rsidRDefault="00521C60" w:rsidP="00532ED9">
            <w:pPr>
              <w:adjustRightInd w:val="0"/>
              <w:snapToGrid w:val="0"/>
              <w:jc w:val="center"/>
              <w:rPr>
                <w:szCs w:val="21"/>
              </w:rPr>
            </w:pPr>
            <w:r>
              <w:rPr>
                <w:rFonts w:hint="eastAsia"/>
                <w:szCs w:val="21"/>
              </w:rPr>
              <w:t>Ⅴ</w:t>
            </w:r>
          </w:p>
        </w:tc>
      </w:tr>
      <w:tr w:rsidR="00C31E45" w:rsidRPr="004A7248" w:rsidTr="00BD28C1">
        <w:trPr>
          <w:trHeight w:val="350"/>
        </w:trPr>
        <w:tc>
          <w:tcPr>
            <w:tcW w:w="1375" w:type="dxa"/>
            <w:gridSpan w:val="2"/>
            <w:vAlign w:val="center"/>
          </w:tcPr>
          <w:p w:rsidR="00DF507E" w:rsidRPr="00193D45" w:rsidRDefault="00DF507E" w:rsidP="00193D45">
            <w:pPr>
              <w:adjustRightInd w:val="0"/>
              <w:snapToGrid w:val="0"/>
              <w:spacing w:line="360" w:lineRule="auto"/>
              <w:jc w:val="center"/>
              <w:rPr>
                <w:sz w:val="24"/>
                <w:szCs w:val="24"/>
              </w:rPr>
            </w:pPr>
            <w:r w:rsidRPr="00193D45">
              <w:rPr>
                <w:rFonts w:hint="eastAsia"/>
                <w:sz w:val="24"/>
                <w:szCs w:val="24"/>
              </w:rPr>
              <w:t>月</w:t>
            </w:r>
          </w:p>
        </w:tc>
        <w:tc>
          <w:tcPr>
            <w:tcW w:w="1463" w:type="dxa"/>
            <w:vAlign w:val="center"/>
          </w:tcPr>
          <w:p w:rsidR="00DF507E" w:rsidRPr="004A7248" w:rsidRDefault="00DF507E" w:rsidP="00193D45">
            <w:pPr>
              <w:adjustRightInd w:val="0"/>
              <w:snapToGrid w:val="0"/>
              <w:jc w:val="center"/>
              <w:rPr>
                <w:szCs w:val="21"/>
              </w:rPr>
            </w:pPr>
            <w:r w:rsidRPr="004A7248">
              <w:rPr>
                <w:rFonts w:hint="eastAsia"/>
                <w:szCs w:val="21"/>
              </w:rPr>
              <w:t>4</w:t>
            </w:r>
            <w:r w:rsidRPr="004A7248">
              <w:rPr>
                <w:rFonts w:hint="eastAsia"/>
                <w:szCs w:val="21"/>
              </w:rPr>
              <w:t>月</w:t>
            </w:r>
          </w:p>
        </w:tc>
        <w:tc>
          <w:tcPr>
            <w:tcW w:w="1747" w:type="dxa"/>
            <w:vAlign w:val="center"/>
          </w:tcPr>
          <w:p w:rsidR="00DF507E" w:rsidRPr="004A7248" w:rsidRDefault="00DF507E" w:rsidP="00193D45">
            <w:pPr>
              <w:adjustRightInd w:val="0"/>
              <w:snapToGrid w:val="0"/>
              <w:jc w:val="center"/>
              <w:rPr>
                <w:szCs w:val="21"/>
              </w:rPr>
            </w:pPr>
            <w:r w:rsidRPr="004A7248">
              <w:rPr>
                <w:rFonts w:hint="eastAsia"/>
                <w:szCs w:val="21"/>
              </w:rPr>
              <w:t>5</w:t>
            </w:r>
            <w:r w:rsidRPr="004A7248">
              <w:rPr>
                <w:rFonts w:hint="eastAsia"/>
                <w:szCs w:val="21"/>
              </w:rPr>
              <w:t>月</w:t>
            </w:r>
          </w:p>
        </w:tc>
        <w:tc>
          <w:tcPr>
            <w:tcW w:w="1747" w:type="dxa"/>
            <w:gridSpan w:val="2"/>
            <w:vAlign w:val="center"/>
          </w:tcPr>
          <w:p w:rsidR="00DF507E" w:rsidRPr="004A7248" w:rsidRDefault="00DF507E" w:rsidP="00193D45">
            <w:pPr>
              <w:adjustRightInd w:val="0"/>
              <w:snapToGrid w:val="0"/>
              <w:jc w:val="center"/>
              <w:rPr>
                <w:szCs w:val="21"/>
              </w:rPr>
            </w:pPr>
            <w:r w:rsidRPr="004A7248">
              <w:rPr>
                <w:rFonts w:hint="eastAsia"/>
                <w:szCs w:val="21"/>
              </w:rPr>
              <w:t>6</w:t>
            </w:r>
            <w:r w:rsidRPr="004A7248">
              <w:rPr>
                <w:rFonts w:hint="eastAsia"/>
                <w:szCs w:val="21"/>
              </w:rPr>
              <w:t>月</w:t>
            </w:r>
          </w:p>
        </w:tc>
        <w:tc>
          <w:tcPr>
            <w:tcW w:w="1747" w:type="dxa"/>
            <w:vAlign w:val="center"/>
          </w:tcPr>
          <w:p w:rsidR="00DF507E" w:rsidRPr="004A7248" w:rsidRDefault="00DF507E" w:rsidP="00193D45">
            <w:pPr>
              <w:adjustRightInd w:val="0"/>
              <w:snapToGrid w:val="0"/>
              <w:jc w:val="center"/>
              <w:rPr>
                <w:szCs w:val="21"/>
              </w:rPr>
            </w:pPr>
            <w:r w:rsidRPr="004A7248">
              <w:rPr>
                <w:rFonts w:hint="eastAsia"/>
                <w:szCs w:val="21"/>
              </w:rPr>
              <w:t>7</w:t>
            </w:r>
            <w:r w:rsidRPr="004A7248">
              <w:rPr>
                <w:rFonts w:hint="eastAsia"/>
                <w:szCs w:val="21"/>
              </w:rPr>
              <w:t>月</w:t>
            </w:r>
          </w:p>
        </w:tc>
        <w:tc>
          <w:tcPr>
            <w:tcW w:w="1746" w:type="dxa"/>
            <w:gridSpan w:val="2"/>
            <w:vAlign w:val="center"/>
          </w:tcPr>
          <w:p w:rsidR="00DF507E" w:rsidRPr="004A7248" w:rsidRDefault="00DF507E" w:rsidP="00193D45">
            <w:pPr>
              <w:adjustRightInd w:val="0"/>
              <w:snapToGrid w:val="0"/>
              <w:jc w:val="center"/>
              <w:rPr>
                <w:szCs w:val="21"/>
              </w:rPr>
            </w:pPr>
            <w:r w:rsidRPr="004A7248">
              <w:rPr>
                <w:rFonts w:hint="eastAsia"/>
                <w:szCs w:val="21"/>
              </w:rPr>
              <w:t>8</w:t>
            </w:r>
            <w:r w:rsidRPr="004A7248">
              <w:rPr>
                <w:rFonts w:hint="eastAsia"/>
                <w:szCs w:val="21"/>
              </w:rPr>
              <w:t>月</w:t>
            </w:r>
          </w:p>
        </w:tc>
        <w:tc>
          <w:tcPr>
            <w:tcW w:w="1747" w:type="dxa"/>
            <w:vAlign w:val="center"/>
          </w:tcPr>
          <w:p w:rsidR="00DF507E" w:rsidRPr="004A7248" w:rsidRDefault="00DF507E" w:rsidP="00193D45">
            <w:pPr>
              <w:adjustRightInd w:val="0"/>
              <w:snapToGrid w:val="0"/>
              <w:jc w:val="center"/>
              <w:rPr>
                <w:szCs w:val="21"/>
              </w:rPr>
            </w:pPr>
            <w:r w:rsidRPr="004A7248">
              <w:rPr>
                <w:rFonts w:hint="eastAsia"/>
                <w:szCs w:val="21"/>
              </w:rPr>
              <w:t>9</w:t>
            </w:r>
            <w:r w:rsidRPr="004A7248">
              <w:rPr>
                <w:rFonts w:hint="eastAsia"/>
                <w:szCs w:val="21"/>
              </w:rPr>
              <w:t>月</w:t>
            </w:r>
          </w:p>
        </w:tc>
        <w:tc>
          <w:tcPr>
            <w:tcW w:w="1747" w:type="dxa"/>
            <w:gridSpan w:val="2"/>
            <w:vAlign w:val="center"/>
          </w:tcPr>
          <w:p w:rsidR="00DF507E" w:rsidRPr="004A7248" w:rsidRDefault="00DF507E" w:rsidP="00193D45">
            <w:pPr>
              <w:adjustRightInd w:val="0"/>
              <w:snapToGrid w:val="0"/>
              <w:jc w:val="center"/>
              <w:rPr>
                <w:szCs w:val="21"/>
              </w:rPr>
            </w:pPr>
            <w:r w:rsidRPr="004A7248">
              <w:rPr>
                <w:rFonts w:hint="eastAsia"/>
                <w:szCs w:val="21"/>
              </w:rPr>
              <w:t>10</w:t>
            </w:r>
            <w:r w:rsidRPr="004A7248">
              <w:rPr>
                <w:rFonts w:hint="eastAsia"/>
                <w:szCs w:val="21"/>
              </w:rPr>
              <w:t>月</w:t>
            </w:r>
          </w:p>
        </w:tc>
        <w:tc>
          <w:tcPr>
            <w:tcW w:w="1747" w:type="dxa"/>
            <w:vAlign w:val="center"/>
          </w:tcPr>
          <w:p w:rsidR="00DF507E" w:rsidRPr="004A7248" w:rsidRDefault="00DF507E" w:rsidP="00193D45">
            <w:pPr>
              <w:adjustRightInd w:val="0"/>
              <w:snapToGrid w:val="0"/>
              <w:jc w:val="center"/>
              <w:rPr>
                <w:szCs w:val="21"/>
              </w:rPr>
            </w:pPr>
            <w:r w:rsidRPr="004A7248">
              <w:rPr>
                <w:rFonts w:hint="eastAsia"/>
                <w:szCs w:val="21"/>
              </w:rPr>
              <w:t>11</w:t>
            </w:r>
            <w:r w:rsidRPr="004A7248">
              <w:rPr>
                <w:rFonts w:hint="eastAsia"/>
                <w:szCs w:val="21"/>
              </w:rPr>
              <w:t>月</w:t>
            </w:r>
          </w:p>
        </w:tc>
        <w:tc>
          <w:tcPr>
            <w:tcW w:w="1746" w:type="dxa"/>
            <w:vAlign w:val="center"/>
          </w:tcPr>
          <w:p w:rsidR="00DF507E" w:rsidRPr="004A7248" w:rsidRDefault="00DF507E" w:rsidP="00193D45">
            <w:pPr>
              <w:adjustRightInd w:val="0"/>
              <w:snapToGrid w:val="0"/>
              <w:jc w:val="center"/>
              <w:rPr>
                <w:szCs w:val="21"/>
              </w:rPr>
            </w:pPr>
            <w:r w:rsidRPr="004A7248">
              <w:rPr>
                <w:rFonts w:hint="eastAsia"/>
                <w:szCs w:val="21"/>
              </w:rPr>
              <w:t>12</w:t>
            </w:r>
            <w:r w:rsidRPr="004A7248">
              <w:rPr>
                <w:rFonts w:hint="eastAsia"/>
                <w:szCs w:val="21"/>
              </w:rPr>
              <w:t>月</w:t>
            </w:r>
          </w:p>
        </w:tc>
        <w:tc>
          <w:tcPr>
            <w:tcW w:w="1747" w:type="dxa"/>
            <w:gridSpan w:val="2"/>
            <w:vAlign w:val="center"/>
          </w:tcPr>
          <w:p w:rsidR="00DF507E" w:rsidRPr="004A7248" w:rsidRDefault="00DF507E" w:rsidP="00193D45">
            <w:pPr>
              <w:adjustRightInd w:val="0"/>
              <w:snapToGrid w:val="0"/>
              <w:jc w:val="center"/>
              <w:rPr>
                <w:szCs w:val="21"/>
              </w:rPr>
            </w:pPr>
            <w:r w:rsidRPr="004A7248">
              <w:rPr>
                <w:rFonts w:hint="eastAsia"/>
                <w:szCs w:val="21"/>
              </w:rPr>
              <w:t>1</w:t>
            </w:r>
            <w:r w:rsidRPr="004A7248">
              <w:rPr>
                <w:rFonts w:hint="eastAsia"/>
                <w:szCs w:val="21"/>
              </w:rPr>
              <w:t>月</w:t>
            </w:r>
          </w:p>
        </w:tc>
        <w:tc>
          <w:tcPr>
            <w:tcW w:w="1747" w:type="dxa"/>
            <w:vAlign w:val="center"/>
          </w:tcPr>
          <w:p w:rsidR="00DF507E" w:rsidRPr="004A7248" w:rsidRDefault="00DF507E" w:rsidP="00193D45">
            <w:pPr>
              <w:adjustRightInd w:val="0"/>
              <w:snapToGrid w:val="0"/>
              <w:jc w:val="center"/>
              <w:rPr>
                <w:szCs w:val="21"/>
              </w:rPr>
            </w:pPr>
            <w:r w:rsidRPr="004A7248">
              <w:rPr>
                <w:rFonts w:hint="eastAsia"/>
                <w:szCs w:val="21"/>
              </w:rPr>
              <w:t>2</w:t>
            </w:r>
            <w:r w:rsidRPr="004A7248">
              <w:rPr>
                <w:rFonts w:hint="eastAsia"/>
                <w:szCs w:val="21"/>
              </w:rPr>
              <w:t>月</w:t>
            </w:r>
          </w:p>
        </w:tc>
        <w:tc>
          <w:tcPr>
            <w:tcW w:w="1747" w:type="dxa"/>
            <w:vAlign w:val="center"/>
          </w:tcPr>
          <w:p w:rsidR="00DF507E" w:rsidRPr="004A7248" w:rsidRDefault="00DF507E" w:rsidP="00193D45">
            <w:pPr>
              <w:adjustRightInd w:val="0"/>
              <w:snapToGrid w:val="0"/>
              <w:jc w:val="center"/>
              <w:rPr>
                <w:szCs w:val="21"/>
              </w:rPr>
            </w:pPr>
            <w:r w:rsidRPr="004A7248">
              <w:rPr>
                <w:rFonts w:hint="eastAsia"/>
                <w:szCs w:val="21"/>
              </w:rPr>
              <w:t>3</w:t>
            </w:r>
            <w:r w:rsidRPr="004A7248">
              <w:rPr>
                <w:rFonts w:hint="eastAsia"/>
                <w:szCs w:val="21"/>
              </w:rPr>
              <w:t>月</w:t>
            </w:r>
          </w:p>
        </w:tc>
      </w:tr>
      <w:tr w:rsidR="00DF507E" w:rsidRPr="00CC5C63" w:rsidTr="00193D45">
        <w:trPr>
          <w:trHeight w:val="2495"/>
        </w:trPr>
        <w:tc>
          <w:tcPr>
            <w:tcW w:w="1375" w:type="dxa"/>
            <w:gridSpan w:val="2"/>
            <w:vAlign w:val="center"/>
          </w:tcPr>
          <w:p w:rsidR="00DF507E" w:rsidRPr="00193D45" w:rsidRDefault="00DF507E" w:rsidP="00193D45">
            <w:pPr>
              <w:adjustRightInd w:val="0"/>
              <w:snapToGrid w:val="0"/>
              <w:jc w:val="center"/>
              <w:rPr>
                <w:sz w:val="24"/>
                <w:szCs w:val="24"/>
              </w:rPr>
            </w:pPr>
            <w:r w:rsidRPr="00193D45">
              <w:rPr>
                <w:rFonts w:hint="eastAsia"/>
                <w:sz w:val="24"/>
                <w:szCs w:val="24"/>
              </w:rPr>
              <w:t>幼児の姿</w:t>
            </w:r>
          </w:p>
        </w:tc>
        <w:tc>
          <w:tcPr>
            <w:tcW w:w="3544" w:type="dxa"/>
            <w:gridSpan w:val="3"/>
            <w:tcBorders>
              <w:right w:val="single" w:sz="4" w:space="0" w:color="auto"/>
            </w:tcBorders>
          </w:tcPr>
          <w:p w:rsidR="00DF507E" w:rsidRPr="00CC5C63" w:rsidRDefault="00DF507E" w:rsidP="00DF507E">
            <w:pPr>
              <w:adjustRightInd w:val="0"/>
              <w:snapToGrid w:val="0"/>
              <w:ind w:left="179" w:hangingChars="100" w:hanging="179"/>
              <w:rPr>
                <w:sz w:val="20"/>
                <w:szCs w:val="20"/>
              </w:rPr>
            </w:pPr>
            <w:r w:rsidRPr="00CC5C63">
              <w:rPr>
                <w:rFonts w:hint="eastAsia"/>
                <w:sz w:val="20"/>
                <w:szCs w:val="20"/>
              </w:rPr>
              <w:t>○</w:t>
            </w:r>
            <w:r w:rsidR="00835AE6">
              <w:rPr>
                <w:rFonts w:hint="eastAsia"/>
                <w:spacing w:val="-2"/>
                <w:sz w:val="20"/>
                <w:szCs w:val="20"/>
              </w:rPr>
              <w:t>初めての園</w:t>
            </w:r>
            <w:r w:rsidR="004C1670" w:rsidRPr="00CC5C63">
              <w:rPr>
                <w:rFonts w:hint="eastAsia"/>
                <w:spacing w:val="-2"/>
                <w:sz w:val="20"/>
                <w:szCs w:val="20"/>
              </w:rPr>
              <w:t>生活に不安になる子も</w:t>
            </w:r>
            <w:r w:rsidRPr="00CC5C63">
              <w:rPr>
                <w:rFonts w:hint="eastAsia"/>
                <w:spacing w:val="-2"/>
                <w:sz w:val="20"/>
                <w:szCs w:val="20"/>
              </w:rPr>
              <w:t>いる</w:t>
            </w:r>
            <w:r w:rsidR="004C1670" w:rsidRPr="00CC5C63">
              <w:rPr>
                <w:rFonts w:hint="eastAsia"/>
                <w:spacing w:val="-2"/>
                <w:sz w:val="20"/>
                <w:szCs w:val="20"/>
              </w:rPr>
              <w:t>が、</w:t>
            </w:r>
            <w:r w:rsidR="00A816A1" w:rsidRPr="00CC5C63">
              <w:rPr>
                <w:rFonts w:hint="eastAsia"/>
                <w:sz w:val="20"/>
                <w:szCs w:val="20"/>
              </w:rPr>
              <w:t>教師と</w:t>
            </w:r>
            <w:r w:rsidR="002417AE" w:rsidRPr="00CC5C63">
              <w:rPr>
                <w:rFonts w:hint="eastAsia"/>
                <w:sz w:val="20"/>
                <w:szCs w:val="20"/>
              </w:rPr>
              <w:t>一対一</w:t>
            </w:r>
            <w:r w:rsidR="00A1630A" w:rsidRPr="00CC5C63">
              <w:rPr>
                <w:rFonts w:hint="eastAsia"/>
                <w:sz w:val="20"/>
                <w:szCs w:val="20"/>
              </w:rPr>
              <w:t>のかかわりで</w:t>
            </w:r>
            <w:r w:rsidR="004C1670" w:rsidRPr="00CC5C63">
              <w:rPr>
                <w:rFonts w:hint="eastAsia"/>
                <w:sz w:val="20"/>
                <w:szCs w:val="20"/>
              </w:rPr>
              <w:t>安心して遊びだす子もいる。</w:t>
            </w:r>
          </w:p>
          <w:p w:rsidR="002417AE" w:rsidRPr="00CC5C63" w:rsidRDefault="00AB2502" w:rsidP="00DF507E">
            <w:pPr>
              <w:adjustRightInd w:val="0"/>
              <w:snapToGrid w:val="0"/>
              <w:ind w:left="179" w:hangingChars="100" w:hanging="179"/>
              <w:rPr>
                <w:sz w:val="20"/>
                <w:szCs w:val="20"/>
              </w:rPr>
            </w:pPr>
            <w:r>
              <w:rPr>
                <w:rFonts w:hint="eastAsia"/>
                <w:sz w:val="20"/>
                <w:szCs w:val="20"/>
              </w:rPr>
              <w:t>○</w:t>
            </w:r>
            <w:r w:rsidR="002417AE" w:rsidRPr="00CC5C63">
              <w:rPr>
                <w:rFonts w:hint="eastAsia"/>
                <w:sz w:val="20"/>
                <w:szCs w:val="20"/>
              </w:rPr>
              <w:t>言葉を交わしたり物のやり取りをしたりするなど</w:t>
            </w:r>
            <w:r w:rsidR="00A816A1" w:rsidRPr="00CC5C63">
              <w:rPr>
                <w:rFonts w:hint="eastAsia"/>
                <w:sz w:val="20"/>
                <w:szCs w:val="20"/>
              </w:rPr>
              <w:t>、</w:t>
            </w:r>
            <w:r w:rsidR="00A816A1" w:rsidRPr="00CC5C63">
              <w:rPr>
                <w:sz w:val="20"/>
                <w:szCs w:val="20"/>
              </w:rPr>
              <w:t>ちょっとしたきっかけから、友達</w:t>
            </w:r>
            <w:r w:rsidR="00A816A1" w:rsidRPr="00CC5C63">
              <w:rPr>
                <w:rFonts w:hint="eastAsia"/>
                <w:sz w:val="20"/>
                <w:szCs w:val="20"/>
              </w:rPr>
              <w:t>に</w:t>
            </w:r>
            <w:r w:rsidR="002417AE" w:rsidRPr="00CC5C63">
              <w:rPr>
                <w:sz w:val="20"/>
                <w:szCs w:val="20"/>
              </w:rPr>
              <w:t>親しみを</w:t>
            </w:r>
            <w:r w:rsidR="002417AE" w:rsidRPr="00CC5C63">
              <w:rPr>
                <w:rFonts w:hint="eastAsia"/>
                <w:sz w:val="20"/>
                <w:szCs w:val="20"/>
              </w:rPr>
              <w:t>もち</w:t>
            </w:r>
            <w:r w:rsidR="002417AE" w:rsidRPr="00CC5C63">
              <w:rPr>
                <w:sz w:val="20"/>
                <w:szCs w:val="20"/>
              </w:rPr>
              <w:t>遊ぶようになる。</w:t>
            </w:r>
          </w:p>
          <w:p w:rsidR="000E2525" w:rsidRDefault="00AB2502" w:rsidP="00AB2502">
            <w:pPr>
              <w:adjustRightInd w:val="0"/>
              <w:snapToGrid w:val="0"/>
              <w:ind w:left="179" w:hangingChars="100" w:hanging="179"/>
              <w:rPr>
                <w:sz w:val="20"/>
                <w:szCs w:val="20"/>
              </w:rPr>
            </w:pPr>
            <w:r>
              <w:rPr>
                <w:rFonts w:hint="eastAsia"/>
                <w:sz w:val="20"/>
                <w:szCs w:val="20"/>
              </w:rPr>
              <w:t>○気に入った遊具や場所を見つけ</w:t>
            </w:r>
            <w:r w:rsidR="002417AE" w:rsidRPr="00CC5C63">
              <w:rPr>
                <w:rFonts w:hint="eastAsia"/>
                <w:sz w:val="20"/>
                <w:szCs w:val="20"/>
              </w:rPr>
              <w:t>遊ぶ</w:t>
            </w:r>
            <w:r w:rsidR="00DF507E" w:rsidRPr="00CC5C63">
              <w:rPr>
                <w:rFonts w:hint="eastAsia"/>
                <w:sz w:val="20"/>
                <w:szCs w:val="20"/>
              </w:rPr>
              <w:t>姿が見られる。</w:t>
            </w:r>
          </w:p>
          <w:p w:rsidR="00FB18D0" w:rsidRPr="00CC5C63" w:rsidRDefault="00AB2502" w:rsidP="00193D45">
            <w:pPr>
              <w:adjustRightInd w:val="0"/>
              <w:snapToGrid w:val="0"/>
              <w:ind w:left="179" w:hangingChars="100" w:hanging="179"/>
              <w:rPr>
                <w:sz w:val="20"/>
                <w:szCs w:val="20"/>
              </w:rPr>
            </w:pPr>
            <w:r>
              <w:rPr>
                <w:rFonts w:hint="eastAsia"/>
                <w:sz w:val="20"/>
                <w:szCs w:val="20"/>
              </w:rPr>
              <w:t>○教師と一緒に身の回りの始末や手洗い、排せつをすることで、園生活の流れを感じている。</w:t>
            </w:r>
          </w:p>
        </w:tc>
        <w:tc>
          <w:tcPr>
            <w:tcW w:w="3827" w:type="dxa"/>
            <w:gridSpan w:val="3"/>
            <w:tcBorders>
              <w:right w:val="dashed" w:sz="4" w:space="0" w:color="auto"/>
            </w:tcBorders>
          </w:tcPr>
          <w:p w:rsidR="00532ED9" w:rsidRPr="00CC5C63" w:rsidRDefault="00532ED9" w:rsidP="004C1670">
            <w:pPr>
              <w:adjustRightInd w:val="0"/>
              <w:snapToGrid w:val="0"/>
              <w:rPr>
                <w:sz w:val="20"/>
                <w:szCs w:val="20"/>
              </w:rPr>
            </w:pPr>
            <w:r w:rsidRPr="00CC5C63">
              <w:rPr>
                <w:rFonts w:hint="eastAsia"/>
                <w:sz w:val="20"/>
                <w:szCs w:val="20"/>
              </w:rPr>
              <w:t>〇園生活の仕方がわかり、身の回りのことを自分でしようとする。</w:t>
            </w:r>
          </w:p>
          <w:p w:rsidR="00532ED9" w:rsidRDefault="00532ED9" w:rsidP="004C1670">
            <w:pPr>
              <w:adjustRightInd w:val="0"/>
              <w:snapToGrid w:val="0"/>
              <w:rPr>
                <w:sz w:val="20"/>
                <w:szCs w:val="20"/>
              </w:rPr>
            </w:pPr>
            <w:r w:rsidRPr="00CC5C63">
              <w:rPr>
                <w:rFonts w:hint="eastAsia"/>
                <w:sz w:val="20"/>
                <w:szCs w:val="20"/>
              </w:rPr>
              <w:t>〇自分の気持ちが出始め、「～がしたい」と思うようになり、自分からやろうとする</w:t>
            </w:r>
            <w:r w:rsidR="00C56EBC">
              <w:rPr>
                <w:rFonts w:hint="eastAsia"/>
                <w:sz w:val="20"/>
                <w:szCs w:val="20"/>
              </w:rPr>
              <w:t>。</w:t>
            </w:r>
          </w:p>
          <w:p w:rsidR="00DD5950" w:rsidRPr="00DD5950" w:rsidRDefault="00DD5950" w:rsidP="004C1670">
            <w:pPr>
              <w:adjustRightInd w:val="0"/>
              <w:snapToGrid w:val="0"/>
              <w:rPr>
                <w:sz w:val="20"/>
                <w:szCs w:val="20"/>
              </w:rPr>
            </w:pPr>
            <w:r>
              <w:rPr>
                <w:rFonts w:hint="eastAsia"/>
                <w:sz w:val="20"/>
                <w:szCs w:val="20"/>
              </w:rPr>
              <w:t>○気の合う友達と遊びを楽しむ反面、自分の気持ち</w:t>
            </w:r>
            <w:r w:rsidR="001B5D4D">
              <w:rPr>
                <w:rFonts w:hint="eastAsia"/>
                <w:sz w:val="20"/>
                <w:szCs w:val="20"/>
              </w:rPr>
              <w:t>を</w:t>
            </w:r>
            <w:r>
              <w:rPr>
                <w:rFonts w:hint="eastAsia"/>
                <w:sz w:val="20"/>
                <w:szCs w:val="20"/>
              </w:rPr>
              <w:t>伝えられずトラブルになることがある。</w:t>
            </w:r>
          </w:p>
          <w:p w:rsidR="00DF507E" w:rsidRPr="00CC5C63" w:rsidRDefault="00390731" w:rsidP="00B25408">
            <w:pPr>
              <w:adjustRightInd w:val="0"/>
              <w:snapToGrid w:val="0"/>
              <w:rPr>
                <w:sz w:val="20"/>
                <w:szCs w:val="20"/>
              </w:rPr>
            </w:pPr>
            <w:r>
              <w:rPr>
                <w:rFonts w:hint="eastAsia"/>
                <w:noProof/>
                <w:sz w:val="20"/>
                <w:szCs w:val="20"/>
              </w:rPr>
              <mc:AlternateContent>
                <mc:Choice Requires="wps">
                  <w:drawing>
                    <wp:anchor distT="0" distB="0" distL="114300" distR="114300" simplePos="0" relativeHeight="251721728" behindDoc="0" locked="0" layoutInCell="1" allowOverlap="1" wp14:anchorId="5708C3AA" wp14:editId="064723F8">
                      <wp:simplePos x="0" y="0"/>
                      <wp:positionH relativeFrom="column">
                        <wp:posOffset>1090295</wp:posOffset>
                      </wp:positionH>
                      <wp:positionV relativeFrom="paragraph">
                        <wp:posOffset>111125</wp:posOffset>
                      </wp:positionV>
                      <wp:extent cx="5486400" cy="574040"/>
                      <wp:effectExtent l="0" t="0" r="19050" b="245110"/>
                      <wp:wrapNone/>
                      <wp:docPr id="11" name="角丸四角形吹き出し 11"/>
                      <wp:cNvGraphicFramePr/>
                      <a:graphic xmlns:a="http://schemas.openxmlformats.org/drawingml/2006/main">
                        <a:graphicData uri="http://schemas.microsoft.com/office/word/2010/wordprocessingShape">
                          <wps:wsp>
                            <wps:cNvSpPr/>
                            <wps:spPr>
                              <a:xfrm>
                                <a:off x="0" y="0"/>
                                <a:ext cx="5486400" cy="574040"/>
                              </a:xfrm>
                              <a:prstGeom prst="wedgeRoundRectCallout">
                                <a:avLst>
                                  <a:gd name="adj1" fmla="val -37276"/>
                                  <a:gd name="adj2" fmla="val 86990"/>
                                  <a:gd name="adj3" fmla="val 16667"/>
                                </a:avLst>
                              </a:prstGeom>
                            </wps:spPr>
                            <wps:style>
                              <a:lnRef idx="2">
                                <a:schemeClr val="dk1"/>
                              </a:lnRef>
                              <a:fillRef idx="1">
                                <a:schemeClr val="lt1"/>
                              </a:fillRef>
                              <a:effectRef idx="0">
                                <a:schemeClr val="dk1"/>
                              </a:effectRef>
                              <a:fontRef idx="minor">
                                <a:schemeClr val="dk1"/>
                              </a:fontRef>
                            </wps:style>
                            <wps:txbx>
                              <w:txbxContent>
                                <w:p w:rsidR="00390731" w:rsidRDefault="00390731" w:rsidP="00390731">
                                  <w:pPr>
                                    <w:jc w:val="center"/>
                                    <w:rPr>
                                      <w:rFonts w:hint="eastAsia"/>
                                    </w:rPr>
                                  </w:pPr>
                                  <w:r>
                                    <w:rPr>
                                      <w:rFonts w:hint="eastAsia"/>
                                    </w:rPr>
                                    <w:t>※活動や遊びを「</w:t>
                                  </w:r>
                                  <w:r>
                                    <w:rPr>
                                      <w:rFonts w:hint="eastAsia"/>
                                    </w:rPr>
                                    <w:t>10</w:t>
                                  </w:r>
                                  <w:r>
                                    <w:rPr>
                                      <w:rFonts w:hint="eastAsia"/>
                                    </w:rPr>
                                    <w:t>の姿」と照らし合わせて、自園の保育に不足していた視点も補いながら計画</w:t>
                                  </w:r>
                                </w:p>
                                <w:p w:rsidR="00390731" w:rsidRDefault="00390731" w:rsidP="00390731">
                                  <w:r>
                                    <w:rPr>
                                      <w:rFonts w:hint="eastAsia"/>
                                    </w:rPr>
                                    <w:t>を練る。「</w:t>
                                  </w:r>
                                  <w:r>
                                    <w:rPr>
                                      <w:rFonts w:hint="eastAsia"/>
                                    </w:rPr>
                                    <w:t>10</w:t>
                                  </w:r>
                                  <w:r>
                                    <w:rPr>
                                      <w:rFonts w:hint="eastAsia"/>
                                    </w:rPr>
                                    <w:t>の姿」を自園のどの活動で確認するかは、園の状況や特徴に合わせて考える。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1" o:spid="_x0000_s1026" type="#_x0000_t62" style="position:absolute;left:0;text-align:left;margin-left:85.85pt;margin-top:8.75pt;width:6in;height:45.2pt;z-index:251721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" adj="2748,29590" fillcolor="white [3201]" strokecolor="black [3200]" strokeweight="1pt">
                      <v:textbox>
                        <w:txbxContent>
                          <w:p w:rsidR="00390731" w:rsidRDefault="00390731" w:rsidP="00390731">
                            <w:pPr>
                              <w:jc w:val="center"/>
                              <w:rPr>
                                <w:rFonts w:hint="eastAsia"/>
                              </w:rPr>
                            </w:pPr>
                            <w:r>
                              <w:rPr>
                                <w:rFonts w:hint="eastAsia"/>
                              </w:rPr>
                              <w:t>※活動や遊びを「</w:t>
                            </w:r>
                            <w:r>
                              <w:rPr>
                                <w:rFonts w:hint="eastAsia"/>
                              </w:rPr>
                              <w:t>10</w:t>
                            </w:r>
                            <w:r>
                              <w:rPr>
                                <w:rFonts w:hint="eastAsia"/>
                              </w:rPr>
                              <w:t>の姿」と照らし合わせて、自園の保育に不足していた視点も補いながら計画</w:t>
                            </w:r>
                          </w:p>
                          <w:p w:rsidR="00390731" w:rsidRDefault="00390731" w:rsidP="00390731">
                            <w:r>
                              <w:rPr>
                                <w:rFonts w:hint="eastAsia"/>
                              </w:rPr>
                              <w:t>を練る。「</w:t>
                            </w:r>
                            <w:r>
                              <w:rPr>
                                <w:rFonts w:hint="eastAsia"/>
                              </w:rPr>
                              <w:t>10</w:t>
                            </w:r>
                            <w:r>
                              <w:rPr>
                                <w:rFonts w:hint="eastAsia"/>
                              </w:rPr>
                              <w:t>の姿」を自園のどの活動で確認するかは、園の状況や特徴に合わせて考える。</w:t>
                            </w:r>
                          </w:p>
                        </w:txbxContent>
                      </v:textbox>
                    </v:shape>
                  </w:pict>
                </mc:Fallback>
              </mc:AlternateContent>
            </w:r>
          </w:p>
        </w:tc>
        <w:tc>
          <w:tcPr>
            <w:tcW w:w="4253" w:type="dxa"/>
            <w:gridSpan w:val="3"/>
          </w:tcPr>
          <w:p w:rsidR="00532ED9" w:rsidRPr="00CC5C63" w:rsidRDefault="001B5D4D" w:rsidP="00532ED9">
            <w:pPr>
              <w:adjustRightInd w:val="0"/>
              <w:snapToGrid w:val="0"/>
              <w:ind w:left="179" w:hangingChars="100" w:hanging="179"/>
              <w:rPr>
                <w:sz w:val="20"/>
                <w:szCs w:val="20"/>
              </w:rPr>
            </w:pPr>
            <w:r>
              <w:rPr>
                <w:rFonts w:hint="eastAsia"/>
                <w:sz w:val="20"/>
                <w:szCs w:val="20"/>
              </w:rPr>
              <w:t>○夏休み明けは喜んで登園する子もいるが、泣いて登園する子もいる。</w:t>
            </w:r>
          </w:p>
          <w:p w:rsidR="004C1670" w:rsidRPr="00CC5C63" w:rsidRDefault="004C1670" w:rsidP="00532ED9">
            <w:pPr>
              <w:adjustRightInd w:val="0"/>
              <w:snapToGrid w:val="0"/>
              <w:ind w:left="179" w:hangingChars="100" w:hanging="179"/>
              <w:rPr>
                <w:sz w:val="20"/>
                <w:szCs w:val="20"/>
              </w:rPr>
            </w:pPr>
            <w:r w:rsidRPr="00CC5C63">
              <w:rPr>
                <w:rFonts w:hint="eastAsia"/>
                <w:sz w:val="20"/>
                <w:szCs w:val="20"/>
              </w:rPr>
              <w:t>○一緒に</w:t>
            </w:r>
            <w:r w:rsidR="001B5D4D">
              <w:rPr>
                <w:rFonts w:hint="eastAsia"/>
                <w:sz w:val="20"/>
                <w:szCs w:val="20"/>
              </w:rPr>
              <w:t>遊んでる友達に</w:t>
            </w:r>
            <w:r w:rsidRPr="00CC5C63">
              <w:rPr>
                <w:rFonts w:hint="eastAsia"/>
                <w:sz w:val="20"/>
                <w:szCs w:val="20"/>
              </w:rPr>
              <w:t>、自分の思い</w:t>
            </w:r>
            <w:r w:rsidR="001B5D4D">
              <w:rPr>
                <w:rFonts w:hint="eastAsia"/>
                <w:sz w:val="20"/>
                <w:szCs w:val="20"/>
              </w:rPr>
              <w:t>や考え</w:t>
            </w:r>
            <w:r w:rsidRPr="00CC5C63">
              <w:rPr>
                <w:rFonts w:hint="eastAsia"/>
                <w:sz w:val="20"/>
                <w:szCs w:val="20"/>
              </w:rPr>
              <w:t>を伝え</w:t>
            </w:r>
            <w:r w:rsidR="001B5D4D">
              <w:rPr>
                <w:rFonts w:hint="eastAsia"/>
                <w:sz w:val="20"/>
                <w:szCs w:val="20"/>
              </w:rPr>
              <w:t>ながら、遊ぶ姿が見られる。</w:t>
            </w:r>
          </w:p>
          <w:p w:rsidR="00532ED9" w:rsidRDefault="0022400C" w:rsidP="0022400C">
            <w:pPr>
              <w:adjustRightInd w:val="0"/>
              <w:snapToGrid w:val="0"/>
              <w:ind w:left="179" w:hangingChars="100" w:hanging="179"/>
              <w:rPr>
                <w:sz w:val="20"/>
                <w:szCs w:val="20"/>
              </w:rPr>
            </w:pPr>
            <w:r>
              <w:rPr>
                <w:rFonts w:hint="eastAsia"/>
                <w:sz w:val="20"/>
                <w:szCs w:val="20"/>
              </w:rPr>
              <w:t>○遊びが活発になり</w:t>
            </w:r>
            <w:r w:rsidR="00DB43E9">
              <w:rPr>
                <w:rFonts w:hint="eastAsia"/>
                <w:sz w:val="20"/>
                <w:szCs w:val="20"/>
              </w:rPr>
              <w:t>、</w:t>
            </w:r>
            <w:r>
              <w:rPr>
                <w:rFonts w:hint="eastAsia"/>
                <w:sz w:val="20"/>
                <w:szCs w:val="20"/>
              </w:rPr>
              <w:t>色々な</w:t>
            </w:r>
            <w:r w:rsidR="00DB43E9">
              <w:rPr>
                <w:rFonts w:hint="eastAsia"/>
                <w:sz w:val="20"/>
                <w:szCs w:val="20"/>
              </w:rPr>
              <w:t>事</w:t>
            </w:r>
            <w:r>
              <w:rPr>
                <w:rFonts w:hint="eastAsia"/>
                <w:sz w:val="20"/>
                <w:szCs w:val="20"/>
              </w:rPr>
              <w:t>に挑戦し、色々な運動遊びに取り組もうとする。</w:t>
            </w:r>
          </w:p>
          <w:p w:rsidR="00532ED9" w:rsidRPr="00CC5C63" w:rsidRDefault="00532ED9" w:rsidP="00DB43E9">
            <w:pPr>
              <w:adjustRightInd w:val="0"/>
              <w:snapToGrid w:val="0"/>
              <w:ind w:left="179" w:hangingChars="100" w:hanging="179"/>
              <w:rPr>
                <w:sz w:val="20"/>
                <w:szCs w:val="20"/>
              </w:rPr>
            </w:pPr>
            <w:r w:rsidRPr="00CC5C63">
              <w:rPr>
                <w:rFonts w:hint="eastAsia"/>
                <w:sz w:val="20"/>
                <w:szCs w:val="20"/>
              </w:rPr>
              <w:t>○</w:t>
            </w:r>
            <w:r w:rsidR="00DB43E9">
              <w:rPr>
                <w:rFonts w:hint="eastAsia"/>
                <w:sz w:val="20"/>
                <w:szCs w:val="20"/>
              </w:rPr>
              <w:t>園行事や地域行事</w:t>
            </w:r>
            <w:r w:rsidRPr="00CC5C63">
              <w:rPr>
                <w:sz w:val="20"/>
                <w:szCs w:val="20"/>
              </w:rPr>
              <w:t>を通して遊びが広が</w:t>
            </w:r>
            <w:r w:rsidRPr="00CC5C63">
              <w:rPr>
                <w:rFonts w:hint="eastAsia"/>
                <w:sz w:val="20"/>
                <w:szCs w:val="20"/>
              </w:rPr>
              <w:t>る</w:t>
            </w:r>
            <w:r w:rsidRPr="00CC5C63">
              <w:rPr>
                <w:sz w:val="20"/>
                <w:szCs w:val="20"/>
              </w:rPr>
              <w:t>姿が</w:t>
            </w:r>
            <w:r w:rsidRPr="00CC5C63">
              <w:rPr>
                <w:rFonts w:hint="eastAsia"/>
                <w:sz w:val="20"/>
                <w:szCs w:val="20"/>
              </w:rPr>
              <w:t>見られる</w:t>
            </w:r>
            <w:r w:rsidR="00372F40">
              <w:rPr>
                <w:rFonts w:hint="eastAsia"/>
                <w:sz w:val="20"/>
                <w:szCs w:val="20"/>
              </w:rPr>
              <w:t>。</w:t>
            </w:r>
          </w:p>
          <w:p w:rsidR="00DF507E" w:rsidRPr="00CC5C63" w:rsidRDefault="00DF507E" w:rsidP="00DF507E">
            <w:pPr>
              <w:snapToGrid w:val="0"/>
              <w:spacing w:line="340" w:lineRule="exact"/>
              <w:jc w:val="left"/>
              <w:rPr>
                <w:sz w:val="20"/>
                <w:szCs w:val="20"/>
              </w:rPr>
            </w:pPr>
          </w:p>
        </w:tc>
        <w:tc>
          <w:tcPr>
            <w:tcW w:w="4299" w:type="dxa"/>
            <w:gridSpan w:val="4"/>
            <w:tcBorders>
              <w:left w:val="single" w:sz="4" w:space="0" w:color="auto"/>
              <w:right w:val="single" w:sz="4" w:space="0" w:color="auto"/>
            </w:tcBorders>
          </w:tcPr>
          <w:p w:rsidR="00AF2C09" w:rsidRPr="00AF2C09" w:rsidRDefault="00AF2C09" w:rsidP="00AF2C09">
            <w:pPr>
              <w:adjustRightInd w:val="0"/>
              <w:snapToGrid w:val="0"/>
              <w:ind w:left="179" w:hangingChars="100" w:hanging="179"/>
              <w:rPr>
                <w:sz w:val="20"/>
                <w:szCs w:val="20"/>
              </w:rPr>
            </w:pPr>
            <w:r>
              <w:rPr>
                <w:rFonts w:hint="eastAsia"/>
                <w:sz w:val="20"/>
                <w:szCs w:val="20"/>
              </w:rPr>
              <w:t>○一緒に遊んでいる友達と、互いに思いや考えを言葉で伝えながら、遊びを進めようとする。</w:t>
            </w:r>
          </w:p>
          <w:p w:rsidR="005E7529" w:rsidRPr="00CC5C63" w:rsidRDefault="00961629" w:rsidP="00AF2C09">
            <w:pPr>
              <w:adjustRightInd w:val="0"/>
              <w:snapToGrid w:val="0"/>
              <w:ind w:left="179" w:hangingChars="100" w:hanging="179"/>
              <w:rPr>
                <w:sz w:val="20"/>
                <w:szCs w:val="20"/>
              </w:rPr>
            </w:pPr>
            <w:r w:rsidRPr="00CC5C63">
              <w:rPr>
                <w:rFonts w:hint="eastAsia"/>
                <w:sz w:val="20"/>
                <w:szCs w:val="20"/>
              </w:rPr>
              <w:t>○戸外に出て、友達と</w:t>
            </w:r>
            <w:r w:rsidR="006631CD" w:rsidRPr="00CC5C63">
              <w:rPr>
                <w:rFonts w:hint="eastAsia"/>
                <w:sz w:val="20"/>
                <w:szCs w:val="20"/>
              </w:rPr>
              <w:t>簡単なルールのある</w:t>
            </w:r>
            <w:r w:rsidR="00AF2C09">
              <w:rPr>
                <w:rFonts w:hint="eastAsia"/>
                <w:sz w:val="20"/>
                <w:szCs w:val="20"/>
              </w:rPr>
              <w:t>遊びを楽しんでいる。</w:t>
            </w:r>
          </w:p>
          <w:p w:rsidR="002A6B1A" w:rsidRPr="00CC5C63" w:rsidRDefault="002A6B1A" w:rsidP="002A6B1A">
            <w:pPr>
              <w:adjustRightInd w:val="0"/>
              <w:snapToGrid w:val="0"/>
              <w:rPr>
                <w:sz w:val="20"/>
                <w:szCs w:val="20"/>
              </w:rPr>
            </w:pPr>
            <w:r w:rsidRPr="00CC5C63">
              <w:rPr>
                <w:rFonts w:hint="eastAsia"/>
                <w:sz w:val="20"/>
                <w:szCs w:val="20"/>
              </w:rPr>
              <w:t>○年長児のやっていることを関心を持って見ている。その後同じようなことをやっている。</w:t>
            </w:r>
          </w:p>
          <w:p w:rsidR="004C1670" w:rsidRPr="002A6B1A" w:rsidRDefault="004C1670" w:rsidP="00532ED9">
            <w:pPr>
              <w:adjustRightInd w:val="0"/>
              <w:snapToGrid w:val="0"/>
              <w:rPr>
                <w:sz w:val="20"/>
                <w:szCs w:val="20"/>
              </w:rPr>
            </w:pPr>
          </w:p>
        </w:tc>
        <w:tc>
          <w:tcPr>
            <w:tcW w:w="4755" w:type="dxa"/>
            <w:gridSpan w:val="3"/>
            <w:tcBorders>
              <w:left w:val="single" w:sz="4" w:space="0" w:color="auto"/>
            </w:tcBorders>
          </w:tcPr>
          <w:p w:rsidR="002A6B1A" w:rsidRDefault="00AF2C09" w:rsidP="002A6B1A">
            <w:pPr>
              <w:adjustRightInd w:val="0"/>
              <w:snapToGrid w:val="0"/>
              <w:ind w:left="179" w:hangingChars="100" w:hanging="179"/>
              <w:rPr>
                <w:sz w:val="20"/>
                <w:szCs w:val="20"/>
              </w:rPr>
            </w:pPr>
            <w:r>
              <w:rPr>
                <w:rFonts w:hint="eastAsia"/>
                <w:sz w:val="20"/>
                <w:szCs w:val="20"/>
              </w:rPr>
              <w:t>○自分たちで遊びを進めていく中で、一人一人が役割</w:t>
            </w:r>
            <w:r w:rsidR="002A6B1A">
              <w:rPr>
                <w:rFonts w:hint="eastAsia"/>
                <w:sz w:val="20"/>
                <w:szCs w:val="20"/>
              </w:rPr>
              <w:t>をもって活動することを楽しんでいる。</w:t>
            </w:r>
          </w:p>
          <w:p w:rsidR="005E7529" w:rsidRDefault="005E7529" w:rsidP="002A6B1A">
            <w:pPr>
              <w:adjustRightInd w:val="0"/>
              <w:snapToGrid w:val="0"/>
              <w:ind w:left="179" w:hangingChars="100" w:hanging="179"/>
              <w:rPr>
                <w:sz w:val="20"/>
                <w:szCs w:val="20"/>
              </w:rPr>
            </w:pPr>
            <w:r>
              <w:rPr>
                <w:rFonts w:hint="eastAsia"/>
                <w:sz w:val="20"/>
                <w:szCs w:val="20"/>
              </w:rPr>
              <w:t>○友達や年長児と一緒に遊ぶ中で</w:t>
            </w:r>
            <w:r w:rsidR="00D15E97">
              <w:rPr>
                <w:rFonts w:hint="eastAsia"/>
                <w:sz w:val="20"/>
                <w:szCs w:val="20"/>
              </w:rPr>
              <w:t>進級への期待を持っている。</w:t>
            </w:r>
          </w:p>
          <w:p w:rsidR="00DF507E" w:rsidRPr="00CC5C63" w:rsidRDefault="00D15E97" w:rsidP="00D15E97">
            <w:pPr>
              <w:adjustRightInd w:val="0"/>
              <w:snapToGrid w:val="0"/>
              <w:ind w:left="179" w:hangingChars="100" w:hanging="179"/>
              <w:rPr>
                <w:sz w:val="20"/>
                <w:szCs w:val="20"/>
              </w:rPr>
            </w:pPr>
            <w:r>
              <w:rPr>
                <w:rFonts w:hint="eastAsia"/>
                <w:sz w:val="20"/>
                <w:szCs w:val="20"/>
              </w:rPr>
              <w:t>○今までできなかったことができるようになり、自信を持つようになると同時に、年長児になるという自覚を持つようになる。</w:t>
            </w:r>
          </w:p>
        </w:tc>
      </w:tr>
      <w:tr w:rsidR="00193D45" w:rsidRPr="00CC5C63" w:rsidTr="00BD28C1">
        <w:trPr>
          <w:cantSplit/>
          <w:trHeight w:val="3561"/>
        </w:trPr>
        <w:tc>
          <w:tcPr>
            <w:tcW w:w="950" w:type="dxa"/>
            <w:textDirection w:val="tbRlV"/>
            <w:vAlign w:val="center"/>
          </w:tcPr>
          <w:p w:rsidR="00193D45" w:rsidRPr="00193D45" w:rsidRDefault="00193D45" w:rsidP="00193D45">
            <w:pPr>
              <w:adjustRightInd w:val="0"/>
              <w:snapToGrid w:val="0"/>
              <w:ind w:left="113" w:right="113" w:firstLineChars="200" w:firstLine="378"/>
              <w:rPr>
                <w:rFonts w:hint="eastAsia"/>
                <w:szCs w:val="18"/>
              </w:rPr>
            </w:pPr>
            <w:r w:rsidRPr="00193D45">
              <w:rPr>
                <w:rFonts w:hint="eastAsia"/>
                <w:szCs w:val="18"/>
              </w:rPr>
              <w:t>知識・技能の基礎</w:t>
            </w:r>
          </w:p>
          <w:p w:rsidR="00193D45" w:rsidRPr="00193D45" w:rsidRDefault="00193D45" w:rsidP="00193D45">
            <w:pPr>
              <w:adjustRightInd w:val="0"/>
              <w:snapToGrid w:val="0"/>
              <w:ind w:left="113" w:right="113" w:firstLineChars="200" w:firstLine="378"/>
              <w:rPr>
                <w:rFonts w:hint="eastAsia"/>
                <w:szCs w:val="18"/>
              </w:rPr>
            </w:pPr>
            <w:r w:rsidRPr="00193D45">
              <w:rPr>
                <w:rFonts w:hint="eastAsia"/>
                <w:szCs w:val="18"/>
              </w:rPr>
              <w:t>思考力・判断力・表現力等の基礎</w:t>
            </w:r>
          </w:p>
          <w:p w:rsidR="00193D45" w:rsidRPr="00193D45" w:rsidRDefault="00193D45" w:rsidP="00193D45">
            <w:pPr>
              <w:adjustRightInd w:val="0"/>
              <w:snapToGrid w:val="0"/>
              <w:ind w:left="113" w:right="113" w:firstLineChars="200" w:firstLine="378"/>
              <w:rPr>
                <w:szCs w:val="18"/>
              </w:rPr>
            </w:pPr>
            <w:r w:rsidRPr="00193D45">
              <w:rPr>
                <w:rFonts w:hint="eastAsia"/>
                <w:szCs w:val="18"/>
              </w:rPr>
              <w:t>学びに向かう力・人間性等</w:t>
            </w:r>
          </w:p>
        </w:tc>
        <w:tc>
          <w:tcPr>
            <w:tcW w:w="425" w:type="dxa"/>
            <w:textDirection w:val="tbRlV"/>
            <w:vAlign w:val="center"/>
          </w:tcPr>
          <w:p w:rsidR="00193D45" w:rsidRPr="00193D45" w:rsidRDefault="00193D45" w:rsidP="00193D45">
            <w:pPr>
              <w:adjustRightInd w:val="0"/>
              <w:snapToGrid w:val="0"/>
              <w:ind w:left="113" w:right="113"/>
              <w:jc w:val="center"/>
              <w:rPr>
                <w:szCs w:val="18"/>
              </w:rPr>
            </w:pPr>
            <w:r w:rsidRPr="00193D45">
              <w:rPr>
                <w:rFonts w:hint="eastAsia"/>
                <w:szCs w:val="18"/>
              </w:rPr>
              <w:t>◎ねらい　　　・内容</w:t>
            </w:r>
          </w:p>
        </w:tc>
        <w:tc>
          <w:tcPr>
            <w:tcW w:w="3544" w:type="dxa"/>
            <w:gridSpan w:val="3"/>
            <w:tcBorders>
              <w:right w:val="single" w:sz="4" w:space="0" w:color="auto"/>
            </w:tcBorders>
            <w:vAlign w:val="center"/>
          </w:tcPr>
          <w:p w:rsidR="00193D45" w:rsidRPr="00CC5C63" w:rsidRDefault="00193D45" w:rsidP="00BD28C1">
            <w:pPr>
              <w:adjustRightInd w:val="0"/>
              <w:snapToGrid w:val="0"/>
              <w:rPr>
                <w:color w:val="FF0000"/>
                <w:sz w:val="20"/>
                <w:szCs w:val="20"/>
              </w:rPr>
            </w:pPr>
            <w:r>
              <w:rPr>
                <w:rFonts w:hint="eastAsia"/>
                <w:sz w:val="20"/>
                <w:szCs w:val="20"/>
              </w:rPr>
              <w:t>○</w:t>
            </w:r>
            <w:r w:rsidRPr="00CC5C63">
              <w:rPr>
                <w:rFonts w:hint="eastAsia"/>
                <w:sz w:val="20"/>
                <w:szCs w:val="20"/>
              </w:rPr>
              <w:t>先生や友達に親しみを持ち、喜んで登園する。</w:t>
            </w:r>
          </w:p>
          <w:p w:rsidR="00193D45" w:rsidRPr="00CC5C63" w:rsidRDefault="00193D45" w:rsidP="00BD28C1">
            <w:pPr>
              <w:adjustRightInd w:val="0"/>
              <w:snapToGrid w:val="0"/>
              <w:rPr>
                <w:color w:val="FF0000"/>
                <w:sz w:val="20"/>
                <w:szCs w:val="20"/>
              </w:rPr>
            </w:pPr>
            <w:r w:rsidRPr="00CC5C63">
              <w:rPr>
                <w:rFonts w:hint="eastAsia"/>
                <w:sz w:val="20"/>
                <w:szCs w:val="20"/>
              </w:rPr>
              <w:t>・先生や友達と触れ合い、親しみを感じる。</w:t>
            </w:r>
          </w:p>
          <w:p w:rsidR="00193D45" w:rsidRPr="00CC5C63" w:rsidRDefault="00193D45" w:rsidP="00BD28C1">
            <w:pPr>
              <w:adjustRightInd w:val="0"/>
              <w:snapToGrid w:val="0"/>
              <w:rPr>
                <w:sz w:val="20"/>
                <w:szCs w:val="20"/>
              </w:rPr>
            </w:pPr>
            <w:r>
              <w:rPr>
                <w:rFonts w:hint="eastAsia"/>
                <w:sz w:val="20"/>
                <w:szCs w:val="20"/>
              </w:rPr>
              <w:t>○</w:t>
            </w:r>
            <w:r w:rsidRPr="00CC5C63">
              <w:rPr>
                <w:rFonts w:hint="eastAsia"/>
                <w:sz w:val="20"/>
                <w:szCs w:val="20"/>
              </w:rPr>
              <w:t>好きな遊びを見つけ、先生や友達と一緒に遊ぶ楽しさを味わう。</w:t>
            </w:r>
          </w:p>
          <w:p w:rsidR="00193D45" w:rsidRDefault="00193D45" w:rsidP="00BD28C1">
            <w:pPr>
              <w:adjustRightInd w:val="0"/>
              <w:snapToGrid w:val="0"/>
              <w:ind w:left="179" w:hangingChars="100" w:hanging="179"/>
              <w:rPr>
                <w:sz w:val="20"/>
                <w:szCs w:val="20"/>
              </w:rPr>
            </w:pPr>
            <w:r w:rsidRPr="00CC5C63">
              <w:rPr>
                <w:rFonts w:hint="eastAsia"/>
                <w:sz w:val="20"/>
                <w:szCs w:val="20"/>
              </w:rPr>
              <w:t>・自分の好きなこ</w:t>
            </w:r>
            <w:r>
              <w:rPr>
                <w:rFonts w:hint="eastAsia"/>
                <w:sz w:val="20"/>
                <w:szCs w:val="20"/>
              </w:rPr>
              <w:t>とを見つけたり、保育園からの友達や新しい友達と関わって遊ぶ。</w:t>
            </w:r>
          </w:p>
          <w:p w:rsidR="00193D45" w:rsidRPr="00D15E97" w:rsidRDefault="00193D45" w:rsidP="00BD28C1">
            <w:pPr>
              <w:adjustRightInd w:val="0"/>
              <w:snapToGrid w:val="0"/>
              <w:ind w:left="179" w:hangingChars="100" w:hanging="179"/>
              <w:rPr>
                <w:color w:val="FF0000"/>
                <w:sz w:val="20"/>
                <w:szCs w:val="20"/>
              </w:rPr>
            </w:pPr>
            <w:r>
              <w:rPr>
                <w:rFonts w:hint="eastAsia"/>
                <w:sz w:val="20"/>
                <w:szCs w:val="20"/>
              </w:rPr>
              <w:t>・園の小動物や自然環境に触れる。</w:t>
            </w:r>
          </w:p>
          <w:p w:rsidR="00193D45" w:rsidRPr="00137E7F" w:rsidRDefault="00193D45" w:rsidP="00BD28C1">
            <w:pPr>
              <w:adjustRightInd w:val="0"/>
              <w:snapToGrid w:val="0"/>
              <w:ind w:left="179" w:hangingChars="100" w:hanging="179"/>
              <w:rPr>
                <w:sz w:val="20"/>
                <w:szCs w:val="20"/>
              </w:rPr>
            </w:pPr>
            <w:r>
              <w:rPr>
                <w:rFonts w:hint="eastAsia"/>
                <w:sz w:val="20"/>
                <w:szCs w:val="20"/>
              </w:rPr>
              <w:t>○</w:t>
            </w:r>
            <w:r w:rsidRPr="00CC5C63">
              <w:rPr>
                <w:rFonts w:hint="eastAsia"/>
                <w:sz w:val="20"/>
                <w:szCs w:val="20"/>
              </w:rPr>
              <w:t>生活の仕方</w:t>
            </w:r>
            <w:r>
              <w:rPr>
                <w:rFonts w:hint="eastAsia"/>
                <w:sz w:val="20"/>
                <w:szCs w:val="20"/>
              </w:rPr>
              <w:t>や流れを知り</w:t>
            </w:r>
            <w:r w:rsidRPr="00CC5C63">
              <w:rPr>
                <w:rFonts w:hint="eastAsia"/>
                <w:sz w:val="20"/>
                <w:szCs w:val="20"/>
              </w:rPr>
              <w:t>、自分でできることはしようとする。</w:t>
            </w:r>
          </w:p>
          <w:p w:rsidR="00193D45" w:rsidRDefault="00193D45" w:rsidP="00BD28C1">
            <w:pPr>
              <w:adjustRightInd w:val="0"/>
              <w:snapToGrid w:val="0"/>
              <w:rPr>
                <w:sz w:val="20"/>
                <w:szCs w:val="20"/>
              </w:rPr>
            </w:pPr>
            <w:r w:rsidRPr="00CC5C63">
              <w:rPr>
                <w:rFonts w:hint="eastAsia"/>
                <w:sz w:val="20"/>
                <w:szCs w:val="20"/>
              </w:rPr>
              <w:t>・安全な登降園の仕方が分かる。</w:t>
            </w:r>
          </w:p>
          <w:p w:rsidR="00193D45" w:rsidRPr="00CC5C63" w:rsidRDefault="00193D45" w:rsidP="00BD28C1">
            <w:pPr>
              <w:adjustRightInd w:val="0"/>
              <w:snapToGrid w:val="0"/>
              <w:rPr>
                <w:sz w:val="20"/>
                <w:szCs w:val="20"/>
              </w:rPr>
            </w:pPr>
            <w:r>
              <w:rPr>
                <w:rFonts w:hint="eastAsia"/>
                <w:sz w:val="20"/>
                <w:szCs w:val="20"/>
              </w:rPr>
              <w:t>・先生や友達と一緒に楽しく食事をする。</w:t>
            </w:r>
          </w:p>
        </w:tc>
        <w:tc>
          <w:tcPr>
            <w:tcW w:w="3827" w:type="dxa"/>
            <w:gridSpan w:val="3"/>
            <w:tcBorders>
              <w:left w:val="single" w:sz="4" w:space="0" w:color="auto"/>
              <w:right w:val="dashed" w:sz="4" w:space="0" w:color="auto"/>
            </w:tcBorders>
            <w:vAlign w:val="center"/>
          </w:tcPr>
          <w:p w:rsidR="00193D45" w:rsidRDefault="00193D45" w:rsidP="00BD28C1">
            <w:pPr>
              <w:adjustRightInd w:val="0"/>
              <w:snapToGrid w:val="0"/>
              <w:ind w:left="179" w:hangingChars="100" w:hanging="179"/>
              <w:rPr>
                <w:sz w:val="20"/>
                <w:szCs w:val="20"/>
              </w:rPr>
            </w:pPr>
            <w:r>
              <w:rPr>
                <w:rFonts w:hint="eastAsia"/>
                <w:sz w:val="20"/>
                <w:szCs w:val="20"/>
              </w:rPr>
              <w:t>○好きな遊びを見つけ、先生や友達に自分の思いを出しながら遊ぶ。</w:t>
            </w:r>
          </w:p>
          <w:p w:rsidR="00193D45" w:rsidRPr="00CC5C63" w:rsidRDefault="00193D45" w:rsidP="00BD28C1">
            <w:pPr>
              <w:adjustRightInd w:val="0"/>
              <w:snapToGrid w:val="0"/>
              <w:ind w:left="179" w:hangingChars="100" w:hanging="179"/>
              <w:rPr>
                <w:sz w:val="20"/>
                <w:szCs w:val="20"/>
              </w:rPr>
            </w:pPr>
            <w:r>
              <w:rPr>
                <w:rFonts w:hint="eastAsia"/>
                <w:sz w:val="20"/>
                <w:szCs w:val="20"/>
              </w:rPr>
              <w:t>・好きな遊びをする中で、自分の思いをだそうとする。</w:t>
            </w:r>
          </w:p>
          <w:p w:rsidR="00193D45" w:rsidRPr="00CC5C63" w:rsidRDefault="00193D45" w:rsidP="00BD28C1">
            <w:pPr>
              <w:adjustRightInd w:val="0"/>
              <w:snapToGrid w:val="0"/>
              <w:ind w:left="179" w:hangingChars="100" w:hanging="179"/>
              <w:rPr>
                <w:sz w:val="20"/>
                <w:szCs w:val="20"/>
              </w:rPr>
            </w:pPr>
            <w:r w:rsidRPr="00CC5C63">
              <w:rPr>
                <w:rFonts w:hint="eastAsia"/>
                <w:sz w:val="20"/>
                <w:szCs w:val="20"/>
              </w:rPr>
              <w:t>・</w:t>
            </w:r>
            <w:r w:rsidRPr="00CC5C63">
              <w:rPr>
                <w:sz w:val="20"/>
                <w:szCs w:val="20"/>
              </w:rPr>
              <w:t>水を全身に浴び、開放感を味わいながら、先生や友達と</w:t>
            </w:r>
            <w:r w:rsidRPr="00CC5C63">
              <w:rPr>
                <w:rFonts w:hint="eastAsia"/>
                <w:sz w:val="20"/>
                <w:szCs w:val="20"/>
              </w:rPr>
              <w:t>水</w:t>
            </w:r>
            <w:r w:rsidRPr="00CC5C63">
              <w:rPr>
                <w:sz w:val="20"/>
                <w:szCs w:val="20"/>
              </w:rPr>
              <w:t>遊びを楽しむ。</w:t>
            </w:r>
          </w:p>
          <w:p w:rsidR="00193D45" w:rsidRPr="00CC5C63" w:rsidRDefault="00193D45" w:rsidP="00BD28C1">
            <w:pPr>
              <w:adjustRightInd w:val="0"/>
              <w:snapToGrid w:val="0"/>
              <w:rPr>
                <w:sz w:val="20"/>
                <w:szCs w:val="20"/>
              </w:rPr>
            </w:pPr>
            <w:r>
              <w:rPr>
                <w:rFonts w:hint="eastAsia"/>
                <w:sz w:val="20"/>
                <w:szCs w:val="20"/>
              </w:rPr>
              <w:t>○</w:t>
            </w:r>
            <w:r w:rsidRPr="00CC5C63">
              <w:rPr>
                <w:rFonts w:hint="eastAsia"/>
                <w:sz w:val="20"/>
                <w:szCs w:val="20"/>
              </w:rPr>
              <w:t>身近な動植物や自然事象等に興味関心</w:t>
            </w:r>
            <w:r w:rsidRPr="00CC5C63">
              <w:rPr>
                <w:sz w:val="20"/>
                <w:szCs w:val="20"/>
              </w:rPr>
              <w:t>をもつ。</w:t>
            </w:r>
          </w:p>
          <w:p w:rsidR="00193D45" w:rsidRPr="00CC5C63" w:rsidRDefault="00193D45" w:rsidP="00BD28C1">
            <w:pPr>
              <w:adjustRightInd w:val="0"/>
              <w:snapToGrid w:val="0"/>
              <w:ind w:left="179" w:hangingChars="100" w:hanging="179"/>
              <w:rPr>
                <w:sz w:val="20"/>
                <w:szCs w:val="20"/>
              </w:rPr>
            </w:pPr>
            <w:r>
              <w:rPr>
                <w:rFonts w:hint="eastAsia"/>
                <w:sz w:val="20"/>
                <w:szCs w:val="20"/>
              </w:rPr>
              <w:t>・季節の虫や身近な動植物に触れ、見たり世話したりする。</w:t>
            </w:r>
          </w:p>
          <w:p w:rsidR="00193D45" w:rsidRPr="00CC5C63" w:rsidRDefault="00193D45" w:rsidP="00BD28C1">
            <w:pPr>
              <w:rPr>
                <w:sz w:val="20"/>
                <w:szCs w:val="20"/>
              </w:rPr>
            </w:pPr>
            <w:r>
              <w:rPr>
                <w:rFonts w:hint="eastAsia"/>
                <w:sz w:val="20"/>
                <w:szCs w:val="20"/>
              </w:rPr>
              <w:t>○</w:t>
            </w:r>
            <w:r w:rsidRPr="00CC5C63">
              <w:rPr>
                <w:rFonts w:hint="eastAsia"/>
                <w:sz w:val="20"/>
                <w:szCs w:val="20"/>
              </w:rPr>
              <w:t>生活に必要な習慣や態度を身につける。</w:t>
            </w:r>
          </w:p>
          <w:p w:rsidR="00193D45" w:rsidRPr="00F3572B" w:rsidRDefault="00193D45" w:rsidP="00BD28C1">
            <w:pPr>
              <w:adjustRightInd w:val="0"/>
              <w:snapToGrid w:val="0"/>
              <w:ind w:left="179" w:hangingChars="100" w:hanging="179"/>
              <w:rPr>
                <w:sz w:val="20"/>
                <w:szCs w:val="20"/>
              </w:rPr>
            </w:pPr>
            <w:r>
              <w:rPr>
                <w:rFonts w:hint="eastAsia"/>
                <w:sz w:val="20"/>
                <w:szCs w:val="20"/>
              </w:rPr>
              <w:t>・夏の生活習慣を身につけ</w:t>
            </w:r>
            <w:r w:rsidRPr="00CC5C63">
              <w:rPr>
                <w:rFonts w:hint="eastAsia"/>
                <w:sz w:val="20"/>
                <w:szCs w:val="20"/>
              </w:rPr>
              <w:t>、自分でしようとする。</w:t>
            </w:r>
          </w:p>
        </w:tc>
        <w:tc>
          <w:tcPr>
            <w:tcW w:w="4253" w:type="dxa"/>
            <w:gridSpan w:val="3"/>
          </w:tcPr>
          <w:p w:rsidR="00BD28C1" w:rsidRDefault="00BD28C1" w:rsidP="00F3572B">
            <w:pPr>
              <w:adjustRightInd w:val="0"/>
              <w:snapToGrid w:val="0"/>
              <w:ind w:left="179" w:hangingChars="100" w:hanging="179"/>
              <w:rPr>
                <w:rFonts w:hint="eastAsia"/>
                <w:sz w:val="20"/>
                <w:szCs w:val="20"/>
              </w:rPr>
            </w:pPr>
          </w:p>
          <w:p w:rsidR="00193D45" w:rsidRPr="00CC5C63" w:rsidRDefault="00193D45" w:rsidP="00F3572B">
            <w:pPr>
              <w:adjustRightInd w:val="0"/>
              <w:snapToGrid w:val="0"/>
              <w:ind w:left="179" w:hangingChars="100" w:hanging="179"/>
              <w:rPr>
                <w:sz w:val="20"/>
                <w:szCs w:val="20"/>
              </w:rPr>
            </w:pPr>
            <w:r>
              <w:rPr>
                <w:rFonts w:hint="eastAsia"/>
                <w:sz w:val="20"/>
                <w:szCs w:val="20"/>
              </w:rPr>
              <w:t>○友達と思い切り</w:t>
            </w:r>
            <w:r w:rsidRPr="00CC5C63">
              <w:rPr>
                <w:rFonts w:hint="eastAsia"/>
                <w:sz w:val="20"/>
                <w:szCs w:val="20"/>
              </w:rPr>
              <w:t>体を</w:t>
            </w:r>
            <w:r>
              <w:rPr>
                <w:sz w:val="20"/>
                <w:szCs w:val="20"/>
              </w:rPr>
              <w:t>動か</w:t>
            </w:r>
            <w:r>
              <w:rPr>
                <w:rFonts w:hint="eastAsia"/>
                <w:sz w:val="20"/>
                <w:szCs w:val="20"/>
              </w:rPr>
              <w:t>して遊ぶ楽しさを味わう。</w:t>
            </w:r>
          </w:p>
          <w:p w:rsidR="00193D45" w:rsidRDefault="00193D45" w:rsidP="00D15E97">
            <w:pPr>
              <w:adjustRightInd w:val="0"/>
              <w:snapToGrid w:val="0"/>
              <w:ind w:left="179" w:hangingChars="100" w:hanging="179"/>
              <w:rPr>
                <w:sz w:val="20"/>
                <w:szCs w:val="20"/>
              </w:rPr>
            </w:pPr>
            <w:r>
              <w:rPr>
                <w:rFonts w:hint="eastAsia"/>
                <w:sz w:val="20"/>
                <w:szCs w:val="20"/>
              </w:rPr>
              <w:t>・</w:t>
            </w:r>
            <w:r w:rsidRPr="00CC5C63">
              <w:rPr>
                <w:rFonts w:hint="eastAsia"/>
                <w:sz w:val="20"/>
                <w:szCs w:val="20"/>
              </w:rPr>
              <w:t>簡単な</w:t>
            </w:r>
            <w:r w:rsidRPr="00CC5C63">
              <w:rPr>
                <w:sz w:val="20"/>
                <w:szCs w:val="20"/>
              </w:rPr>
              <w:t>ルールや決まりを</w:t>
            </w:r>
            <w:r w:rsidRPr="00CC5C63">
              <w:rPr>
                <w:rFonts w:hint="eastAsia"/>
                <w:sz w:val="20"/>
                <w:szCs w:val="20"/>
              </w:rPr>
              <w:t>守りながら</w:t>
            </w:r>
            <w:r w:rsidRPr="00CC5C63">
              <w:rPr>
                <w:sz w:val="20"/>
                <w:szCs w:val="20"/>
              </w:rPr>
              <w:t>、友達と一緒</w:t>
            </w:r>
            <w:r>
              <w:rPr>
                <w:sz w:val="20"/>
                <w:szCs w:val="20"/>
              </w:rPr>
              <w:t>に遊ぶ</w:t>
            </w:r>
            <w:r>
              <w:rPr>
                <w:rFonts w:hint="eastAsia"/>
                <w:sz w:val="20"/>
                <w:szCs w:val="20"/>
              </w:rPr>
              <w:t>。</w:t>
            </w:r>
          </w:p>
          <w:p w:rsidR="00193D45" w:rsidRDefault="00193D45" w:rsidP="00F3572B">
            <w:pPr>
              <w:tabs>
                <w:tab w:val="center" w:pos="1937"/>
              </w:tabs>
              <w:adjustRightInd w:val="0"/>
              <w:snapToGrid w:val="0"/>
              <w:ind w:left="179" w:hangingChars="100" w:hanging="179"/>
              <w:rPr>
                <w:sz w:val="20"/>
                <w:szCs w:val="20"/>
              </w:rPr>
            </w:pPr>
            <w:r>
              <w:rPr>
                <w:rFonts w:hint="eastAsia"/>
                <w:sz w:val="20"/>
                <w:szCs w:val="20"/>
              </w:rPr>
              <w:t>○自分を出しながら友達と好きな遊びを楽しむ</w:t>
            </w:r>
          </w:p>
          <w:p w:rsidR="00193D45" w:rsidRDefault="00193D45" w:rsidP="00F3572B">
            <w:pPr>
              <w:tabs>
                <w:tab w:val="center" w:pos="1937"/>
              </w:tabs>
              <w:adjustRightInd w:val="0"/>
              <w:snapToGrid w:val="0"/>
              <w:ind w:left="179" w:hangingChars="100" w:hanging="179"/>
              <w:rPr>
                <w:sz w:val="20"/>
                <w:szCs w:val="20"/>
              </w:rPr>
            </w:pPr>
            <w:r>
              <w:rPr>
                <w:rFonts w:hint="eastAsia"/>
                <w:sz w:val="20"/>
                <w:szCs w:val="20"/>
              </w:rPr>
              <w:t>・一緒に遊んでいる友達に自分の思いや考えを出しながら遊ぶ。</w:t>
            </w:r>
          </w:p>
          <w:p w:rsidR="00193D45" w:rsidRDefault="00193D45" w:rsidP="00F3572B">
            <w:pPr>
              <w:tabs>
                <w:tab w:val="center" w:pos="1937"/>
              </w:tabs>
              <w:adjustRightInd w:val="0"/>
              <w:snapToGrid w:val="0"/>
              <w:ind w:left="179" w:hangingChars="100" w:hanging="179"/>
              <w:rPr>
                <w:sz w:val="20"/>
                <w:szCs w:val="20"/>
              </w:rPr>
            </w:pPr>
            <w:r>
              <w:rPr>
                <w:rFonts w:hint="eastAsia"/>
                <w:sz w:val="20"/>
                <w:szCs w:val="20"/>
              </w:rPr>
              <w:t>・遊びのイメージに合わせて身近な素材や道具を使って遊ぶ。</w:t>
            </w:r>
          </w:p>
          <w:p w:rsidR="00193D45" w:rsidRPr="00CC5C63" w:rsidRDefault="00193D45" w:rsidP="00F3572B">
            <w:pPr>
              <w:tabs>
                <w:tab w:val="center" w:pos="1937"/>
              </w:tabs>
              <w:adjustRightInd w:val="0"/>
              <w:snapToGrid w:val="0"/>
              <w:ind w:left="179" w:hangingChars="100" w:hanging="179"/>
              <w:rPr>
                <w:sz w:val="20"/>
                <w:szCs w:val="20"/>
              </w:rPr>
            </w:pPr>
            <w:r>
              <w:rPr>
                <w:rFonts w:hint="eastAsia"/>
                <w:sz w:val="20"/>
                <w:szCs w:val="20"/>
              </w:rPr>
              <w:t>・身近な人や自然、地域文化などに触れ楽しむ。</w:t>
            </w:r>
          </w:p>
          <w:p w:rsidR="00193D45" w:rsidRPr="00CC5C63" w:rsidRDefault="00193D45" w:rsidP="008125A4">
            <w:pPr>
              <w:adjustRightInd w:val="0"/>
              <w:snapToGrid w:val="0"/>
              <w:rPr>
                <w:sz w:val="20"/>
                <w:szCs w:val="20"/>
              </w:rPr>
            </w:pPr>
          </w:p>
        </w:tc>
        <w:tc>
          <w:tcPr>
            <w:tcW w:w="4299" w:type="dxa"/>
            <w:gridSpan w:val="4"/>
            <w:tcBorders>
              <w:left w:val="dashed" w:sz="4" w:space="0" w:color="auto"/>
              <w:right w:val="single" w:sz="4" w:space="0" w:color="auto"/>
            </w:tcBorders>
          </w:tcPr>
          <w:p w:rsidR="00BD28C1" w:rsidRDefault="00BD28C1" w:rsidP="00532ED9">
            <w:pPr>
              <w:adjustRightInd w:val="0"/>
              <w:snapToGrid w:val="0"/>
              <w:rPr>
                <w:rFonts w:hint="eastAsia"/>
                <w:sz w:val="20"/>
                <w:szCs w:val="20"/>
              </w:rPr>
            </w:pPr>
          </w:p>
          <w:p w:rsidR="00193D45" w:rsidRPr="00CC5C63" w:rsidRDefault="00193D45" w:rsidP="00532ED9">
            <w:pPr>
              <w:adjustRightInd w:val="0"/>
              <w:snapToGrid w:val="0"/>
              <w:rPr>
                <w:sz w:val="20"/>
                <w:szCs w:val="20"/>
              </w:rPr>
            </w:pPr>
            <w:r>
              <w:rPr>
                <w:rFonts w:hint="eastAsia"/>
                <w:sz w:val="20"/>
                <w:szCs w:val="20"/>
              </w:rPr>
              <w:t>○</w:t>
            </w:r>
            <w:r w:rsidRPr="00CC5C63">
              <w:rPr>
                <w:rFonts w:hint="eastAsia"/>
                <w:sz w:val="20"/>
                <w:szCs w:val="20"/>
              </w:rPr>
              <w:t>友達と一緒に</w:t>
            </w:r>
            <w:r w:rsidRPr="00CC5C63">
              <w:rPr>
                <w:sz w:val="20"/>
                <w:szCs w:val="20"/>
              </w:rPr>
              <w:t>イメージを出し合って遊ぶ楽しさを味わう。</w:t>
            </w:r>
          </w:p>
          <w:p w:rsidR="00193D45" w:rsidRPr="00CC5C63" w:rsidRDefault="00193D45" w:rsidP="009D5D05">
            <w:pPr>
              <w:adjustRightInd w:val="0"/>
              <w:snapToGrid w:val="0"/>
              <w:rPr>
                <w:sz w:val="20"/>
                <w:szCs w:val="20"/>
              </w:rPr>
            </w:pPr>
            <w:r w:rsidRPr="00CC5C63">
              <w:rPr>
                <w:rFonts w:hint="eastAsia"/>
                <w:sz w:val="20"/>
                <w:szCs w:val="20"/>
              </w:rPr>
              <w:t>・自分の</w:t>
            </w:r>
            <w:r w:rsidRPr="00CC5C63">
              <w:rPr>
                <w:sz w:val="20"/>
                <w:szCs w:val="20"/>
              </w:rPr>
              <w:t>思ったことを伝えたり、友達の思いを</w:t>
            </w:r>
            <w:r w:rsidRPr="00CC5C63">
              <w:rPr>
                <w:rFonts w:hint="eastAsia"/>
                <w:sz w:val="20"/>
                <w:szCs w:val="20"/>
              </w:rPr>
              <w:t>聞いたりする。</w:t>
            </w:r>
          </w:p>
          <w:p w:rsidR="00193D45" w:rsidRPr="00CC5C63" w:rsidRDefault="00193D45" w:rsidP="00532ED9">
            <w:pPr>
              <w:adjustRightInd w:val="0"/>
              <w:snapToGrid w:val="0"/>
              <w:rPr>
                <w:sz w:val="20"/>
                <w:szCs w:val="20"/>
              </w:rPr>
            </w:pPr>
            <w:r w:rsidRPr="00CC5C63">
              <w:rPr>
                <w:rFonts w:hint="eastAsia"/>
                <w:sz w:val="20"/>
                <w:szCs w:val="20"/>
              </w:rPr>
              <w:t>・遊びに必要なものを考えて作ったり、遊びの場を構成したりしながら、友達と共通なイメージで遊ぶ。</w:t>
            </w:r>
          </w:p>
          <w:p w:rsidR="00193D45" w:rsidRPr="00CC5C63" w:rsidRDefault="00193D45" w:rsidP="00532ED9">
            <w:pPr>
              <w:adjustRightInd w:val="0"/>
              <w:snapToGrid w:val="0"/>
              <w:rPr>
                <w:sz w:val="20"/>
                <w:szCs w:val="20"/>
              </w:rPr>
            </w:pPr>
            <w:r w:rsidRPr="00CC5C63">
              <w:rPr>
                <w:rFonts w:hint="eastAsia"/>
                <w:sz w:val="20"/>
                <w:szCs w:val="20"/>
              </w:rPr>
              <w:t>・</w:t>
            </w:r>
            <w:r w:rsidRPr="00CC5C63">
              <w:rPr>
                <w:sz w:val="20"/>
                <w:szCs w:val="20"/>
              </w:rPr>
              <w:t>年長組の</w:t>
            </w:r>
            <w:r w:rsidRPr="00CC5C63">
              <w:rPr>
                <w:rFonts w:hint="eastAsia"/>
                <w:sz w:val="20"/>
                <w:szCs w:val="20"/>
              </w:rPr>
              <w:t>遊びに</w:t>
            </w:r>
            <w:r w:rsidRPr="00CC5C63">
              <w:rPr>
                <w:sz w:val="20"/>
                <w:szCs w:val="20"/>
              </w:rPr>
              <w:t>興味関心をもち、自分でもやってみようとする</w:t>
            </w:r>
            <w:r w:rsidRPr="00CC5C63">
              <w:rPr>
                <w:rFonts w:hint="eastAsia"/>
                <w:sz w:val="20"/>
                <w:szCs w:val="20"/>
              </w:rPr>
              <w:t>。</w:t>
            </w:r>
          </w:p>
          <w:p w:rsidR="00193D45" w:rsidRPr="00CC5C63" w:rsidRDefault="00193D45" w:rsidP="003A6434">
            <w:pPr>
              <w:adjustRightInd w:val="0"/>
              <w:snapToGrid w:val="0"/>
              <w:ind w:left="179" w:hangingChars="100" w:hanging="179"/>
              <w:rPr>
                <w:sz w:val="20"/>
                <w:szCs w:val="20"/>
              </w:rPr>
            </w:pPr>
            <w:r>
              <w:rPr>
                <w:rFonts w:hint="eastAsia"/>
                <w:sz w:val="20"/>
                <w:szCs w:val="20"/>
              </w:rPr>
              <w:t>○戸外で十分に体を動かして、友達と一緒に遊ぶ楽しさを味わう。</w:t>
            </w:r>
          </w:p>
          <w:p w:rsidR="00193D45" w:rsidRDefault="00193D45" w:rsidP="00532ED9">
            <w:pPr>
              <w:adjustRightInd w:val="0"/>
              <w:snapToGrid w:val="0"/>
              <w:rPr>
                <w:sz w:val="20"/>
                <w:szCs w:val="20"/>
              </w:rPr>
            </w:pPr>
            <w:r w:rsidRPr="00CC5C63">
              <w:rPr>
                <w:rFonts w:hint="eastAsia"/>
                <w:sz w:val="20"/>
                <w:szCs w:val="20"/>
              </w:rPr>
              <w:t>・友達と</w:t>
            </w:r>
            <w:r>
              <w:rPr>
                <w:rFonts w:hint="eastAsia"/>
                <w:sz w:val="20"/>
                <w:szCs w:val="20"/>
              </w:rPr>
              <w:t>簡単なルールのある遊びをする</w:t>
            </w:r>
            <w:r w:rsidRPr="00CC5C63">
              <w:rPr>
                <w:rFonts w:hint="eastAsia"/>
                <w:sz w:val="20"/>
                <w:szCs w:val="20"/>
              </w:rPr>
              <w:t>。</w:t>
            </w:r>
          </w:p>
          <w:p w:rsidR="00193D45" w:rsidRPr="00CC5C63" w:rsidRDefault="00193D45" w:rsidP="00532ED9">
            <w:pPr>
              <w:adjustRightInd w:val="0"/>
              <w:snapToGrid w:val="0"/>
              <w:rPr>
                <w:sz w:val="20"/>
                <w:szCs w:val="20"/>
              </w:rPr>
            </w:pPr>
            <w:r>
              <w:rPr>
                <w:rFonts w:hint="eastAsia"/>
                <w:sz w:val="20"/>
                <w:szCs w:val="20"/>
              </w:rPr>
              <w:t>・先生や友達と相談しながら遊びを進めて楽しむ。</w:t>
            </w:r>
          </w:p>
        </w:tc>
        <w:tc>
          <w:tcPr>
            <w:tcW w:w="4755" w:type="dxa"/>
            <w:gridSpan w:val="3"/>
            <w:tcBorders>
              <w:left w:val="single" w:sz="4" w:space="0" w:color="auto"/>
            </w:tcBorders>
          </w:tcPr>
          <w:p w:rsidR="00BD28C1" w:rsidRDefault="00BD28C1" w:rsidP="00EA1F85">
            <w:pPr>
              <w:adjustRightInd w:val="0"/>
              <w:snapToGrid w:val="0"/>
              <w:rPr>
                <w:rFonts w:hint="eastAsia"/>
                <w:sz w:val="20"/>
                <w:szCs w:val="20"/>
              </w:rPr>
            </w:pPr>
          </w:p>
          <w:p w:rsidR="00193D45" w:rsidRDefault="00193D45" w:rsidP="00EA1F85">
            <w:pPr>
              <w:adjustRightInd w:val="0"/>
              <w:snapToGrid w:val="0"/>
              <w:rPr>
                <w:sz w:val="20"/>
                <w:szCs w:val="20"/>
              </w:rPr>
            </w:pPr>
            <w:r>
              <w:rPr>
                <w:rFonts w:hint="eastAsia"/>
                <w:sz w:val="20"/>
                <w:szCs w:val="20"/>
              </w:rPr>
              <w:t>○</w:t>
            </w:r>
            <w:r w:rsidRPr="00CC5C63">
              <w:rPr>
                <w:rFonts w:hint="eastAsia"/>
                <w:sz w:val="20"/>
                <w:szCs w:val="20"/>
              </w:rPr>
              <w:t>自分の</w:t>
            </w:r>
            <w:r w:rsidRPr="00CC5C63">
              <w:rPr>
                <w:sz w:val="20"/>
                <w:szCs w:val="20"/>
              </w:rPr>
              <w:t>考えを伝えたり、友達の考えを聞いたりしなが</w:t>
            </w:r>
          </w:p>
          <w:p w:rsidR="00193D45" w:rsidRPr="00CC5C63" w:rsidRDefault="00193D45" w:rsidP="00EA1F85">
            <w:pPr>
              <w:adjustRightInd w:val="0"/>
              <w:snapToGrid w:val="0"/>
              <w:rPr>
                <w:sz w:val="20"/>
                <w:szCs w:val="20"/>
              </w:rPr>
            </w:pPr>
            <w:r>
              <w:rPr>
                <w:rFonts w:hint="eastAsia"/>
                <w:sz w:val="20"/>
                <w:szCs w:val="20"/>
              </w:rPr>
              <w:t xml:space="preserve">　</w:t>
            </w:r>
            <w:r w:rsidRPr="00CC5C63">
              <w:rPr>
                <w:sz w:val="20"/>
                <w:szCs w:val="20"/>
              </w:rPr>
              <w:t>ら</w:t>
            </w:r>
            <w:r w:rsidRPr="00CC5C63">
              <w:rPr>
                <w:rFonts w:hint="eastAsia"/>
                <w:sz w:val="20"/>
                <w:szCs w:val="20"/>
              </w:rPr>
              <w:t>一緒に</w:t>
            </w:r>
            <w:r w:rsidRPr="00CC5C63">
              <w:rPr>
                <w:sz w:val="20"/>
                <w:szCs w:val="20"/>
              </w:rPr>
              <w:t>遊ぶ楽しさを味わう。</w:t>
            </w:r>
          </w:p>
          <w:p w:rsidR="00193D45" w:rsidRDefault="00193D45" w:rsidP="00EA1F85">
            <w:pPr>
              <w:adjustRightInd w:val="0"/>
              <w:snapToGrid w:val="0"/>
              <w:rPr>
                <w:sz w:val="20"/>
                <w:szCs w:val="20"/>
              </w:rPr>
            </w:pPr>
            <w:r w:rsidRPr="00CC5C63">
              <w:rPr>
                <w:rFonts w:hint="eastAsia"/>
                <w:sz w:val="20"/>
                <w:szCs w:val="20"/>
              </w:rPr>
              <w:t>・気の合う友達とイメージや目的を共有し、実現しよう</w:t>
            </w:r>
          </w:p>
          <w:p w:rsidR="00193D45" w:rsidRPr="00CC5C63" w:rsidRDefault="00193D45" w:rsidP="00EA1F85">
            <w:pPr>
              <w:adjustRightInd w:val="0"/>
              <w:snapToGrid w:val="0"/>
              <w:rPr>
                <w:sz w:val="20"/>
                <w:szCs w:val="20"/>
              </w:rPr>
            </w:pPr>
            <w:r>
              <w:rPr>
                <w:rFonts w:hint="eastAsia"/>
                <w:sz w:val="20"/>
                <w:szCs w:val="20"/>
              </w:rPr>
              <w:t xml:space="preserve">　</w:t>
            </w:r>
            <w:r w:rsidRPr="00CC5C63">
              <w:rPr>
                <w:rFonts w:hint="eastAsia"/>
                <w:sz w:val="20"/>
                <w:szCs w:val="20"/>
              </w:rPr>
              <w:t>とする。</w:t>
            </w:r>
          </w:p>
          <w:p w:rsidR="00193D45" w:rsidRDefault="00193D45" w:rsidP="00EA1F85">
            <w:pPr>
              <w:adjustRightInd w:val="0"/>
              <w:snapToGrid w:val="0"/>
              <w:rPr>
                <w:sz w:val="20"/>
                <w:szCs w:val="20"/>
              </w:rPr>
            </w:pPr>
            <w:r w:rsidRPr="00CC5C63">
              <w:rPr>
                <w:rFonts w:hint="eastAsia"/>
                <w:sz w:val="20"/>
                <w:szCs w:val="20"/>
              </w:rPr>
              <w:t>・自分の思いや考えを言葉で伝え、受け止めてもらえる</w:t>
            </w:r>
          </w:p>
          <w:p w:rsidR="00193D45" w:rsidRDefault="00193D45" w:rsidP="00EA1F85">
            <w:pPr>
              <w:adjustRightInd w:val="0"/>
              <w:snapToGrid w:val="0"/>
              <w:rPr>
                <w:sz w:val="20"/>
                <w:szCs w:val="20"/>
              </w:rPr>
            </w:pPr>
            <w:r>
              <w:rPr>
                <w:rFonts w:hint="eastAsia"/>
                <w:sz w:val="20"/>
                <w:szCs w:val="20"/>
              </w:rPr>
              <w:t xml:space="preserve">　</w:t>
            </w:r>
            <w:r w:rsidRPr="00CC5C63">
              <w:rPr>
                <w:rFonts w:hint="eastAsia"/>
                <w:sz w:val="20"/>
                <w:szCs w:val="20"/>
              </w:rPr>
              <w:t>うれしさを味わう。</w:t>
            </w:r>
          </w:p>
          <w:p w:rsidR="00193D45" w:rsidRPr="00CC5C63" w:rsidRDefault="00193D45" w:rsidP="008125A4">
            <w:pPr>
              <w:adjustRightInd w:val="0"/>
              <w:snapToGrid w:val="0"/>
              <w:ind w:left="179" w:hangingChars="100" w:hanging="179"/>
              <w:rPr>
                <w:sz w:val="20"/>
                <w:szCs w:val="20"/>
              </w:rPr>
            </w:pPr>
            <w:r>
              <w:rPr>
                <w:rFonts w:hint="eastAsia"/>
                <w:sz w:val="20"/>
                <w:szCs w:val="20"/>
              </w:rPr>
              <w:t>・みんなで一つの事に取り組む中で、自分の力を発揮して遊ぶ。</w:t>
            </w:r>
          </w:p>
          <w:p w:rsidR="00193D45" w:rsidRDefault="00193D45" w:rsidP="00EA1F85">
            <w:pPr>
              <w:adjustRightInd w:val="0"/>
              <w:snapToGrid w:val="0"/>
              <w:rPr>
                <w:sz w:val="20"/>
                <w:szCs w:val="20"/>
              </w:rPr>
            </w:pPr>
            <w:r>
              <w:rPr>
                <w:rFonts w:hint="eastAsia"/>
                <w:sz w:val="20"/>
                <w:szCs w:val="20"/>
              </w:rPr>
              <w:t>○</w:t>
            </w:r>
            <w:r w:rsidRPr="00CC5C63">
              <w:rPr>
                <w:sz w:val="20"/>
                <w:szCs w:val="20"/>
              </w:rPr>
              <w:t>年長組</w:t>
            </w:r>
            <w:r w:rsidRPr="00CC5C63">
              <w:rPr>
                <w:rFonts w:hint="eastAsia"/>
                <w:sz w:val="20"/>
                <w:szCs w:val="20"/>
              </w:rPr>
              <w:t>への</w:t>
            </w:r>
            <w:r w:rsidRPr="00CC5C63">
              <w:rPr>
                <w:sz w:val="20"/>
                <w:szCs w:val="20"/>
              </w:rPr>
              <w:t>期待感をもって</w:t>
            </w:r>
            <w:r w:rsidRPr="00CC5C63">
              <w:rPr>
                <w:rFonts w:hint="eastAsia"/>
                <w:sz w:val="20"/>
                <w:szCs w:val="20"/>
              </w:rPr>
              <w:t>自分たちで</w:t>
            </w:r>
            <w:r w:rsidRPr="00CC5C63">
              <w:rPr>
                <w:sz w:val="20"/>
                <w:szCs w:val="20"/>
              </w:rPr>
              <w:t>遊びや</w:t>
            </w:r>
            <w:r w:rsidRPr="00CC5C63">
              <w:rPr>
                <w:rFonts w:hint="eastAsia"/>
                <w:sz w:val="20"/>
                <w:szCs w:val="20"/>
              </w:rPr>
              <w:t>生活を</w:t>
            </w:r>
            <w:r w:rsidRPr="00CC5C63">
              <w:rPr>
                <w:sz w:val="20"/>
                <w:szCs w:val="20"/>
              </w:rPr>
              <w:t>進</w:t>
            </w:r>
          </w:p>
          <w:p w:rsidR="00193D45" w:rsidRPr="00CC5C63" w:rsidRDefault="00193D45" w:rsidP="00EA1F85">
            <w:pPr>
              <w:adjustRightInd w:val="0"/>
              <w:snapToGrid w:val="0"/>
              <w:rPr>
                <w:sz w:val="20"/>
                <w:szCs w:val="20"/>
              </w:rPr>
            </w:pPr>
            <w:r>
              <w:rPr>
                <w:rFonts w:hint="eastAsia"/>
                <w:sz w:val="20"/>
                <w:szCs w:val="20"/>
              </w:rPr>
              <w:t xml:space="preserve">　</w:t>
            </w:r>
            <w:r w:rsidRPr="00CC5C63">
              <w:rPr>
                <w:sz w:val="20"/>
                <w:szCs w:val="20"/>
              </w:rPr>
              <w:t>めていく。</w:t>
            </w:r>
          </w:p>
          <w:p w:rsidR="00193D45" w:rsidRPr="00CC5C63" w:rsidRDefault="00193D45" w:rsidP="00532ED9">
            <w:pPr>
              <w:adjustRightInd w:val="0"/>
              <w:snapToGrid w:val="0"/>
              <w:rPr>
                <w:sz w:val="20"/>
                <w:szCs w:val="20"/>
              </w:rPr>
            </w:pPr>
            <w:r>
              <w:rPr>
                <w:rFonts w:hint="eastAsia"/>
                <w:sz w:val="20"/>
                <w:szCs w:val="20"/>
              </w:rPr>
              <w:t>・年長児</w:t>
            </w:r>
            <w:r w:rsidRPr="00CC5C63">
              <w:rPr>
                <w:rFonts w:hint="eastAsia"/>
                <w:sz w:val="20"/>
                <w:szCs w:val="20"/>
              </w:rPr>
              <w:t>との関わりを通して、進級を楽しみに待つ。</w:t>
            </w:r>
          </w:p>
        </w:tc>
      </w:tr>
      <w:tr w:rsidR="008335C7" w:rsidRPr="00CC5C63" w:rsidTr="00BD28C1">
        <w:trPr>
          <w:cantSplit/>
          <w:trHeight w:val="1134"/>
        </w:trPr>
        <w:tc>
          <w:tcPr>
            <w:tcW w:w="1375" w:type="dxa"/>
            <w:gridSpan w:val="2"/>
            <w:textDirection w:val="tbRlV"/>
            <w:vAlign w:val="center"/>
          </w:tcPr>
          <w:p w:rsidR="008335C7" w:rsidRPr="00193D45" w:rsidRDefault="00193D45" w:rsidP="00193D45">
            <w:pPr>
              <w:adjustRightInd w:val="0"/>
              <w:snapToGrid w:val="0"/>
              <w:ind w:left="113" w:right="113"/>
              <w:jc w:val="center"/>
              <w:rPr>
                <w:sz w:val="24"/>
                <w:szCs w:val="18"/>
              </w:rPr>
            </w:pPr>
            <w:r>
              <w:rPr>
                <w:rFonts w:hint="eastAsia"/>
                <w:sz w:val="24"/>
                <w:szCs w:val="18"/>
              </w:rPr>
              <w:t>◎</w:t>
            </w:r>
            <w:r>
              <w:rPr>
                <w:rFonts w:hint="eastAsia"/>
                <w:sz w:val="24"/>
                <w:szCs w:val="18"/>
              </w:rPr>
              <w:t xml:space="preserve"> </w:t>
            </w:r>
            <w:r>
              <w:rPr>
                <w:rFonts w:hint="eastAsia"/>
                <w:sz w:val="24"/>
                <w:szCs w:val="18"/>
              </w:rPr>
              <w:t>援助　　□</w:t>
            </w:r>
            <w:r>
              <w:rPr>
                <w:rFonts w:hint="eastAsia"/>
                <w:sz w:val="24"/>
                <w:szCs w:val="18"/>
              </w:rPr>
              <w:t xml:space="preserve"> </w:t>
            </w:r>
            <w:r w:rsidRPr="00193D45">
              <w:rPr>
                <w:rFonts w:hint="eastAsia"/>
                <w:sz w:val="24"/>
                <w:szCs w:val="18"/>
              </w:rPr>
              <w:t>環境構成</w:t>
            </w:r>
          </w:p>
        </w:tc>
        <w:tc>
          <w:tcPr>
            <w:tcW w:w="3544" w:type="dxa"/>
            <w:gridSpan w:val="3"/>
            <w:tcBorders>
              <w:right w:val="dashed" w:sz="4" w:space="0" w:color="auto"/>
            </w:tcBorders>
          </w:tcPr>
          <w:p w:rsidR="00BD28C1" w:rsidRDefault="00BD28C1" w:rsidP="002417AE">
            <w:pPr>
              <w:adjustRightInd w:val="0"/>
              <w:snapToGrid w:val="0"/>
              <w:ind w:left="179" w:hangingChars="100" w:hanging="179"/>
              <w:rPr>
                <w:rFonts w:hint="eastAsia"/>
                <w:sz w:val="20"/>
                <w:szCs w:val="20"/>
              </w:rPr>
            </w:pPr>
          </w:p>
          <w:p w:rsidR="008335C7" w:rsidRPr="00CC5C63" w:rsidRDefault="008125A4" w:rsidP="002417AE">
            <w:pPr>
              <w:adjustRightInd w:val="0"/>
              <w:snapToGrid w:val="0"/>
              <w:ind w:left="179" w:hangingChars="100" w:hanging="179"/>
              <w:rPr>
                <w:sz w:val="20"/>
                <w:szCs w:val="20"/>
              </w:rPr>
            </w:pPr>
            <w:r>
              <w:rPr>
                <w:rFonts w:hint="eastAsia"/>
                <w:sz w:val="20"/>
                <w:szCs w:val="20"/>
              </w:rPr>
              <w:t>◎</w:t>
            </w:r>
            <w:r w:rsidR="00FC186B">
              <w:rPr>
                <w:rFonts w:hint="eastAsia"/>
                <w:sz w:val="20"/>
                <w:szCs w:val="20"/>
              </w:rPr>
              <w:t>入園した喜びや新しい環境の不安など一人一人の思いを受け止め、安心して過ごせるようにする。</w:t>
            </w:r>
          </w:p>
          <w:p w:rsidR="008335C7" w:rsidRPr="00CC5C63" w:rsidRDefault="008125A4" w:rsidP="00DD497E">
            <w:pPr>
              <w:adjustRightInd w:val="0"/>
              <w:snapToGrid w:val="0"/>
              <w:ind w:left="179" w:hangingChars="100" w:hanging="179"/>
              <w:rPr>
                <w:sz w:val="20"/>
                <w:szCs w:val="20"/>
              </w:rPr>
            </w:pPr>
            <w:r>
              <w:rPr>
                <w:rFonts w:hint="eastAsia"/>
                <w:sz w:val="20"/>
                <w:szCs w:val="20"/>
              </w:rPr>
              <w:t>◎みんなで集まって絵本を見たり手遊びやリズム遊びをしたりしながら、一緒に楽しめるようにする。</w:t>
            </w:r>
          </w:p>
          <w:p w:rsidR="008335C7" w:rsidRDefault="008052F1" w:rsidP="008052F1">
            <w:pPr>
              <w:adjustRightInd w:val="0"/>
              <w:snapToGrid w:val="0"/>
              <w:ind w:left="179" w:hangingChars="100" w:hanging="179"/>
              <w:rPr>
                <w:sz w:val="20"/>
                <w:szCs w:val="20"/>
              </w:rPr>
            </w:pPr>
            <w:r>
              <w:rPr>
                <w:rFonts w:hint="eastAsia"/>
                <w:sz w:val="20"/>
                <w:szCs w:val="20"/>
              </w:rPr>
              <w:t>□室内の環境は、親しみが持てる遊具や人形などを置き、温かく家庭的な雰囲気づくりをする。</w:t>
            </w:r>
          </w:p>
          <w:p w:rsidR="008052F1" w:rsidRPr="00CC5C63" w:rsidRDefault="008052F1" w:rsidP="008052F1">
            <w:pPr>
              <w:adjustRightInd w:val="0"/>
              <w:snapToGrid w:val="0"/>
              <w:ind w:left="179" w:hangingChars="100" w:hanging="179"/>
              <w:rPr>
                <w:color w:val="FF0000"/>
                <w:sz w:val="20"/>
                <w:szCs w:val="20"/>
              </w:rPr>
            </w:pPr>
            <w:r>
              <w:rPr>
                <w:rFonts w:hint="eastAsia"/>
                <w:sz w:val="20"/>
                <w:szCs w:val="20"/>
              </w:rPr>
              <w:t>□遊具や場所は分かりやすく表示し、安心して過ごせるようにする。</w:t>
            </w:r>
          </w:p>
        </w:tc>
        <w:tc>
          <w:tcPr>
            <w:tcW w:w="3827" w:type="dxa"/>
            <w:gridSpan w:val="3"/>
            <w:vAlign w:val="center"/>
          </w:tcPr>
          <w:p w:rsidR="008335C7" w:rsidRPr="00CC5C63" w:rsidRDefault="008052F1" w:rsidP="00BD28C1">
            <w:pPr>
              <w:adjustRightInd w:val="0"/>
              <w:snapToGrid w:val="0"/>
              <w:ind w:left="179" w:hangingChars="100" w:hanging="179"/>
              <w:rPr>
                <w:sz w:val="20"/>
                <w:szCs w:val="20"/>
              </w:rPr>
            </w:pPr>
            <w:r>
              <w:rPr>
                <w:rFonts w:hint="eastAsia"/>
                <w:sz w:val="20"/>
                <w:szCs w:val="20"/>
              </w:rPr>
              <w:t>◎</w:t>
            </w:r>
            <w:r w:rsidR="008335C7" w:rsidRPr="00CC5C63">
              <w:rPr>
                <w:rFonts w:hint="eastAsia"/>
                <w:sz w:val="20"/>
                <w:szCs w:val="20"/>
              </w:rPr>
              <w:t>好きな</w:t>
            </w:r>
            <w:r w:rsidR="008335C7" w:rsidRPr="00CC5C63">
              <w:rPr>
                <w:sz w:val="20"/>
                <w:szCs w:val="20"/>
              </w:rPr>
              <w:t>遊びを</w:t>
            </w:r>
            <w:r w:rsidR="008335C7" w:rsidRPr="00CC5C63">
              <w:rPr>
                <w:rFonts w:hint="eastAsia"/>
                <w:sz w:val="20"/>
                <w:szCs w:val="20"/>
              </w:rPr>
              <w:t>満足するまで</w:t>
            </w:r>
            <w:r w:rsidR="008335C7" w:rsidRPr="00CC5C63">
              <w:rPr>
                <w:sz w:val="20"/>
                <w:szCs w:val="20"/>
              </w:rPr>
              <w:t>楽しむことが出来る</w:t>
            </w:r>
            <w:r w:rsidR="008335C7" w:rsidRPr="00CC5C63">
              <w:rPr>
                <w:rFonts w:hint="eastAsia"/>
                <w:sz w:val="20"/>
                <w:szCs w:val="20"/>
              </w:rPr>
              <w:t>場</w:t>
            </w:r>
            <w:r w:rsidR="008335C7" w:rsidRPr="00CC5C63">
              <w:rPr>
                <w:sz w:val="20"/>
                <w:szCs w:val="20"/>
              </w:rPr>
              <w:t>や時間を</w:t>
            </w:r>
            <w:r w:rsidR="00086BA2">
              <w:rPr>
                <w:rFonts w:hint="eastAsia"/>
                <w:sz w:val="20"/>
                <w:szCs w:val="20"/>
              </w:rPr>
              <w:t>確保する。</w:t>
            </w:r>
          </w:p>
          <w:p w:rsidR="008335C7" w:rsidRPr="00CC5C63" w:rsidRDefault="008052F1" w:rsidP="00BD28C1">
            <w:pPr>
              <w:adjustRightInd w:val="0"/>
              <w:snapToGrid w:val="0"/>
              <w:ind w:left="179" w:hangingChars="100" w:hanging="179"/>
              <w:rPr>
                <w:sz w:val="20"/>
                <w:szCs w:val="20"/>
              </w:rPr>
            </w:pPr>
            <w:r>
              <w:rPr>
                <w:rFonts w:hint="eastAsia"/>
                <w:sz w:val="20"/>
                <w:szCs w:val="20"/>
              </w:rPr>
              <w:t>◎</w:t>
            </w:r>
            <w:r w:rsidR="008335C7" w:rsidRPr="00CC5C63">
              <w:rPr>
                <w:rFonts w:hint="eastAsia"/>
                <w:sz w:val="20"/>
                <w:szCs w:val="20"/>
              </w:rPr>
              <w:t>身の回りのことを自分なりにやろうとする姿</w:t>
            </w:r>
            <w:r w:rsidR="008335C7" w:rsidRPr="00CC5C63">
              <w:rPr>
                <w:sz w:val="20"/>
                <w:szCs w:val="20"/>
              </w:rPr>
              <w:t>を受け止め、励ましたり、時には見守ったりしながら、必要</w:t>
            </w:r>
            <w:r w:rsidR="008335C7" w:rsidRPr="00CC5C63">
              <w:rPr>
                <w:rFonts w:hint="eastAsia"/>
                <w:sz w:val="20"/>
                <w:szCs w:val="20"/>
              </w:rPr>
              <w:t>に応じて</w:t>
            </w:r>
            <w:r w:rsidR="008335C7" w:rsidRPr="00CC5C63">
              <w:rPr>
                <w:sz w:val="20"/>
                <w:szCs w:val="20"/>
              </w:rPr>
              <w:t>援助していく。</w:t>
            </w:r>
          </w:p>
          <w:p w:rsidR="008335C7" w:rsidRDefault="008052F1" w:rsidP="00BD28C1">
            <w:pPr>
              <w:adjustRightInd w:val="0"/>
              <w:snapToGrid w:val="0"/>
              <w:ind w:left="179" w:hangingChars="100" w:hanging="179"/>
              <w:rPr>
                <w:sz w:val="20"/>
                <w:szCs w:val="20"/>
              </w:rPr>
            </w:pPr>
            <w:r>
              <w:rPr>
                <w:rFonts w:hint="eastAsia"/>
                <w:sz w:val="20"/>
                <w:szCs w:val="20"/>
              </w:rPr>
              <w:t>◎</w:t>
            </w:r>
            <w:r w:rsidR="008335C7" w:rsidRPr="00CC5C63">
              <w:rPr>
                <w:rFonts w:hint="eastAsia"/>
                <w:sz w:val="20"/>
                <w:szCs w:val="20"/>
              </w:rPr>
              <w:t>友達</w:t>
            </w:r>
            <w:r w:rsidR="008335C7" w:rsidRPr="00CC5C63">
              <w:rPr>
                <w:sz w:val="20"/>
                <w:szCs w:val="20"/>
              </w:rPr>
              <w:t>同士のトラブルでは、それぞれの思いを</w:t>
            </w:r>
            <w:r w:rsidR="008335C7" w:rsidRPr="00CC5C63">
              <w:rPr>
                <w:rFonts w:hint="eastAsia"/>
                <w:sz w:val="20"/>
                <w:szCs w:val="20"/>
              </w:rPr>
              <w:t>丁寧</w:t>
            </w:r>
            <w:r w:rsidR="008335C7" w:rsidRPr="00CC5C63">
              <w:rPr>
                <w:sz w:val="20"/>
                <w:szCs w:val="20"/>
              </w:rPr>
              <w:t>に受け止め、</w:t>
            </w:r>
            <w:r w:rsidR="008335C7" w:rsidRPr="00CC5C63">
              <w:rPr>
                <w:rFonts w:hint="eastAsia"/>
                <w:sz w:val="20"/>
                <w:szCs w:val="20"/>
              </w:rPr>
              <w:t>時には思い</w:t>
            </w:r>
            <w:r w:rsidR="008335C7" w:rsidRPr="00CC5C63">
              <w:rPr>
                <w:sz w:val="20"/>
                <w:szCs w:val="20"/>
              </w:rPr>
              <w:t>を代弁</w:t>
            </w:r>
            <w:r w:rsidR="008335C7" w:rsidRPr="00CC5C63">
              <w:rPr>
                <w:rFonts w:hint="eastAsia"/>
                <w:sz w:val="20"/>
                <w:szCs w:val="20"/>
              </w:rPr>
              <w:t>したり、</w:t>
            </w:r>
            <w:r w:rsidR="008335C7" w:rsidRPr="00CC5C63">
              <w:rPr>
                <w:sz w:val="20"/>
                <w:szCs w:val="20"/>
              </w:rPr>
              <w:t>仲裁</w:t>
            </w:r>
            <w:r w:rsidR="008335C7" w:rsidRPr="00CC5C63">
              <w:rPr>
                <w:rFonts w:hint="eastAsia"/>
                <w:sz w:val="20"/>
                <w:szCs w:val="20"/>
              </w:rPr>
              <w:t>したり</w:t>
            </w:r>
            <w:r w:rsidR="00086BA2">
              <w:rPr>
                <w:sz w:val="20"/>
                <w:szCs w:val="20"/>
              </w:rPr>
              <w:t>することで、相手にも思いがあることを気付かせて</w:t>
            </w:r>
            <w:r w:rsidR="00086BA2">
              <w:rPr>
                <w:rFonts w:hint="eastAsia"/>
                <w:sz w:val="20"/>
                <w:szCs w:val="20"/>
              </w:rPr>
              <w:t>友達との遊びを楽しめるように援助する。</w:t>
            </w:r>
          </w:p>
          <w:p w:rsidR="002301DD" w:rsidRPr="00CC5C63" w:rsidRDefault="002301DD" w:rsidP="00BD28C1">
            <w:pPr>
              <w:adjustRightInd w:val="0"/>
              <w:snapToGrid w:val="0"/>
              <w:ind w:left="179" w:hangingChars="100" w:hanging="179"/>
              <w:rPr>
                <w:sz w:val="20"/>
                <w:szCs w:val="20"/>
              </w:rPr>
            </w:pPr>
            <w:r>
              <w:rPr>
                <w:rFonts w:hint="eastAsia"/>
                <w:sz w:val="20"/>
                <w:szCs w:val="20"/>
              </w:rPr>
              <w:t>◎砂場遊びや水遊びでは衛生面や安全面に留意し子ども達が十分に夏の遊びを楽しめるようにする。</w:t>
            </w:r>
          </w:p>
          <w:p w:rsidR="008335C7" w:rsidRPr="00CC5C63" w:rsidRDefault="002301DD" w:rsidP="00BD28C1">
            <w:pPr>
              <w:adjustRightInd w:val="0"/>
              <w:snapToGrid w:val="0"/>
              <w:ind w:left="179" w:hangingChars="100" w:hanging="179"/>
              <w:rPr>
                <w:sz w:val="20"/>
                <w:szCs w:val="20"/>
              </w:rPr>
            </w:pPr>
            <w:r>
              <w:rPr>
                <w:rFonts w:hint="eastAsia"/>
                <w:sz w:val="20"/>
                <w:szCs w:val="20"/>
              </w:rPr>
              <w:t>□園庭の草花や小動物等に興味を持って触れたり、見たり出来るようにする。</w:t>
            </w:r>
          </w:p>
        </w:tc>
        <w:tc>
          <w:tcPr>
            <w:tcW w:w="4253" w:type="dxa"/>
            <w:gridSpan w:val="3"/>
          </w:tcPr>
          <w:p w:rsidR="00BD28C1" w:rsidRDefault="00BD28C1" w:rsidP="002301DD">
            <w:pPr>
              <w:adjustRightInd w:val="0"/>
              <w:snapToGrid w:val="0"/>
              <w:ind w:left="179" w:hangingChars="100" w:hanging="179"/>
              <w:rPr>
                <w:rFonts w:hint="eastAsia"/>
                <w:sz w:val="20"/>
                <w:szCs w:val="20"/>
              </w:rPr>
            </w:pPr>
          </w:p>
          <w:p w:rsidR="008335C7" w:rsidRPr="00CC5C63" w:rsidRDefault="002301DD" w:rsidP="002301DD">
            <w:pPr>
              <w:adjustRightInd w:val="0"/>
              <w:snapToGrid w:val="0"/>
              <w:ind w:left="179" w:hangingChars="100" w:hanging="179"/>
              <w:rPr>
                <w:sz w:val="20"/>
                <w:szCs w:val="20"/>
              </w:rPr>
            </w:pPr>
            <w:r>
              <w:rPr>
                <w:rFonts w:hint="eastAsia"/>
                <w:sz w:val="20"/>
                <w:szCs w:val="20"/>
              </w:rPr>
              <w:t>◎夏休み明けは、安心して過ごせるように慣れ親しんだ遊びができるようにする。</w:t>
            </w:r>
          </w:p>
          <w:p w:rsidR="008335C7" w:rsidRPr="00CC5C63" w:rsidRDefault="00143513" w:rsidP="00DD497E">
            <w:pPr>
              <w:adjustRightInd w:val="0"/>
              <w:snapToGrid w:val="0"/>
              <w:ind w:left="179" w:hangingChars="100" w:hanging="179"/>
              <w:rPr>
                <w:sz w:val="20"/>
                <w:szCs w:val="20"/>
              </w:rPr>
            </w:pPr>
            <w:r>
              <w:rPr>
                <w:rFonts w:hint="eastAsia"/>
                <w:sz w:val="20"/>
                <w:szCs w:val="20"/>
              </w:rPr>
              <w:t>◎体を動かす心地よさが感じられるように、教師も積極的に戸外で一緒に遊ぶ。</w:t>
            </w:r>
          </w:p>
          <w:p w:rsidR="008335C7" w:rsidRPr="00CC5C63" w:rsidRDefault="00143513" w:rsidP="00DD497E">
            <w:pPr>
              <w:adjustRightInd w:val="0"/>
              <w:snapToGrid w:val="0"/>
              <w:ind w:left="179" w:hangingChars="100" w:hanging="179"/>
              <w:rPr>
                <w:sz w:val="20"/>
                <w:szCs w:val="20"/>
              </w:rPr>
            </w:pPr>
            <w:r>
              <w:rPr>
                <w:rFonts w:hint="eastAsia"/>
                <w:sz w:val="20"/>
                <w:szCs w:val="20"/>
              </w:rPr>
              <w:t>◎</w:t>
            </w:r>
            <w:r w:rsidR="008335C7" w:rsidRPr="00CC5C63">
              <w:rPr>
                <w:rFonts w:hint="eastAsia"/>
                <w:sz w:val="20"/>
                <w:szCs w:val="20"/>
              </w:rPr>
              <w:t>いろいろな素材を見立てて、自分</w:t>
            </w:r>
            <w:r>
              <w:rPr>
                <w:rFonts w:hint="eastAsia"/>
                <w:sz w:val="20"/>
                <w:szCs w:val="20"/>
              </w:rPr>
              <w:t>のイメージを表現して作ることを楽しんでいる姿を十分に認めていく。</w:t>
            </w:r>
          </w:p>
          <w:p w:rsidR="008335C7" w:rsidRPr="00CC5C63" w:rsidRDefault="00143513" w:rsidP="004E588D">
            <w:pPr>
              <w:adjustRightInd w:val="0"/>
              <w:snapToGrid w:val="0"/>
              <w:ind w:left="179" w:hangingChars="100" w:hanging="179"/>
              <w:rPr>
                <w:sz w:val="20"/>
                <w:szCs w:val="20"/>
              </w:rPr>
            </w:pPr>
            <w:r>
              <w:rPr>
                <w:rFonts w:hint="eastAsia"/>
                <w:sz w:val="20"/>
                <w:szCs w:val="20"/>
              </w:rPr>
              <w:t>□</w:t>
            </w:r>
            <w:r w:rsidR="008335C7" w:rsidRPr="00CC5C63">
              <w:rPr>
                <w:rFonts w:hint="eastAsia"/>
                <w:sz w:val="20"/>
                <w:szCs w:val="20"/>
              </w:rPr>
              <w:t>イメージを表現したり、遊びに必要な物を作ったりできるよう、素材や用具を準備しておく。</w:t>
            </w:r>
          </w:p>
          <w:p w:rsidR="008335C7" w:rsidRPr="00CC5C63" w:rsidRDefault="008335C7" w:rsidP="00485A89">
            <w:pPr>
              <w:adjustRightInd w:val="0"/>
              <w:snapToGrid w:val="0"/>
              <w:rPr>
                <w:sz w:val="20"/>
                <w:szCs w:val="20"/>
              </w:rPr>
            </w:pPr>
          </w:p>
        </w:tc>
        <w:tc>
          <w:tcPr>
            <w:tcW w:w="4299" w:type="dxa"/>
            <w:gridSpan w:val="4"/>
            <w:tcBorders>
              <w:left w:val="dashed" w:sz="4" w:space="0" w:color="auto"/>
              <w:right w:val="single" w:sz="4" w:space="0" w:color="auto"/>
            </w:tcBorders>
          </w:tcPr>
          <w:p w:rsidR="00BD28C1" w:rsidRDefault="00BD28C1" w:rsidP="00E53833">
            <w:pPr>
              <w:adjustRightInd w:val="0"/>
              <w:snapToGrid w:val="0"/>
              <w:ind w:left="179" w:hangingChars="100" w:hanging="179"/>
              <w:rPr>
                <w:rFonts w:hint="eastAsia"/>
                <w:sz w:val="20"/>
                <w:szCs w:val="20"/>
              </w:rPr>
            </w:pPr>
          </w:p>
          <w:p w:rsidR="008335C7" w:rsidRPr="00CC5C63" w:rsidRDefault="00E53833" w:rsidP="00E53833">
            <w:pPr>
              <w:adjustRightInd w:val="0"/>
              <w:snapToGrid w:val="0"/>
              <w:ind w:left="179" w:hangingChars="100" w:hanging="179"/>
              <w:rPr>
                <w:sz w:val="20"/>
                <w:szCs w:val="20"/>
              </w:rPr>
            </w:pPr>
            <w:r>
              <w:rPr>
                <w:rFonts w:hint="eastAsia"/>
                <w:sz w:val="20"/>
                <w:szCs w:val="20"/>
              </w:rPr>
              <w:t>◎子どもたちのイメージが広がるような言葉かけをするこ</w:t>
            </w:r>
            <w:r w:rsidR="00AF2C09">
              <w:rPr>
                <w:rFonts w:hint="eastAsia"/>
                <w:sz w:val="20"/>
                <w:szCs w:val="20"/>
              </w:rPr>
              <w:t>と</w:t>
            </w:r>
            <w:r>
              <w:rPr>
                <w:rFonts w:hint="eastAsia"/>
                <w:sz w:val="20"/>
                <w:szCs w:val="20"/>
              </w:rPr>
              <w:t>で、遊びが変化したり面白くなったりすることが感じられるようにする。</w:t>
            </w:r>
          </w:p>
          <w:p w:rsidR="008335C7" w:rsidRDefault="00E53833" w:rsidP="004E588D">
            <w:pPr>
              <w:adjustRightInd w:val="0"/>
              <w:snapToGrid w:val="0"/>
              <w:ind w:left="179" w:hangingChars="100" w:hanging="179"/>
              <w:rPr>
                <w:sz w:val="20"/>
                <w:szCs w:val="20"/>
              </w:rPr>
            </w:pPr>
            <w:r>
              <w:rPr>
                <w:rFonts w:hint="eastAsia"/>
                <w:sz w:val="20"/>
                <w:szCs w:val="20"/>
              </w:rPr>
              <w:t>◎</w:t>
            </w:r>
            <w:r w:rsidR="008335C7" w:rsidRPr="00CC5C63">
              <w:rPr>
                <w:rFonts w:hint="eastAsia"/>
                <w:sz w:val="20"/>
                <w:szCs w:val="20"/>
              </w:rPr>
              <w:t>友達同士のトラブルでは、互いの気持ちを教師が受け止め、伝え合いながら相手の気持ちに気付かせていく。</w:t>
            </w:r>
          </w:p>
          <w:p w:rsidR="008335C7" w:rsidRDefault="00E53833" w:rsidP="004E588D">
            <w:pPr>
              <w:adjustRightInd w:val="0"/>
              <w:snapToGrid w:val="0"/>
              <w:ind w:left="179" w:hangingChars="100" w:hanging="179"/>
              <w:rPr>
                <w:sz w:val="20"/>
                <w:szCs w:val="20"/>
              </w:rPr>
            </w:pPr>
            <w:r>
              <w:rPr>
                <w:rFonts w:hint="eastAsia"/>
                <w:sz w:val="20"/>
                <w:szCs w:val="20"/>
              </w:rPr>
              <w:t>□</w:t>
            </w:r>
            <w:r w:rsidR="008335C7" w:rsidRPr="00CC5C63">
              <w:rPr>
                <w:rFonts w:hint="eastAsia"/>
                <w:sz w:val="20"/>
                <w:szCs w:val="20"/>
              </w:rPr>
              <w:t>一人一人の子どもの思いやイメージ</w:t>
            </w:r>
            <w:r w:rsidR="00CB06AC">
              <w:rPr>
                <w:rFonts w:hint="eastAsia"/>
                <w:sz w:val="20"/>
                <w:szCs w:val="20"/>
              </w:rPr>
              <w:t>が実現できるよう</w:t>
            </w:r>
            <w:r w:rsidR="003A6434">
              <w:rPr>
                <w:rFonts w:hint="eastAsia"/>
                <w:sz w:val="20"/>
                <w:szCs w:val="20"/>
              </w:rPr>
              <w:t>に場を設定したり、</w:t>
            </w:r>
            <w:r w:rsidR="00CB06AC">
              <w:rPr>
                <w:rFonts w:hint="eastAsia"/>
                <w:sz w:val="20"/>
                <w:szCs w:val="20"/>
              </w:rPr>
              <w:t>イメージに適した素材や用具</w:t>
            </w:r>
            <w:r w:rsidR="003A6434">
              <w:rPr>
                <w:rFonts w:hint="eastAsia"/>
                <w:sz w:val="20"/>
                <w:szCs w:val="20"/>
              </w:rPr>
              <w:t>等</w:t>
            </w:r>
            <w:r w:rsidR="00CB06AC">
              <w:rPr>
                <w:rFonts w:hint="eastAsia"/>
                <w:sz w:val="20"/>
                <w:szCs w:val="20"/>
              </w:rPr>
              <w:t>を</w:t>
            </w:r>
            <w:r w:rsidR="003A6434">
              <w:rPr>
                <w:rFonts w:hint="eastAsia"/>
                <w:sz w:val="20"/>
                <w:szCs w:val="20"/>
              </w:rPr>
              <w:t>遊びの流れに応じて提示していく。</w:t>
            </w:r>
          </w:p>
          <w:p w:rsidR="00CE3ABE" w:rsidRPr="00CC5C63" w:rsidRDefault="00B95E3E" w:rsidP="00CE3ABE">
            <w:pPr>
              <w:adjustRightInd w:val="0"/>
              <w:snapToGrid w:val="0"/>
              <w:ind w:left="179" w:hangingChars="100" w:hanging="179"/>
              <w:rPr>
                <w:sz w:val="20"/>
                <w:szCs w:val="20"/>
              </w:rPr>
            </w:pPr>
            <w:r>
              <w:rPr>
                <w:rFonts w:hint="eastAsia"/>
                <w:sz w:val="20"/>
                <w:szCs w:val="20"/>
              </w:rPr>
              <w:t>□友達と協力し、一緒に活動する楽しさが味わえるよう交流の場を作る。</w:t>
            </w:r>
          </w:p>
          <w:p w:rsidR="00CE3ABE" w:rsidRPr="00CE3ABE" w:rsidRDefault="00CE3ABE" w:rsidP="004E588D">
            <w:pPr>
              <w:adjustRightInd w:val="0"/>
              <w:snapToGrid w:val="0"/>
              <w:ind w:left="179" w:hangingChars="100" w:hanging="179"/>
              <w:rPr>
                <w:sz w:val="20"/>
                <w:szCs w:val="20"/>
              </w:rPr>
            </w:pPr>
          </w:p>
          <w:p w:rsidR="008335C7" w:rsidRPr="00CC5C63" w:rsidRDefault="008335C7" w:rsidP="00203284">
            <w:pPr>
              <w:adjustRightInd w:val="0"/>
              <w:snapToGrid w:val="0"/>
              <w:ind w:left="179" w:hangingChars="100" w:hanging="179"/>
              <w:rPr>
                <w:sz w:val="20"/>
                <w:szCs w:val="20"/>
              </w:rPr>
            </w:pPr>
          </w:p>
          <w:p w:rsidR="008335C7" w:rsidRPr="00CC5C63" w:rsidRDefault="008335C7" w:rsidP="009D5D05">
            <w:pPr>
              <w:adjustRightInd w:val="0"/>
              <w:snapToGrid w:val="0"/>
              <w:rPr>
                <w:sz w:val="20"/>
                <w:szCs w:val="20"/>
              </w:rPr>
            </w:pPr>
          </w:p>
        </w:tc>
        <w:tc>
          <w:tcPr>
            <w:tcW w:w="4755" w:type="dxa"/>
            <w:gridSpan w:val="3"/>
            <w:tcBorders>
              <w:left w:val="single" w:sz="4" w:space="0" w:color="auto"/>
            </w:tcBorders>
          </w:tcPr>
          <w:p w:rsidR="00BD28C1" w:rsidRDefault="00BD28C1" w:rsidP="00510A8E">
            <w:pPr>
              <w:adjustRightInd w:val="0"/>
              <w:snapToGrid w:val="0"/>
              <w:ind w:left="179" w:hangingChars="100" w:hanging="179"/>
              <w:rPr>
                <w:rFonts w:hint="eastAsia"/>
                <w:sz w:val="20"/>
                <w:szCs w:val="20"/>
              </w:rPr>
            </w:pPr>
          </w:p>
          <w:p w:rsidR="008335C7" w:rsidRPr="00CC5C63" w:rsidRDefault="003C1EB8" w:rsidP="00510A8E">
            <w:pPr>
              <w:adjustRightInd w:val="0"/>
              <w:snapToGrid w:val="0"/>
              <w:ind w:left="179" w:hangingChars="100" w:hanging="179"/>
              <w:rPr>
                <w:sz w:val="20"/>
                <w:szCs w:val="20"/>
              </w:rPr>
            </w:pPr>
            <w:r>
              <w:rPr>
                <w:rFonts w:hint="eastAsia"/>
                <w:sz w:val="20"/>
                <w:szCs w:val="20"/>
              </w:rPr>
              <w:t>◎</w:t>
            </w:r>
            <w:r w:rsidR="008335C7" w:rsidRPr="00CC5C63">
              <w:rPr>
                <w:rFonts w:hint="eastAsia"/>
                <w:sz w:val="20"/>
                <w:szCs w:val="20"/>
              </w:rPr>
              <w:t>同じ目的や</w:t>
            </w:r>
            <w:r w:rsidR="008335C7" w:rsidRPr="00CC5C63">
              <w:rPr>
                <w:sz w:val="20"/>
                <w:szCs w:val="20"/>
              </w:rPr>
              <w:t>興味を</w:t>
            </w:r>
            <w:r w:rsidR="00510A8E">
              <w:rPr>
                <w:rFonts w:hint="eastAsia"/>
                <w:sz w:val="20"/>
                <w:szCs w:val="20"/>
              </w:rPr>
              <w:t>もつ友達に</w:t>
            </w:r>
            <w:r w:rsidR="008335C7" w:rsidRPr="00CC5C63">
              <w:rPr>
                <w:sz w:val="20"/>
                <w:szCs w:val="20"/>
              </w:rPr>
              <w:t>考えが伝わるように</w:t>
            </w:r>
            <w:r w:rsidR="008335C7" w:rsidRPr="00CC5C63">
              <w:rPr>
                <w:rFonts w:hint="eastAsia"/>
                <w:sz w:val="20"/>
                <w:szCs w:val="20"/>
              </w:rPr>
              <w:t>援助し</w:t>
            </w:r>
            <w:r w:rsidR="008335C7" w:rsidRPr="00CC5C63">
              <w:rPr>
                <w:sz w:val="20"/>
                <w:szCs w:val="20"/>
              </w:rPr>
              <w:t>、自分たちで遊び</w:t>
            </w:r>
            <w:r w:rsidR="008335C7" w:rsidRPr="00CC5C63">
              <w:rPr>
                <w:rFonts w:hint="eastAsia"/>
                <w:sz w:val="20"/>
                <w:szCs w:val="20"/>
              </w:rPr>
              <w:t>が</w:t>
            </w:r>
            <w:r w:rsidR="008335C7" w:rsidRPr="00CC5C63">
              <w:rPr>
                <w:sz w:val="20"/>
                <w:szCs w:val="20"/>
              </w:rPr>
              <w:t>展開できるようにする。</w:t>
            </w:r>
          </w:p>
          <w:p w:rsidR="008335C7" w:rsidRPr="00CC5C63" w:rsidRDefault="00AF2C09" w:rsidP="00510A8E">
            <w:pPr>
              <w:adjustRightInd w:val="0"/>
              <w:snapToGrid w:val="0"/>
              <w:ind w:left="179" w:hangingChars="100" w:hanging="179"/>
              <w:rPr>
                <w:sz w:val="20"/>
                <w:szCs w:val="20"/>
              </w:rPr>
            </w:pPr>
            <w:r>
              <w:rPr>
                <w:rFonts w:hint="eastAsia"/>
                <w:sz w:val="20"/>
                <w:szCs w:val="20"/>
              </w:rPr>
              <w:t>◎様々な</w:t>
            </w:r>
            <w:r w:rsidR="00510A8E">
              <w:rPr>
                <w:rFonts w:hint="eastAsia"/>
                <w:sz w:val="20"/>
                <w:szCs w:val="20"/>
              </w:rPr>
              <w:t>場面で一人一人の良さや取り組みを認め、他の子に伝えることでクラスの中で一人一人が自信を持てるようにする。</w:t>
            </w:r>
          </w:p>
          <w:p w:rsidR="008335C7" w:rsidRDefault="003C1EB8" w:rsidP="00536DAA">
            <w:pPr>
              <w:adjustRightInd w:val="0"/>
              <w:snapToGrid w:val="0"/>
              <w:ind w:left="179" w:hangingChars="100" w:hanging="179"/>
              <w:rPr>
                <w:sz w:val="20"/>
                <w:szCs w:val="20"/>
              </w:rPr>
            </w:pPr>
            <w:r>
              <w:rPr>
                <w:rFonts w:hint="eastAsia"/>
                <w:sz w:val="20"/>
                <w:szCs w:val="20"/>
              </w:rPr>
              <w:t>◎</w:t>
            </w:r>
            <w:r w:rsidR="008335C7" w:rsidRPr="00CC5C63">
              <w:rPr>
                <w:rFonts w:hint="eastAsia"/>
                <w:sz w:val="20"/>
                <w:szCs w:val="20"/>
              </w:rPr>
              <w:t>いろいろな遊びの中で、できるようになったことを</w:t>
            </w:r>
            <w:r>
              <w:rPr>
                <w:rFonts w:hint="eastAsia"/>
                <w:sz w:val="20"/>
                <w:szCs w:val="20"/>
              </w:rPr>
              <w:t>認め、自分なりの目標に向けて、繰り返し取り組もうとする意欲を高めていく。</w:t>
            </w:r>
          </w:p>
          <w:p w:rsidR="00510A8E" w:rsidRPr="00CC5C63" w:rsidRDefault="00510A8E" w:rsidP="00510A8E">
            <w:pPr>
              <w:adjustRightInd w:val="0"/>
              <w:snapToGrid w:val="0"/>
              <w:ind w:left="179" w:hangingChars="100" w:hanging="179"/>
              <w:rPr>
                <w:sz w:val="20"/>
                <w:szCs w:val="20"/>
              </w:rPr>
            </w:pPr>
            <w:r>
              <w:rPr>
                <w:rFonts w:hint="eastAsia"/>
                <w:sz w:val="20"/>
                <w:szCs w:val="20"/>
              </w:rPr>
              <w:t>◎</w:t>
            </w:r>
            <w:r w:rsidRPr="00CC5C63">
              <w:rPr>
                <w:rFonts w:hint="eastAsia"/>
                <w:sz w:val="20"/>
                <w:szCs w:val="20"/>
              </w:rPr>
              <w:t>年長組の部屋を見に行くなどし、新しい生活への見通しをもったり、楽しみにしたりできるようにする。</w:t>
            </w:r>
          </w:p>
          <w:p w:rsidR="00510A8E" w:rsidRPr="00510A8E" w:rsidRDefault="00510A8E" w:rsidP="00536DAA">
            <w:pPr>
              <w:adjustRightInd w:val="0"/>
              <w:snapToGrid w:val="0"/>
              <w:ind w:left="179" w:hangingChars="100" w:hanging="179"/>
              <w:rPr>
                <w:sz w:val="20"/>
                <w:szCs w:val="20"/>
              </w:rPr>
            </w:pPr>
          </w:p>
          <w:p w:rsidR="008335C7" w:rsidRPr="00CC5C63" w:rsidRDefault="003C1EB8" w:rsidP="00536DAA">
            <w:pPr>
              <w:adjustRightInd w:val="0"/>
              <w:snapToGrid w:val="0"/>
              <w:ind w:left="179" w:hangingChars="100" w:hanging="179"/>
              <w:rPr>
                <w:sz w:val="20"/>
                <w:szCs w:val="20"/>
              </w:rPr>
            </w:pPr>
            <w:r>
              <w:rPr>
                <w:rFonts w:hint="eastAsia"/>
                <w:sz w:val="20"/>
                <w:szCs w:val="20"/>
              </w:rPr>
              <w:t>□</w:t>
            </w:r>
            <w:r w:rsidR="008335C7" w:rsidRPr="00CC5C63">
              <w:rPr>
                <w:rFonts w:hint="eastAsia"/>
                <w:sz w:val="20"/>
                <w:szCs w:val="20"/>
              </w:rPr>
              <w:t>自分たちで遊びが進められるように素材の置き方を工夫したり、場と時間を確保したりする。</w:t>
            </w:r>
          </w:p>
          <w:p w:rsidR="008335C7" w:rsidRPr="00CC5C63" w:rsidRDefault="008335C7" w:rsidP="00536DAA">
            <w:pPr>
              <w:adjustRightInd w:val="0"/>
              <w:snapToGrid w:val="0"/>
              <w:ind w:left="179" w:hangingChars="100" w:hanging="179"/>
              <w:rPr>
                <w:sz w:val="20"/>
                <w:szCs w:val="20"/>
              </w:rPr>
            </w:pPr>
          </w:p>
          <w:p w:rsidR="008335C7" w:rsidRPr="00CC5C63" w:rsidRDefault="008335C7" w:rsidP="009365F8">
            <w:pPr>
              <w:adjustRightInd w:val="0"/>
              <w:snapToGrid w:val="0"/>
              <w:ind w:left="179" w:hangingChars="100" w:hanging="179"/>
              <w:rPr>
                <w:sz w:val="20"/>
                <w:szCs w:val="20"/>
              </w:rPr>
            </w:pPr>
          </w:p>
        </w:tc>
      </w:tr>
      <w:tr w:rsidR="00AB2502" w:rsidRPr="00CC5C63" w:rsidTr="00BD28C1">
        <w:trPr>
          <w:trHeight w:val="1413"/>
        </w:trPr>
        <w:tc>
          <w:tcPr>
            <w:tcW w:w="1375" w:type="dxa"/>
            <w:gridSpan w:val="2"/>
            <w:vAlign w:val="center"/>
          </w:tcPr>
          <w:p w:rsidR="00AB2502" w:rsidRPr="00BD28C1" w:rsidRDefault="00BD28C1" w:rsidP="00BD28C1">
            <w:pPr>
              <w:adjustRightInd w:val="0"/>
              <w:snapToGrid w:val="0"/>
              <w:jc w:val="center"/>
              <w:rPr>
                <w:sz w:val="24"/>
                <w:szCs w:val="18"/>
              </w:rPr>
            </w:pPr>
            <w:r w:rsidRPr="00BD28C1">
              <w:rPr>
                <w:rFonts w:hint="eastAsia"/>
                <w:sz w:val="24"/>
                <w:szCs w:val="18"/>
              </w:rPr>
              <w:t>園行事</w:t>
            </w:r>
          </w:p>
        </w:tc>
        <w:tc>
          <w:tcPr>
            <w:tcW w:w="20678" w:type="dxa"/>
            <w:gridSpan w:val="16"/>
          </w:tcPr>
          <w:p w:rsidR="00AB2502" w:rsidRPr="00CC5C63" w:rsidRDefault="00BD28C1" w:rsidP="00835AE6">
            <w:pPr>
              <w:adjustRightInd w:val="0"/>
              <w:snapToGrid w:val="0"/>
              <w:rPr>
                <w:sz w:val="20"/>
                <w:szCs w:val="20"/>
              </w:rPr>
            </w:pPr>
            <w:r>
              <w:rPr>
                <w:rFonts w:hint="eastAsia"/>
                <w:noProof/>
                <w:sz w:val="20"/>
                <w:szCs w:val="20"/>
              </w:rPr>
              <mc:AlternateContent>
                <mc:Choice Requires="wps">
                  <w:drawing>
                    <wp:anchor distT="0" distB="0" distL="114300" distR="114300" simplePos="0" relativeHeight="251646464" behindDoc="0" locked="0" layoutInCell="1" allowOverlap="1" wp14:anchorId="723B9CBC" wp14:editId="73F8C89D">
                      <wp:simplePos x="0" y="0"/>
                      <wp:positionH relativeFrom="column">
                        <wp:posOffset>10068560</wp:posOffset>
                      </wp:positionH>
                      <wp:positionV relativeFrom="paragraph">
                        <wp:posOffset>17145</wp:posOffset>
                      </wp:positionV>
                      <wp:extent cx="2891155" cy="831850"/>
                      <wp:effectExtent l="0" t="0" r="4445" b="6350"/>
                      <wp:wrapNone/>
                      <wp:docPr id="22" name="テキスト ボックス 22"/>
                      <wp:cNvGraphicFramePr/>
                      <a:graphic xmlns:a="http://schemas.openxmlformats.org/drawingml/2006/main">
                        <a:graphicData uri="http://schemas.microsoft.com/office/word/2010/wordprocessingShape">
                          <wps:wsp>
                            <wps:cNvSpPr txBox="1"/>
                            <wps:spPr>
                              <a:xfrm>
                                <a:off x="0" y="0"/>
                                <a:ext cx="2891155" cy="831850"/>
                              </a:xfrm>
                              <a:prstGeom prst="rect">
                                <a:avLst/>
                              </a:prstGeom>
                              <a:solidFill>
                                <a:sysClr val="window" lastClr="FFFFFF"/>
                              </a:solidFill>
                              <a:ln w="6350">
                                <a:noFill/>
                              </a:ln>
                              <a:effectLst/>
                            </wps:spPr>
                            <wps:txbx>
                              <w:txbxContent>
                                <w:p w:rsidR="002301DD" w:rsidRPr="002F3F9A" w:rsidRDefault="002301DD" w:rsidP="00AB2502">
                                  <w:pPr>
                                    <w:rPr>
                                      <w:sz w:val="20"/>
                                      <w:szCs w:val="20"/>
                                      <w14:textOutline w14:w="9525" w14:cap="rnd" w14:cmpd="sng" w14:algn="ctr">
                                        <w14:noFill/>
                                        <w14:prstDash w14:val="solid"/>
                                        <w14:bevel/>
                                      </w14:textOutline>
                                    </w:rPr>
                                  </w:pPr>
                                  <w:r w:rsidRPr="002F3F9A">
                                    <w:rPr>
                                      <w:rFonts w:hint="eastAsia"/>
                                      <w:sz w:val="20"/>
                                      <w:szCs w:val="20"/>
                                      <w14:textOutline w14:w="9525" w14:cap="rnd" w14:cmpd="sng" w14:algn="ctr">
                                        <w14:noFill/>
                                        <w14:prstDash w14:val="solid"/>
                                        <w14:bevel/>
                                      </w14:textOutline>
                                    </w:rPr>
                                    <w:t>三学期始業式、新入園児保護者説明会、生活発表会、</w:t>
                                  </w:r>
                                </w:p>
                                <w:p w:rsidR="00A07F7C" w:rsidRPr="002F3F9A" w:rsidRDefault="00A07F7C" w:rsidP="00AB2502">
                                  <w:pPr>
                                    <w:rPr>
                                      <w:sz w:val="20"/>
                                      <w:szCs w:val="20"/>
                                      <w14:textOutline w14:w="9525" w14:cap="rnd" w14:cmpd="sng" w14:algn="ctr">
                                        <w14:noFill/>
                                        <w14:prstDash w14:val="solid"/>
                                        <w14:bevel/>
                                      </w14:textOutline>
                                    </w:rPr>
                                  </w:pPr>
                                  <w:r w:rsidRPr="002F3F9A">
                                    <w:rPr>
                                      <w:rFonts w:hint="eastAsia"/>
                                      <w:sz w:val="20"/>
                                      <w:szCs w:val="20"/>
                                      <w14:textOutline w14:w="9525" w14:cap="rnd" w14:cmpd="sng" w14:algn="ctr">
                                        <w14:noFill/>
                                        <w14:prstDash w14:val="solid"/>
                                        <w14:bevel/>
                                      </w14:textOutline>
                                    </w:rPr>
                                    <w:t>避難訓練（火災）お別れ遠足、</w:t>
                                  </w:r>
                                  <w:r w:rsidR="002301DD" w:rsidRPr="002F3F9A">
                                    <w:rPr>
                                      <w:rFonts w:hint="eastAsia"/>
                                      <w:sz w:val="20"/>
                                      <w:szCs w:val="20"/>
                                      <w14:textOutline w14:w="9525" w14:cap="rnd" w14:cmpd="sng" w14:algn="ctr">
                                        <w14:noFill/>
                                        <w14:prstDash w14:val="solid"/>
                                        <w14:bevel/>
                                      </w14:textOutline>
                                    </w:rPr>
                                    <w:t>収穫祭（カレー会）、</w:t>
                                  </w:r>
                                </w:p>
                                <w:p w:rsidR="00A07F7C" w:rsidRPr="002F3F9A" w:rsidRDefault="002301DD" w:rsidP="00AB2502">
                                  <w:pPr>
                                    <w:rPr>
                                      <w:sz w:val="20"/>
                                      <w:szCs w:val="20"/>
                                      <w14:textOutline w14:w="9525" w14:cap="rnd" w14:cmpd="sng" w14:algn="ctr">
                                        <w14:noFill/>
                                        <w14:prstDash w14:val="solid"/>
                                        <w14:bevel/>
                                      </w14:textOutline>
                                    </w:rPr>
                                  </w:pPr>
                                  <w:r w:rsidRPr="002F3F9A">
                                    <w:rPr>
                                      <w:rFonts w:hint="eastAsia"/>
                                      <w:sz w:val="20"/>
                                      <w:szCs w:val="20"/>
                                      <w14:textOutline w14:w="9525" w14:cap="rnd" w14:cmpd="sng" w14:algn="ctr">
                                        <w14:noFill/>
                                        <w14:prstDash w14:val="solid"/>
                                        <w14:bevel/>
                                      </w14:textOutline>
                                    </w:rPr>
                                    <w:t>ひな祭り、学級集会、親子作業、ＰＴＡ総会、</w:t>
                                  </w:r>
                                </w:p>
                                <w:p w:rsidR="002301DD" w:rsidRPr="002F3F9A" w:rsidRDefault="002301DD" w:rsidP="00AB2502">
                                  <w:pPr>
                                    <w:rPr>
                                      <w:sz w:val="20"/>
                                      <w:szCs w:val="20"/>
                                      <w14:textOutline w14:w="9525" w14:cap="rnd" w14:cmpd="sng" w14:algn="ctr">
                                        <w14:noFill/>
                                        <w14:prstDash w14:val="solid"/>
                                        <w14:bevel/>
                                      </w14:textOutline>
                                    </w:rPr>
                                  </w:pPr>
                                  <w:r w:rsidRPr="002F3F9A">
                                    <w:rPr>
                                      <w:rFonts w:hint="eastAsia"/>
                                      <w:sz w:val="20"/>
                                      <w:szCs w:val="20"/>
                                      <w14:textOutline w14:w="9525" w14:cap="rnd" w14:cmpd="sng" w14:algn="ctr">
                                        <w14:noFill/>
                                        <w14:prstDash w14:val="solid"/>
                                        <w14:bevel/>
                                      </w14:textOutline>
                                    </w:rPr>
                                    <w:t>年中・年長修了式</w:t>
                                  </w:r>
                                </w:p>
                                <w:p w:rsidR="002301DD" w:rsidRPr="00DD5950" w:rsidRDefault="002301DD" w:rsidP="00AB2502">
                                  <w:pPr>
                                    <w:rPr>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2" o:spid="_x0000_s1027" type="#_x0000_t202" style="position:absolute;left:0;text-align:left;margin-left:792.8pt;margin-top:1.35pt;width:227.65pt;height:65.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" fillcolor="window" stroked="f" strokeweight=".5pt">
                      <v:textbox>
                        <w:txbxContent>
                          <w:p w:rsidR="002301DD" w:rsidRPr="002F3F9A" w:rsidRDefault="002301DD" w:rsidP="00AB2502">
                            <w:pPr>
                              <w:rPr>
                                <w:sz w:val="20"/>
                                <w:szCs w:val="20"/>
                                <w14:textOutline w14:w="9525" w14:cap="rnd" w14:cmpd="sng" w14:algn="ctr">
                                  <w14:noFill/>
                                  <w14:prstDash w14:val="solid"/>
                                  <w14:bevel/>
                                </w14:textOutline>
                              </w:rPr>
                            </w:pPr>
                            <w:r w:rsidRPr="002F3F9A">
                              <w:rPr>
                                <w:rFonts w:hint="eastAsia"/>
                                <w:sz w:val="20"/>
                                <w:szCs w:val="20"/>
                                <w14:textOutline w14:w="9525" w14:cap="rnd" w14:cmpd="sng" w14:algn="ctr">
                                  <w14:noFill/>
                                  <w14:prstDash w14:val="solid"/>
                                  <w14:bevel/>
                                </w14:textOutline>
                              </w:rPr>
                              <w:t>三学期始業式、新入園児保護者説明会、生活発表会、</w:t>
                            </w:r>
                          </w:p>
                          <w:p w:rsidR="00A07F7C" w:rsidRPr="002F3F9A" w:rsidRDefault="00A07F7C" w:rsidP="00AB2502">
                            <w:pPr>
                              <w:rPr>
                                <w:sz w:val="20"/>
                                <w:szCs w:val="20"/>
                                <w14:textOutline w14:w="9525" w14:cap="rnd" w14:cmpd="sng" w14:algn="ctr">
                                  <w14:noFill/>
                                  <w14:prstDash w14:val="solid"/>
                                  <w14:bevel/>
                                </w14:textOutline>
                              </w:rPr>
                            </w:pPr>
                            <w:r w:rsidRPr="002F3F9A">
                              <w:rPr>
                                <w:rFonts w:hint="eastAsia"/>
                                <w:sz w:val="20"/>
                                <w:szCs w:val="20"/>
                                <w14:textOutline w14:w="9525" w14:cap="rnd" w14:cmpd="sng" w14:algn="ctr">
                                  <w14:noFill/>
                                  <w14:prstDash w14:val="solid"/>
                                  <w14:bevel/>
                                </w14:textOutline>
                              </w:rPr>
                              <w:t>避難訓練（火災）お別れ遠足、</w:t>
                            </w:r>
                            <w:r w:rsidR="002301DD" w:rsidRPr="002F3F9A">
                              <w:rPr>
                                <w:rFonts w:hint="eastAsia"/>
                                <w:sz w:val="20"/>
                                <w:szCs w:val="20"/>
                                <w14:textOutline w14:w="9525" w14:cap="rnd" w14:cmpd="sng" w14:algn="ctr">
                                  <w14:noFill/>
                                  <w14:prstDash w14:val="solid"/>
                                  <w14:bevel/>
                                </w14:textOutline>
                              </w:rPr>
                              <w:t>収穫祭（カレー会）、</w:t>
                            </w:r>
                          </w:p>
                          <w:p w:rsidR="00A07F7C" w:rsidRPr="002F3F9A" w:rsidRDefault="002301DD" w:rsidP="00AB2502">
                            <w:pPr>
                              <w:rPr>
                                <w:sz w:val="20"/>
                                <w:szCs w:val="20"/>
                                <w14:textOutline w14:w="9525" w14:cap="rnd" w14:cmpd="sng" w14:algn="ctr">
                                  <w14:noFill/>
                                  <w14:prstDash w14:val="solid"/>
                                  <w14:bevel/>
                                </w14:textOutline>
                              </w:rPr>
                            </w:pPr>
                            <w:r w:rsidRPr="002F3F9A">
                              <w:rPr>
                                <w:rFonts w:hint="eastAsia"/>
                                <w:sz w:val="20"/>
                                <w:szCs w:val="20"/>
                                <w14:textOutline w14:w="9525" w14:cap="rnd" w14:cmpd="sng" w14:algn="ctr">
                                  <w14:noFill/>
                                  <w14:prstDash w14:val="solid"/>
                                  <w14:bevel/>
                                </w14:textOutline>
                              </w:rPr>
                              <w:t>ひな祭り、学級集会、親子作業、ＰＴＡ総会、</w:t>
                            </w:r>
                          </w:p>
                          <w:p w:rsidR="002301DD" w:rsidRPr="002F3F9A" w:rsidRDefault="002301DD" w:rsidP="00AB2502">
                            <w:pPr>
                              <w:rPr>
                                <w:sz w:val="20"/>
                                <w:szCs w:val="20"/>
                                <w14:textOutline w14:w="9525" w14:cap="rnd" w14:cmpd="sng" w14:algn="ctr">
                                  <w14:noFill/>
                                  <w14:prstDash w14:val="solid"/>
                                  <w14:bevel/>
                                </w14:textOutline>
                              </w:rPr>
                            </w:pPr>
                            <w:r w:rsidRPr="002F3F9A">
                              <w:rPr>
                                <w:rFonts w:hint="eastAsia"/>
                                <w:sz w:val="20"/>
                                <w:szCs w:val="20"/>
                                <w14:textOutline w14:w="9525" w14:cap="rnd" w14:cmpd="sng" w14:algn="ctr">
                                  <w14:noFill/>
                                  <w14:prstDash w14:val="solid"/>
                                  <w14:bevel/>
                                </w14:textOutline>
                              </w:rPr>
                              <w:t>年中・年長修了式</w:t>
                            </w:r>
                          </w:p>
                          <w:p w:rsidR="002301DD" w:rsidRPr="00DD5950" w:rsidRDefault="002301DD" w:rsidP="00AB2502">
                            <w:pPr>
                              <w:rPr>
                                <w14:textOutline w14:w="9525" w14:cap="rnd" w14:cmpd="sng" w14:algn="ctr">
                                  <w14:noFill/>
                                  <w14:prstDash w14:val="solid"/>
                                  <w14:bevel/>
                                </w14:textOutline>
                              </w:rPr>
                            </w:pPr>
                          </w:p>
                        </w:txbxContent>
                      </v:textbox>
                    </v:shape>
                  </w:pict>
                </mc:Fallback>
              </mc:AlternateContent>
            </w:r>
            <w:r>
              <w:rPr>
                <w:rFonts w:hint="eastAsia"/>
                <w:noProof/>
                <w:sz w:val="20"/>
                <w:szCs w:val="20"/>
              </w:rPr>
              <mc:AlternateContent>
                <mc:Choice Requires="wps">
                  <w:drawing>
                    <wp:anchor distT="0" distB="0" distL="114300" distR="114300" simplePos="0" relativeHeight="251641344" behindDoc="0" locked="0" layoutInCell="1" allowOverlap="1" wp14:anchorId="2A3513AA" wp14:editId="51403880">
                      <wp:simplePos x="0" y="0"/>
                      <wp:positionH relativeFrom="column">
                        <wp:posOffset>7296785</wp:posOffset>
                      </wp:positionH>
                      <wp:positionV relativeFrom="paragraph">
                        <wp:posOffset>41910</wp:posOffset>
                      </wp:positionV>
                      <wp:extent cx="2652395" cy="699770"/>
                      <wp:effectExtent l="0" t="0" r="0" b="5080"/>
                      <wp:wrapNone/>
                      <wp:docPr id="21" name="テキスト ボックス 21"/>
                      <wp:cNvGraphicFramePr/>
                      <a:graphic xmlns:a="http://schemas.openxmlformats.org/drawingml/2006/main">
                        <a:graphicData uri="http://schemas.microsoft.com/office/word/2010/wordprocessingShape">
                          <wps:wsp>
                            <wps:cNvSpPr txBox="1"/>
                            <wps:spPr>
                              <a:xfrm>
                                <a:off x="0" y="0"/>
                                <a:ext cx="2652395" cy="699770"/>
                              </a:xfrm>
                              <a:prstGeom prst="rect">
                                <a:avLst/>
                              </a:prstGeom>
                              <a:solidFill>
                                <a:sysClr val="window" lastClr="FFFFFF"/>
                              </a:solidFill>
                              <a:ln w="6350">
                                <a:noFill/>
                              </a:ln>
                              <a:effectLst/>
                            </wps:spPr>
                            <wps:txbx>
                              <w:txbxContent>
                                <w:p w:rsidR="002301DD" w:rsidRPr="002F3F9A" w:rsidRDefault="002301DD" w:rsidP="00AB2502">
                                  <w:pPr>
                                    <w:rPr>
                                      <w:sz w:val="20"/>
                                      <w:szCs w:val="20"/>
                                    </w:rPr>
                                  </w:pPr>
                                  <w:r w:rsidRPr="002F3F9A">
                                    <w:rPr>
                                      <w:rFonts w:hint="eastAsia"/>
                                      <w:sz w:val="20"/>
                                      <w:szCs w:val="20"/>
                                    </w:rPr>
                                    <w:t>新入園児受付及び面接、避難訓練（地震・津波）、秋の遠足、保育参加・講演会、個人面談、</w:t>
                                  </w:r>
                                </w:p>
                                <w:p w:rsidR="002301DD" w:rsidRPr="002F3F9A" w:rsidRDefault="002301DD" w:rsidP="00AB2502">
                                  <w:pPr>
                                    <w:rPr>
                                      <w:sz w:val="20"/>
                                      <w:szCs w:val="20"/>
                                    </w:rPr>
                                  </w:pPr>
                                  <w:r w:rsidRPr="002F3F9A">
                                    <w:rPr>
                                      <w:rFonts w:hint="eastAsia"/>
                                      <w:sz w:val="20"/>
                                      <w:szCs w:val="20"/>
                                    </w:rPr>
                                    <w:t>二学期終業式、冬休み</w:t>
                                  </w:r>
                                </w:p>
                                <w:p w:rsidR="002301DD" w:rsidRDefault="002301DD" w:rsidP="00AB250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1" o:spid="_x0000_s1028" type="#_x0000_t202" style="position:absolute;left:0;text-align:left;margin-left:574.55pt;margin-top:3.3pt;width:208.85pt;height:55.1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" fillcolor="window" stroked="f" strokeweight=".5pt">
                      <v:textbox>
                        <w:txbxContent>
                          <w:p w:rsidR="002301DD" w:rsidRPr="002F3F9A" w:rsidRDefault="002301DD" w:rsidP="00AB2502">
                            <w:pPr>
                              <w:rPr>
                                <w:sz w:val="20"/>
                                <w:szCs w:val="20"/>
                              </w:rPr>
                            </w:pPr>
                            <w:r w:rsidRPr="002F3F9A">
                              <w:rPr>
                                <w:rFonts w:hint="eastAsia"/>
                                <w:sz w:val="20"/>
                                <w:szCs w:val="20"/>
                              </w:rPr>
                              <w:t>新入園児受付及び面接、避難訓練（地震・津波）、秋の遠足、保育参加・講演会、個人面談、</w:t>
                            </w:r>
                          </w:p>
                          <w:p w:rsidR="002301DD" w:rsidRPr="002F3F9A" w:rsidRDefault="002301DD" w:rsidP="00AB2502">
                            <w:pPr>
                              <w:rPr>
                                <w:sz w:val="20"/>
                                <w:szCs w:val="20"/>
                              </w:rPr>
                            </w:pPr>
                            <w:r w:rsidRPr="002F3F9A">
                              <w:rPr>
                                <w:rFonts w:hint="eastAsia"/>
                                <w:sz w:val="20"/>
                                <w:szCs w:val="20"/>
                              </w:rPr>
                              <w:t>二学期終業式、冬休み</w:t>
                            </w:r>
                          </w:p>
                          <w:p w:rsidR="002301DD" w:rsidRDefault="002301DD" w:rsidP="00AB2502"/>
                        </w:txbxContent>
                      </v:textbox>
                    </v:shape>
                  </w:pict>
                </mc:Fallback>
              </mc:AlternateContent>
            </w:r>
            <w:r>
              <w:rPr>
                <w:rFonts w:hint="eastAsia"/>
                <w:noProof/>
                <w:sz w:val="20"/>
                <w:szCs w:val="20"/>
              </w:rPr>
              <mc:AlternateContent>
                <mc:Choice Requires="wps">
                  <w:drawing>
                    <wp:anchor distT="0" distB="0" distL="114300" distR="114300" simplePos="0" relativeHeight="251636224" behindDoc="0" locked="0" layoutInCell="1" allowOverlap="1" wp14:anchorId="27C454E0" wp14:editId="31F8EF11">
                      <wp:simplePos x="0" y="0"/>
                      <wp:positionH relativeFrom="column">
                        <wp:posOffset>5118735</wp:posOffset>
                      </wp:positionH>
                      <wp:positionV relativeFrom="paragraph">
                        <wp:posOffset>38735</wp:posOffset>
                      </wp:positionV>
                      <wp:extent cx="1976755" cy="650240"/>
                      <wp:effectExtent l="0" t="0" r="4445" b="0"/>
                      <wp:wrapNone/>
                      <wp:docPr id="20" name="テキスト ボックス 20"/>
                      <wp:cNvGraphicFramePr/>
                      <a:graphic xmlns:a="http://schemas.openxmlformats.org/drawingml/2006/main">
                        <a:graphicData uri="http://schemas.microsoft.com/office/word/2010/wordprocessingShape">
                          <wps:wsp>
                            <wps:cNvSpPr txBox="1"/>
                            <wps:spPr>
                              <a:xfrm>
                                <a:off x="0" y="0"/>
                                <a:ext cx="1976755" cy="650240"/>
                              </a:xfrm>
                              <a:prstGeom prst="rect">
                                <a:avLst/>
                              </a:prstGeom>
                              <a:solidFill>
                                <a:sysClr val="window" lastClr="FFFFFF"/>
                              </a:solidFill>
                              <a:ln w="6350">
                                <a:noFill/>
                              </a:ln>
                              <a:effectLst/>
                            </wps:spPr>
                            <wps:txbx>
                              <w:txbxContent>
                                <w:p w:rsidR="002301DD" w:rsidRPr="002F3F9A" w:rsidRDefault="002301DD" w:rsidP="00AB2502">
                                  <w:pPr>
                                    <w:rPr>
                                      <w:sz w:val="20"/>
                                      <w:szCs w:val="20"/>
                                    </w:rPr>
                                  </w:pPr>
                                  <w:r w:rsidRPr="002F3F9A">
                                    <w:rPr>
                                      <w:rFonts w:hint="eastAsia"/>
                                      <w:sz w:val="20"/>
                                      <w:szCs w:val="20"/>
                                    </w:rPr>
                                    <w:t>二学期始業式、祖父母参加、</w:t>
                                  </w:r>
                                </w:p>
                                <w:p w:rsidR="002301DD" w:rsidRPr="002F3F9A" w:rsidRDefault="002301DD" w:rsidP="00AB2502">
                                  <w:pPr>
                                    <w:rPr>
                                      <w:sz w:val="20"/>
                                      <w:szCs w:val="20"/>
                                    </w:rPr>
                                  </w:pPr>
                                  <w:r w:rsidRPr="002F3F9A">
                                    <w:rPr>
                                      <w:rFonts w:hint="eastAsia"/>
                                      <w:sz w:val="20"/>
                                      <w:szCs w:val="20"/>
                                    </w:rPr>
                                    <w:t>避難訓練（不審者）、ＰＴＡ作業、運動会、いもほり体験</w:t>
                                  </w:r>
                                </w:p>
                                <w:p w:rsidR="002301DD" w:rsidRPr="00AB2502" w:rsidRDefault="002301DD" w:rsidP="00AB250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0" o:spid="_x0000_s1029" type="#_x0000_t202" style="position:absolute;left:0;text-align:left;margin-left:403.05pt;margin-top:3.05pt;width:155.65pt;height:51.2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" fillcolor="window" stroked="f" strokeweight=".5pt">
                      <v:textbox>
                        <w:txbxContent>
                          <w:p w:rsidR="002301DD" w:rsidRPr="002F3F9A" w:rsidRDefault="002301DD" w:rsidP="00AB2502">
                            <w:pPr>
                              <w:rPr>
                                <w:sz w:val="20"/>
                                <w:szCs w:val="20"/>
                              </w:rPr>
                            </w:pPr>
                            <w:r w:rsidRPr="002F3F9A">
                              <w:rPr>
                                <w:rFonts w:hint="eastAsia"/>
                                <w:sz w:val="20"/>
                                <w:szCs w:val="20"/>
                              </w:rPr>
                              <w:t>二学期始業式、祖父母参加、</w:t>
                            </w:r>
                          </w:p>
                          <w:p w:rsidR="002301DD" w:rsidRPr="002F3F9A" w:rsidRDefault="002301DD" w:rsidP="00AB2502">
                            <w:pPr>
                              <w:rPr>
                                <w:sz w:val="20"/>
                                <w:szCs w:val="20"/>
                              </w:rPr>
                            </w:pPr>
                            <w:r w:rsidRPr="002F3F9A">
                              <w:rPr>
                                <w:rFonts w:hint="eastAsia"/>
                                <w:sz w:val="20"/>
                                <w:szCs w:val="20"/>
                              </w:rPr>
                              <w:t>避難訓練（不審者）、ＰＴＡ作業、運動会、いもほり体験</w:t>
                            </w:r>
                          </w:p>
                          <w:p w:rsidR="002301DD" w:rsidRPr="00AB2502" w:rsidRDefault="002301DD" w:rsidP="00AB2502"/>
                        </w:txbxContent>
                      </v:textbox>
                    </v:shape>
                  </w:pict>
                </mc:Fallback>
              </mc:AlternateContent>
            </w:r>
            <w:r>
              <w:rPr>
                <w:rFonts w:hint="eastAsia"/>
                <w:noProof/>
                <w:sz w:val="20"/>
                <w:szCs w:val="20"/>
              </w:rPr>
              <mc:AlternateContent>
                <mc:Choice Requires="wps">
                  <w:drawing>
                    <wp:anchor distT="0" distB="0" distL="114300" distR="114300" simplePos="0" relativeHeight="251632128" behindDoc="0" locked="0" layoutInCell="1" allowOverlap="1" wp14:anchorId="35F822E9" wp14:editId="0B602648">
                      <wp:simplePos x="0" y="0"/>
                      <wp:positionH relativeFrom="column">
                        <wp:posOffset>2236204</wp:posOffset>
                      </wp:positionH>
                      <wp:positionV relativeFrom="paragraph">
                        <wp:posOffset>41585</wp:posOffset>
                      </wp:positionV>
                      <wp:extent cx="2750820" cy="782320"/>
                      <wp:effectExtent l="0" t="0" r="0" b="0"/>
                      <wp:wrapNone/>
                      <wp:docPr id="19" name="テキスト ボックス 19"/>
                      <wp:cNvGraphicFramePr/>
                      <a:graphic xmlns:a="http://schemas.openxmlformats.org/drawingml/2006/main">
                        <a:graphicData uri="http://schemas.microsoft.com/office/word/2010/wordprocessingShape">
                          <wps:wsp>
                            <wps:cNvSpPr txBox="1"/>
                            <wps:spPr>
                              <a:xfrm>
                                <a:off x="0" y="0"/>
                                <a:ext cx="2750820" cy="7823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301DD" w:rsidRPr="002F3F9A" w:rsidRDefault="002301DD" w:rsidP="00AB2502">
                                  <w:pPr>
                                    <w:rPr>
                                      <w:sz w:val="20"/>
                                      <w:szCs w:val="20"/>
                                    </w:rPr>
                                  </w:pPr>
                                  <w:r w:rsidRPr="002F3F9A">
                                    <w:rPr>
                                      <w:rFonts w:hint="eastAsia"/>
                                      <w:sz w:val="20"/>
                                      <w:szCs w:val="20"/>
                                    </w:rPr>
                                    <w:t>ボランティアによる</w:t>
                                  </w:r>
                                  <w:r w:rsidRPr="002F3F9A">
                                    <w:rPr>
                                      <w:sz w:val="20"/>
                                      <w:szCs w:val="20"/>
                                    </w:rPr>
                                    <w:t>絵本の</w:t>
                                  </w:r>
                                  <w:r w:rsidRPr="002F3F9A">
                                    <w:rPr>
                                      <w:rFonts w:hint="eastAsia"/>
                                      <w:sz w:val="20"/>
                                      <w:szCs w:val="20"/>
                                    </w:rPr>
                                    <w:t>読み聞かせ開始</w:t>
                                  </w:r>
                                  <w:r w:rsidRPr="002F3F9A">
                                    <w:rPr>
                                      <w:sz w:val="20"/>
                                      <w:szCs w:val="20"/>
                                    </w:rPr>
                                    <w:t>、</w:t>
                                  </w:r>
                                </w:p>
                                <w:p w:rsidR="002301DD" w:rsidRPr="002F3F9A" w:rsidRDefault="002301DD" w:rsidP="00AB2502">
                                  <w:pPr>
                                    <w:rPr>
                                      <w:sz w:val="20"/>
                                      <w:szCs w:val="20"/>
                                    </w:rPr>
                                  </w:pPr>
                                  <w:r w:rsidRPr="002F3F9A">
                                    <w:rPr>
                                      <w:sz w:val="20"/>
                                      <w:szCs w:val="20"/>
                                    </w:rPr>
                                    <w:t>絵本の貸し出し開始、</w:t>
                                  </w:r>
                                  <w:r w:rsidRPr="002F3F9A">
                                    <w:rPr>
                                      <w:rFonts w:hint="eastAsia"/>
                                      <w:sz w:val="20"/>
                                      <w:szCs w:val="20"/>
                                    </w:rPr>
                                    <w:t>プール</w:t>
                                  </w:r>
                                  <w:r w:rsidRPr="002F3F9A">
                                    <w:rPr>
                                      <w:sz w:val="20"/>
                                      <w:szCs w:val="20"/>
                                    </w:rPr>
                                    <w:t>遊び</w:t>
                                  </w:r>
                                  <w:r w:rsidRPr="002F3F9A">
                                    <w:rPr>
                                      <w:rFonts w:hint="eastAsia"/>
                                      <w:sz w:val="20"/>
                                      <w:szCs w:val="20"/>
                                    </w:rPr>
                                    <w:t>、避難訓練（火災）</w:t>
                                  </w:r>
                                  <w:r w:rsidRPr="002F3F9A">
                                    <w:rPr>
                                      <w:sz w:val="20"/>
                                      <w:szCs w:val="20"/>
                                    </w:rPr>
                                    <w:t>、</w:t>
                                  </w:r>
                                  <w:r w:rsidRPr="002F3F9A">
                                    <w:rPr>
                                      <w:rFonts w:hint="eastAsia"/>
                                      <w:sz w:val="20"/>
                                      <w:szCs w:val="20"/>
                                    </w:rPr>
                                    <w:t>個人面談、保育</w:t>
                                  </w:r>
                                  <w:r w:rsidRPr="002F3F9A">
                                    <w:rPr>
                                      <w:sz w:val="20"/>
                                      <w:szCs w:val="20"/>
                                    </w:rPr>
                                    <w:t>参加、一学期終業式</w:t>
                                  </w:r>
                                  <w:r w:rsidRPr="002F3F9A">
                                    <w:rPr>
                                      <w:rFonts w:hint="eastAsia"/>
                                      <w:sz w:val="20"/>
                                      <w:szCs w:val="20"/>
                                    </w:rPr>
                                    <w:t>、</w:t>
                                  </w:r>
                                  <w:r w:rsidRPr="002F3F9A">
                                    <w:rPr>
                                      <w:sz w:val="20"/>
                                      <w:szCs w:val="20"/>
                                    </w:rPr>
                                    <w:t>夏休み</w:t>
                                  </w:r>
                                </w:p>
                                <w:p w:rsidR="002301DD" w:rsidRPr="00AB2502" w:rsidRDefault="002301D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9" o:spid="_x0000_s1030" type="#_x0000_t202" style="position:absolute;left:0;text-align:left;margin-left:176.1pt;margin-top:3.25pt;width:216.6pt;height:61.6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" fillcolor="white [3201]" stroked="f" strokeweight=".5pt">
                      <v:textbox>
                        <w:txbxContent>
                          <w:p w:rsidR="002301DD" w:rsidRPr="002F3F9A" w:rsidRDefault="002301DD" w:rsidP="00AB2502">
                            <w:pPr>
                              <w:rPr>
                                <w:sz w:val="20"/>
                                <w:szCs w:val="20"/>
                              </w:rPr>
                            </w:pPr>
                            <w:r w:rsidRPr="002F3F9A">
                              <w:rPr>
                                <w:rFonts w:hint="eastAsia"/>
                                <w:sz w:val="20"/>
                                <w:szCs w:val="20"/>
                              </w:rPr>
                              <w:t>ボランティアによる</w:t>
                            </w:r>
                            <w:r w:rsidRPr="002F3F9A">
                              <w:rPr>
                                <w:sz w:val="20"/>
                                <w:szCs w:val="20"/>
                              </w:rPr>
                              <w:t>絵本の</w:t>
                            </w:r>
                            <w:r w:rsidRPr="002F3F9A">
                              <w:rPr>
                                <w:rFonts w:hint="eastAsia"/>
                                <w:sz w:val="20"/>
                                <w:szCs w:val="20"/>
                              </w:rPr>
                              <w:t>読み聞かせ開始</w:t>
                            </w:r>
                            <w:r w:rsidRPr="002F3F9A">
                              <w:rPr>
                                <w:sz w:val="20"/>
                                <w:szCs w:val="20"/>
                              </w:rPr>
                              <w:t>、</w:t>
                            </w:r>
                          </w:p>
                          <w:p w:rsidR="002301DD" w:rsidRPr="002F3F9A" w:rsidRDefault="002301DD" w:rsidP="00AB2502">
                            <w:pPr>
                              <w:rPr>
                                <w:sz w:val="20"/>
                                <w:szCs w:val="20"/>
                              </w:rPr>
                            </w:pPr>
                            <w:r w:rsidRPr="002F3F9A">
                              <w:rPr>
                                <w:sz w:val="20"/>
                                <w:szCs w:val="20"/>
                              </w:rPr>
                              <w:t>絵本の貸し出し開始、</w:t>
                            </w:r>
                            <w:r w:rsidRPr="002F3F9A">
                              <w:rPr>
                                <w:rFonts w:hint="eastAsia"/>
                                <w:sz w:val="20"/>
                                <w:szCs w:val="20"/>
                              </w:rPr>
                              <w:t>プール</w:t>
                            </w:r>
                            <w:r w:rsidRPr="002F3F9A">
                              <w:rPr>
                                <w:sz w:val="20"/>
                                <w:szCs w:val="20"/>
                              </w:rPr>
                              <w:t>遊び</w:t>
                            </w:r>
                            <w:r w:rsidRPr="002F3F9A">
                              <w:rPr>
                                <w:rFonts w:hint="eastAsia"/>
                                <w:sz w:val="20"/>
                                <w:szCs w:val="20"/>
                              </w:rPr>
                              <w:t>、避難訓練（火災）</w:t>
                            </w:r>
                            <w:r w:rsidRPr="002F3F9A">
                              <w:rPr>
                                <w:sz w:val="20"/>
                                <w:szCs w:val="20"/>
                              </w:rPr>
                              <w:t>、</w:t>
                            </w:r>
                            <w:r w:rsidRPr="002F3F9A">
                              <w:rPr>
                                <w:rFonts w:hint="eastAsia"/>
                                <w:sz w:val="20"/>
                                <w:szCs w:val="20"/>
                              </w:rPr>
                              <w:t>個人面談、保育</w:t>
                            </w:r>
                            <w:r w:rsidRPr="002F3F9A">
                              <w:rPr>
                                <w:sz w:val="20"/>
                                <w:szCs w:val="20"/>
                              </w:rPr>
                              <w:t>参加、一学期終業式</w:t>
                            </w:r>
                            <w:r w:rsidRPr="002F3F9A">
                              <w:rPr>
                                <w:rFonts w:hint="eastAsia"/>
                                <w:sz w:val="20"/>
                                <w:szCs w:val="20"/>
                              </w:rPr>
                              <w:t>、</w:t>
                            </w:r>
                            <w:r w:rsidRPr="002F3F9A">
                              <w:rPr>
                                <w:sz w:val="20"/>
                                <w:szCs w:val="20"/>
                              </w:rPr>
                              <w:t>夏休み</w:t>
                            </w:r>
                          </w:p>
                          <w:p w:rsidR="002301DD" w:rsidRPr="00AB2502" w:rsidRDefault="002301DD"/>
                        </w:txbxContent>
                      </v:textbox>
                    </v:shape>
                  </w:pict>
                </mc:Fallback>
              </mc:AlternateContent>
            </w:r>
            <w:r w:rsidR="002F3F9A">
              <w:rPr>
                <w:rFonts w:hint="eastAsia"/>
                <w:noProof/>
                <w:sz w:val="20"/>
                <w:szCs w:val="20"/>
              </w:rPr>
              <mc:AlternateContent>
                <mc:Choice Requires="wps">
                  <w:drawing>
                    <wp:anchor distT="0" distB="0" distL="114300" distR="114300" simplePos="0" relativeHeight="251627008" behindDoc="0" locked="0" layoutInCell="1" allowOverlap="1" wp14:anchorId="02A93F46" wp14:editId="31ED0CDD">
                      <wp:simplePos x="0" y="0"/>
                      <wp:positionH relativeFrom="column">
                        <wp:posOffset>25210</wp:posOffset>
                      </wp:positionH>
                      <wp:positionV relativeFrom="paragraph">
                        <wp:posOffset>17196</wp:posOffset>
                      </wp:positionV>
                      <wp:extent cx="2092411" cy="394970"/>
                      <wp:effectExtent l="0" t="0" r="3175" b="5080"/>
                      <wp:wrapNone/>
                      <wp:docPr id="18" name="テキスト ボックス 18"/>
                      <wp:cNvGraphicFramePr/>
                      <a:graphic xmlns:a="http://schemas.openxmlformats.org/drawingml/2006/main">
                        <a:graphicData uri="http://schemas.microsoft.com/office/word/2010/wordprocessingShape">
                          <wps:wsp>
                            <wps:cNvSpPr txBox="1"/>
                            <wps:spPr>
                              <a:xfrm>
                                <a:off x="0" y="0"/>
                                <a:ext cx="2092411" cy="39497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301DD" w:rsidRPr="002F3F9A" w:rsidRDefault="002301DD" w:rsidP="00AB2502">
                                  <w:pPr>
                                    <w:rPr>
                                      <w:sz w:val="20"/>
                                      <w:szCs w:val="20"/>
                                    </w:rPr>
                                  </w:pPr>
                                  <w:r w:rsidRPr="002F3F9A">
                                    <w:rPr>
                                      <w:rFonts w:hint="eastAsia"/>
                                      <w:sz w:val="20"/>
                                      <w:szCs w:val="20"/>
                                    </w:rPr>
                                    <w:t>入園式、進級式、家庭訪問、春の遠足</w:t>
                                  </w:r>
                                </w:p>
                                <w:p w:rsidR="002301DD" w:rsidRPr="00AB2502" w:rsidRDefault="002301D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6F6884F" id="テキスト ボックス 18" o:spid="_x0000_s1031" type="#_x0000_t202" style="position:absolute;left:0;text-align:left;margin-left:2pt;margin-top:1.35pt;width:164.75pt;height:31.1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" fillcolor="white [3201]" stroked="f" strokeweight=".5pt">
                      <v:textbox>
                        <w:txbxContent>
                          <w:p w:rsidR="002301DD" w:rsidRPr="002F3F9A" w:rsidRDefault="002301DD" w:rsidP="00AB2502">
                            <w:pPr>
                              <w:rPr>
                                <w:sz w:val="20"/>
                                <w:szCs w:val="20"/>
                              </w:rPr>
                            </w:pPr>
                            <w:r w:rsidRPr="002F3F9A">
                              <w:rPr>
                                <w:rFonts w:hint="eastAsia"/>
                                <w:sz w:val="20"/>
                                <w:szCs w:val="20"/>
                              </w:rPr>
                              <w:t>入園式、進級式、家庭訪問、春の遠足</w:t>
                            </w:r>
                          </w:p>
                          <w:p w:rsidR="002301DD" w:rsidRPr="00AB2502" w:rsidRDefault="002301DD"/>
                        </w:txbxContent>
                      </v:textbox>
                    </v:shape>
                  </w:pict>
                </mc:Fallback>
              </mc:AlternateContent>
            </w:r>
          </w:p>
          <w:p w:rsidR="00AB2502" w:rsidRPr="00CC5C63" w:rsidRDefault="00AB2502" w:rsidP="00DD497E">
            <w:pPr>
              <w:adjustRightInd w:val="0"/>
              <w:snapToGrid w:val="0"/>
              <w:ind w:left="179" w:hangingChars="100" w:hanging="179"/>
              <w:rPr>
                <w:sz w:val="20"/>
                <w:szCs w:val="20"/>
              </w:rPr>
            </w:pPr>
          </w:p>
          <w:p w:rsidR="00AB2502" w:rsidRPr="00CC5C63" w:rsidRDefault="00AB2502" w:rsidP="00DD497E">
            <w:pPr>
              <w:adjustRightInd w:val="0"/>
              <w:snapToGrid w:val="0"/>
              <w:ind w:left="179" w:hangingChars="100" w:hanging="179"/>
              <w:rPr>
                <w:sz w:val="20"/>
                <w:szCs w:val="20"/>
              </w:rPr>
            </w:pPr>
          </w:p>
          <w:p w:rsidR="00AB2502" w:rsidRPr="00CC5C63" w:rsidRDefault="00AB2502" w:rsidP="006B41E6">
            <w:pPr>
              <w:adjustRightInd w:val="0"/>
              <w:snapToGrid w:val="0"/>
              <w:ind w:left="179" w:hangingChars="100" w:hanging="179"/>
              <w:rPr>
                <w:sz w:val="20"/>
                <w:szCs w:val="20"/>
              </w:rPr>
            </w:pPr>
          </w:p>
          <w:p w:rsidR="00AB2502" w:rsidRPr="00CC5C63" w:rsidRDefault="00AB2502" w:rsidP="00536DAA">
            <w:pPr>
              <w:adjustRightInd w:val="0"/>
              <w:snapToGrid w:val="0"/>
              <w:ind w:left="179" w:hangingChars="100" w:hanging="179"/>
              <w:rPr>
                <w:sz w:val="20"/>
                <w:szCs w:val="20"/>
              </w:rPr>
            </w:pPr>
          </w:p>
        </w:tc>
      </w:tr>
      <w:tr w:rsidR="00A61DAD" w:rsidRPr="00CC5C63" w:rsidTr="00BD28C1">
        <w:trPr>
          <w:trHeight w:val="1024"/>
        </w:trPr>
        <w:tc>
          <w:tcPr>
            <w:tcW w:w="1375" w:type="dxa"/>
            <w:gridSpan w:val="2"/>
            <w:vAlign w:val="center"/>
          </w:tcPr>
          <w:p w:rsidR="00A61DAD" w:rsidRPr="00BD28C1" w:rsidRDefault="00EB045D" w:rsidP="00BD28C1">
            <w:pPr>
              <w:adjustRightInd w:val="0"/>
              <w:snapToGrid w:val="0"/>
              <w:jc w:val="center"/>
              <w:rPr>
                <w:sz w:val="24"/>
                <w:szCs w:val="18"/>
              </w:rPr>
            </w:pPr>
            <w:r w:rsidRPr="00BD28C1">
              <w:rPr>
                <w:rFonts w:hint="eastAsia"/>
                <w:sz w:val="24"/>
                <w:szCs w:val="18"/>
              </w:rPr>
              <w:t>連携・交流</w:t>
            </w:r>
          </w:p>
        </w:tc>
        <w:tc>
          <w:tcPr>
            <w:tcW w:w="20678" w:type="dxa"/>
            <w:gridSpan w:val="16"/>
          </w:tcPr>
          <w:p w:rsidR="00A61DAD" w:rsidRDefault="002F3F9A" w:rsidP="00835AE6">
            <w:pPr>
              <w:adjustRightInd w:val="0"/>
              <w:snapToGrid w:val="0"/>
              <w:rPr>
                <w:noProof/>
                <w:sz w:val="20"/>
                <w:szCs w:val="20"/>
              </w:rPr>
            </w:pPr>
            <w:r>
              <w:rPr>
                <w:rFonts w:hint="eastAsia"/>
                <w:noProof/>
                <w:sz w:val="20"/>
                <w:szCs w:val="20"/>
              </w:rPr>
              <mc:AlternateContent>
                <mc:Choice Requires="wps">
                  <w:drawing>
                    <wp:anchor distT="0" distB="0" distL="114300" distR="114300" simplePos="0" relativeHeight="251658752" behindDoc="0" locked="0" layoutInCell="1" allowOverlap="1" wp14:anchorId="6E13491C" wp14:editId="74E8AB4F">
                      <wp:simplePos x="0" y="0"/>
                      <wp:positionH relativeFrom="column">
                        <wp:posOffset>10734400</wp:posOffset>
                      </wp:positionH>
                      <wp:positionV relativeFrom="paragraph">
                        <wp:posOffset>36229</wp:posOffset>
                      </wp:positionV>
                      <wp:extent cx="2232454" cy="444500"/>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2232454" cy="444500"/>
                              </a:xfrm>
                              <a:prstGeom prst="rect">
                                <a:avLst/>
                              </a:prstGeom>
                              <a:solidFill>
                                <a:sysClr val="window" lastClr="FFFFFF"/>
                              </a:solidFill>
                              <a:ln w="6350">
                                <a:noFill/>
                              </a:ln>
                              <a:effectLst/>
                            </wps:spPr>
                            <wps:txbx>
                              <w:txbxContent>
                                <w:p w:rsidR="00A07F7C" w:rsidRPr="002F3F9A" w:rsidRDefault="00A07F7C" w:rsidP="00A07F7C">
                                  <w:pPr>
                                    <w:rPr>
                                      <w:sz w:val="20"/>
                                      <w:szCs w:val="20"/>
                                    </w:rPr>
                                  </w:pPr>
                                  <w:r w:rsidRPr="002F3F9A">
                                    <w:rPr>
                                      <w:rFonts w:hint="eastAsia"/>
                                      <w:sz w:val="20"/>
                                      <w:szCs w:val="20"/>
                                    </w:rPr>
                                    <w:t>・</w:t>
                                  </w:r>
                                  <w:r w:rsidRPr="002F3F9A">
                                    <w:rPr>
                                      <w:sz w:val="20"/>
                                      <w:szCs w:val="20"/>
                                    </w:rPr>
                                    <w:t>幼小</w:t>
                                  </w:r>
                                  <w:r w:rsidRPr="002F3F9A">
                                    <w:rPr>
                                      <w:rFonts w:hint="eastAsia"/>
                                      <w:sz w:val="20"/>
                                      <w:szCs w:val="20"/>
                                    </w:rPr>
                                    <w:t>職員</w:t>
                                  </w:r>
                                  <w:r w:rsidRPr="002F3F9A">
                                    <w:rPr>
                                      <w:sz w:val="20"/>
                                      <w:szCs w:val="20"/>
                                    </w:rPr>
                                    <w:t>交流</w:t>
                                  </w:r>
                                  <w:r w:rsidRPr="002F3F9A">
                                    <w:rPr>
                                      <w:rFonts w:hint="eastAsia"/>
                                      <w:sz w:val="20"/>
                                      <w:szCs w:val="20"/>
                                    </w:rPr>
                                    <w:t>・</w:t>
                                  </w:r>
                                  <w:r w:rsidRPr="002F3F9A">
                                    <w:rPr>
                                      <w:sz w:val="20"/>
                                      <w:szCs w:val="20"/>
                                    </w:rPr>
                                    <w:t>おもちゃ祭り</w:t>
                                  </w:r>
                                  <w:r w:rsidRPr="002F3F9A">
                                    <w:rPr>
                                      <w:rFonts w:hint="eastAsia"/>
                                      <w:sz w:val="20"/>
                                      <w:szCs w:val="20"/>
                                    </w:rPr>
                                    <w:t>（</w:t>
                                  </w:r>
                                  <w:r w:rsidRPr="002F3F9A">
                                    <w:rPr>
                                      <w:sz w:val="20"/>
                                      <w:szCs w:val="20"/>
                                    </w:rPr>
                                    <w:t>2</w:t>
                                  </w:r>
                                  <w:r w:rsidRPr="002F3F9A">
                                    <w:rPr>
                                      <w:sz w:val="20"/>
                                      <w:szCs w:val="20"/>
                                    </w:rPr>
                                    <w:t>年生）</w:t>
                                  </w:r>
                                </w:p>
                                <w:p w:rsidR="00A07F7C" w:rsidRPr="002F3F9A" w:rsidRDefault="00A07F7C" w:rsidP="00A07F7C">
                                  <w:pPr>
                                    <w:rPr>
                                      <w:sz w:val="20"/>
                                      <w:szCs w:val="20"/>
                                    </w:rPr>
                                  </w:pPr>
                                  <w:r w:rsidRPr="002F3F9A">
                                    <w:rPr>
                                      <w:sz w:val="20"/>
                                      <w:szCs w:val="20"/>
                                    </w:rPr>
                                    <w:t>・</w:t>
                                  </w:r>
                                  <w:r w:rsidRPr="002F3F9A">
                                    <w:rPr>
                                      <w:sz w:val="20"/>
                                      <w:szCs w:val="20"/>
                                    </w:rPr>
                                    <w:t>5</w:t>
                                  </w:r>
                                  <w:r w:rsidRPr="002F3F9A">
                                    <w:rPr>
                                      <w:sz w:val="20"/>
                                      <w:szCs w:val="20"/>
                                    </w:rPr>
                                    <w:t>年生体験給食交流・</w:t>
                                  </w:r>
                                  <w:r w:rsidRPr="002F3F9A">
                                    <w:rPr>
                                      <w:sz w:val="20"/>
                                      <w:szCs w:val="20"/>
                                    </w:rPr>
                                    <w:t>1</w:t>
                                  </w:r>
                                  <w:r w:rsidRPr="002F3F9A">
                                    <w:rPr>
                                      <w:sz w:val="20"/>
                                      <w:szCs w:val="20"/>
                                    </w:rPr>
                                    <w:t>年生お招き会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BC8B784" id="テキスト ボックス 6" o:spid="_x0000_s1032" type="#_x0000_t202" style="position:absolute;left:0;text-align:left;margin-left:845.25pt;margin-top:2.85pt;width:175.8pt;height: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" fillcolor="window" stroked="f" strokeweight=".5pt">
                      <v:textbox>
                        <w:txbxContent>
                          <w:p w:rsidR="00A07F7C" w:rsidRPr="002F3F9A" w:rsidRDefault="00A07F7C" w:rsidP="00A07F7C">
                            <w:pPr>
                              <w:rPr>
                                <w:sz w:val="20"/>
                                <w:szCs w:val="20"/>
                              </w:rPr>
                            </w:pPr>
                            <w:r w:rsidRPr="002F3F9A">
                              <w:rPr>
                                <w:rFonts w:hint="eastAsia"/>
                                <w:sz w:val="20"/>
                                <w:szCs w:val="20"/>
                              </w:rPr>
                              <w:t>・</w:t>
                            </w:r>
                            <w:r w:rsidRPr="002F3F9A">
                              <w:rPr>
                                <w:sz w:val="20"/>
                                <w:szCs w:val="20"/>
                              </w:rPr>
                              <w:t>幼小</w:t>
                            </w:r>
                            <w:r w:rsidRPr="002F3F9A">
                              <w:rPr>
                                <w:rFonts w:hint="eastAsia"/>
                                <w:sz w:val="20"/>
                                <w:szCs w:val="20"/>
                              </w:rPr>
                              <w:t>職員</w:t>
                            </w:r>
                            <w:r w:rsidRPr="002F3F9A">
                              <w:rPr>
                                <w:sz w:val="20"/>
                                <w:szCs w:val="20"/>
                              </w:rPr>
                              <w:t>交流</w:t>
                            </w:r>
                            <w:r w:rsidRPr="002F3F9A">
                              <w:rPr>
                                <w:rFonts w:hint="eastAsia"/>
                                <w:sz w:val="20"/>
                                <w:szCs w:val="20"/>
                              </w:rPr>
                              <w:t>・</w:t>
                            </w:r>
                            <w:r w:rsidRPr="002F3F9A">
                              <w:rPr>
                                <w:sz w:val="20"/>
                                <w:szCs w:val="20"/>
                              </w:rPr>
                              <w:t>おもちゃ祭り</w:t>
                            </w:r>
                            <w:r w:rsidRPr="002F3F9A">
                              <w:rPr>
                                <w:rFonts w:hint="eastAsia"/>
                                <w:sz w:val="20"/>
                                <w:szCs w:val="20"/>
                              </w:rPr>
                              <w:t>（</w:t>
                            </w:r>
                            <w:r w:rsidRPr="002F3F9A">
                              <w:rPr>
                                <w:sz w:val="20"/>
                                <w:szCs w:val="20"/>
                              </w:rPr>
                              <w:t>2</w:t>
                            </w:r>
                            <w:r w:rsidRPr="002F3F9A">
                              <w:rPr>
                                <w:sz w:val="20"/>
                                <w:szCs w:val="20"/>
                              </w:rPr>
                              <w:t>年生）</w:t>
                            </w:r>
                          </w:p>
                          <w:p w:rsidR="00A07F7C" w:rsidRPr="002F3F9A" w:rsidRDefault="00A07F7C" w:rsidP="00A07F7C">
                            <w:pPr>
                              <w:rPr>
                                <w:sz w:val="20"/>
                                <w:szCs w:val="20"/>
                              </w:rPr>
                            </w:pPr>
                            <w:r w:rsidRPr="002F3F9A">
                              <w:rPr>
                                <w:sz w:val="20"/>
                                <w:szCs w:val="20"/>
                              </w:rPr>
                              <w:t>・</w:t>
                            </w:r>
                            <w:r w:rsidRPr="002F3F9A">
                              <w:rPr>
                                <w:sz w:val="20"/>
                                <w:szCs w:val="20"/>
                              </w:rPr>
                              <w:t>5</w:t>
                            </w:r>
                            <w:r w:rsidRPr="002F3F9A">
                              <w:rPr>
                                <w:sz w:val="20"/>
                                <w:szCs w:val="20"/>
                              </w:rPr>
                              <w:t>年生体験給食交流・</w:t>
                            </w:r>
                            <w:r w:rsidRPr="002F3F9A">
                              <w:rPr>
                                <w:sz w:val="20"/>
                                <w:szCs w:val="20"/>
                              </w:rPr>
                              <w:t>1</w:t>
                            </w:r>
                            <w:r w:rsidRPr="002F3F9A">
                              <w:rPr>
                                <w:sz w:val="20"/>
                                <w:szCs w:val="20"/>
                              </w:rPr>
                              <w:t>年生お招き会</w:t>
                            </w:r>
                          </w:p>
                        </w:txbxContent>
                      </v:textbox>
                    </v:shape>
                  </w:pict>
                </mc:Fallback>
              </mc:AlternateContent>
            </w:r>
            <w:r>
              <w:rPr>
                <w:rFonts w:hint="eastAsia"/>
                <w:noProof/>
                <w:sz w:val="20"/>
                <w:szCs w:val="20"/>
              </w:rPr>
              <mc:AlternateContent>
                <mc:Choice Requires="wps">
                  <w:drawing>
                    <wp:anchor distT="0" distB="0" distL="114300" distR="114300" simplePos="0" relativeHeight="251651584" behindDoc="0" locked="0" layoutInCell="1" allowOverlap="1" wp14:anchorId="1D00E45F" wp14:editId="4645CEED">
                      <wp:simplePos x="0" y="0"/>
                      <wp:positionH relativeFrom="column">
                        <wp:posOffset>7966487</wp:posOffset>
                      </wp:positionH>
                      <wp:positionV relativeFrom="paragraph">
                        <wp:posOffset>36229</wp:posOffset>
                      </wp:positionV>
                      <wp:extent cx="2471351" cy="543560"/>
                      <wp:effectExtent l="0" t="0" r="5715" b="8890"/>
                      <wp:wrapNone/>
                      <wp:docPr id="3" name="テキスト ボックス 3"/>
                      <wp:cNvGraphicFramePr/>
                      <a:graphic xmlns:a="http://schemas.openxmlformats.org/drawingml/2006/main">
                        <a:graphicData uri="http://schemas.microsoft.com/office/word/2010/wordprocessingShape">
                          <wps:wsp>
                            <wps:cNvSpPr txBox="1"/>
                            <wps:spPr>
                              <a:xfrm>
                                <a:off x="0" y="0"/>
                                <a:ext cx="2471351" cy="543560"/>
                              </a:xfrm>
                              <a:prstGeom prst="rect">
                                <a:avLst/>
                              </a:prstGeom>
                              <a:solidFill>
                                <a:sysClr val="window" lastClr="FFFFFF"/>
                              </a:solidFill>
                              <a:ln w="6350">
                                <a:noFill/>
                              </a:ln>
                              <a:effectLst/>
                            </wps:spPr>
                            <wps:txbx>
                              <w:txbxContent>
                                <w:p w:rsidR="00EB045D" w:rsidRPr="002F3F9A" w:rsidRDefault="00A07F7C" w:rsidP="00EB045D">
                                  <w:pPr>
                                    <w:rPr>
                                      <w:sz w:val="20"/>
                                      <w:szCs w:val="20"/>
                                    </w:rPr>
                                  </w:pPr>
                                  <w:r w:rsidRPr="002F3F9A">
                                    <w:rPr>
                                      <w:sz w:val="20"/>
                                      <w:szCs w:val="20"/>
                                    </w:rPr>
                                    <w:t>小学校学習発表会見学</w:t>
                                  </w:r>
                                  <w:r w:rsidR="004D32AC" w:rsidRPr="002F3F9A">
                                    <w:rPr>
                                      <w:rFonts w:hint="eastAsia"/>
                                      <w:sz w:val="20"/>
                                      <w:szCs w:val="20"/>
                                    </w:rPr>
                                    <w:t>、</w:t>
                                  </w:r>
                                  <w:r w:rsidR="004D32AC" w:rsidRPr="002F3F9A">
                                    <w:rPr>
                                      <w:sz w:val="20"/>
                                      <w:szCs w:val="20"/>
                                    </w:rPr>
                                    <w:t>秋と遊ぼう（</w:t>
                                  </w:r>
                                  <w:r w:rsidR="004D32AC" w:rsidRPr="002F3F9A">
                                    <w:rPr>
                                      <w:sz w:val="20"/>
                                      <w:szCs w:val="20"/>
                                    </w:rPr>
                                    <w:t>1</w:t>
                                  </w:r>
                                  <w:r w:rsidR="004D32AC" w:rsidRPr="002F3F9A">
                                    <w:rPr>
                                      <w:sz w:val="20"/>
                                      <w:szCs w:val="20"/>
                                    </w:rPr>
                                    <w:t>年生）</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shape w14:anchorId="7BC8B784" id="テキスト ボックス 3" o:spid="_x0000_s1033" type="#_x0000_t202" style="position:absolute;left:0;text-align:left;margin-left:627.3pt;margin-top:2.85pt;width:194.6pt;height:42.8pt;z-index:251651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" fillcolor="window" stroked="f" strokeweight=".5pt">
                      <v:textbox>
                        <w:txbxContent>
                          <w:p w:rsidR="00EB045D" w:rsidRPr="002F3F9A" w:rsidRDefault="00A07F7C" w:rsidP="00EB045D">
                            <w:pPr>
                              <w:rPr>
                                <w:sz w:val="20"/>
                                <w:szCs w:val="20"/>
                              </w:rPr>
                            </w:pPr>
                            <w:r w:rsidRPr="002F3F9A">
                              <w:rPr>
                                <w:sz w:val="20"/>
                                <w:szCs w:val="20"/>
                              </w:rPr>
                              <w:t>小学校学習発表会見学</w:t>
                            </w:r>
                            <w:r w:rsidR="004D32AC" w:rsidRPr="002F3F9A">
                              <w:rPr>
                                <w:rFonts w:hint="eastAsia"/>
                                <w:sz w:val="20"/>
                                <w:szCs w:val="20"/>
                              </w:rPr>
                              <w:t>、</w:t>
                            </w:r>
                            <w:r w:rsidR="004D32AC" w:rsidRPr="002F3F9A">
                              <w:rPr>
                                <w:sz w:val="20"/>
                                <w:szCs w:val="20"/>
                              </w:rPr>
                              <w:t>秋と遊ぼう（</w:t>
                            </w:r>
                            <w:r w:rsidR="004D32AC" w:rsidRPr="002F3F9A">
                              <w:rPr>
                                <w:sz w:val="20"/>
                                <w:szCs w:val="20"/>
                              </w:rPr>
                              <w:t>1</w:t>
                            </w:r>
                            <w:r w:rsidR="004D32AC" w:rsidRPr="002F3F9A">
                              <w:rPr>
                                <w:sz w:val="20"/>
                                <w:szCs w:val="20"/>
                              </w:rPr>
                              <w:t>年生）</w:t>
                            </w:r>
                          </w:p>
                        </w:txbxContent>
                      </v:textbox>
                    </v:shape>
                  </w:pict>
                </mc:Fallback>
              </mc:AlternateContent>
            </w:r>
            <w:r>
              <w:rPr>
                <w:rFonts w:hint="eastAsia"/>
                <w:noProof/>
                <w:sz w:val="20"/>
                <w:szCs w:val="20"/>
              </w:rPr>
              <mc:AlternateContent>
                <mc:Choice Requires="wps">
                  <w:drawing>
                    <wp:anchor distT="0" distB="0" distL="114300" distR="114300" simplePos="0" relativeHeight="251656704" behindDoc="0" locked="0" layoutInCell="1" allowOverlap="1" wp14:anchorId="7F203FB2" wp14:editId="13389B8F">
                      <wp:simplePos x="0" y="0"/>
                      <wp:positionH relativeFrom="column">
                        <wp:posOffset>2298854</wp:posOffset>
                      </wp:positionH>
                      <wp:positionV relativeFrom="paragraph">
                        <wp:posOffset>27991</wp:posOffset>
                      </wp:positionV>
                      <wp:extent cx="2405449" cy="543560"/>
                      <wp:effectExtent l="0" t="0" r="0" b="8890"/>
                      <wp:wrapNone/>
                      <wp:docPr id="5" name="テキスト ボックス 5"/>
                      <wp:cNvGraphicFramePr/>
                      <a:graphic xmlns:a="http://schemas.openxmlformats.org/drawingml/2006/main">
                        <a:graphicData uri="http://schemas.microsoft.com/office/word/2010/wordprocessingShape">
                          <wps:wsp>
                            <wps:cNvSpPr txBox="1"/>
                            <wps:spPr>
                              <a:xfrm>
                                <a:off x="0" y="0"/>
                                <a:ext cx="2405449" cy="543560"/>
                              </a:xfrm>
                              <a:prstGeom prst="rect">
                                <a:avLst/>
                              </a:prstGeom>
                              <a:solidFill>
                                <a:sysClr val="window" lastClr="FFFFFF"/>
                              </a:solidFill>
                              <a:ln w="6350">
                                <a:noFill/>
                              </a:ln>
                              <a:effectLst/>
                            </wps:spPr>
                            <wps:txbx>
                              <w:txbxContent>
                                <w:p w:rsidR="00A27691" w:rsidRPr="002F3F9A" w:rsidRDefault="00A27691" w:rsidP="00EB045D">
                                  <w:pPr>
                                    <w:rPr>
                                      <w:sz w:val="20"/>
                                      <w:szCs w:val="20"/>
                                    </w:rPr>
                                  </w:pPr>
                                  <w:r w:rsidRPr="002F3F9A">
                                    <w:rPr>
                                      <w:rFonts w:hint="eastAsia"/>
                                      <w:sz w:val="20"/>
                                      <w:szCs w:val="20"/>
                                    </w:rPr>
                                    <w:t>5</w:t>
                                  </w:r>
                                  <w:r w:rsidRPr="002F3F9A">
                                    <w:rPr>
                                      <w:rFonts w:hint="eastAsia"/>
                                      <w:sz w:val="20"/>
                                      <w:szCs w:val="20"/>
                                    </w:rPr>
                                    <w:t>年生</w:t>
                                  </w:r>
                                  <w:r w:rsidRPr="002F3F9A">
                                    <w:rPr>
                                      <w:sz w:val="20"/>
                                      <w:szCs w:val="20"/>
                                    </w:rPr>
                                    <w:t>とのプール遊び</w:t>
                                  </w:r>
                                  <w:r w:rsidR="004D32AC" w:rsidRPr="002F3F9A">
                                    <w:rPr>
                                      <w:rFonts w:hint="eastAsia"/>
                                      <w:sz w:val="20"/>
                                      <w:szCs w:val="20"/>
                                    </w:rPr>
                                    <w:t>、</w:t>
                                  </w:r>
                                  <w:r w:rsidR="00A07F7C" w:rsidRPr="002F3F9A">
                                    <w:rPr>
                                      <w:rFonts w:hint="eastAsia"/>
                                      <w:sz w:val="20"/>
                                      <w:szCs w:val="20"/>
                                    </w:rPr>
                                    <w:t>夏の</w:t>
                                  </w:r>
                                  <w:r w:rsidR="00A07F7C" w:rsidRPr="002F3F9A">
                                    <w:rPr>
                                      <w:sz w:val="20"/>
                                      <w:szCs w:val="20"/>
                                    </w:rPr>
                                    <w:t>遊びを楽しもう（保幼小）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shape w14:anchorId="7BC8B784" id="テキスト ボックス 5" o:spid="_x0000_s1034" type="#_x0000_t202" style="position:absolute;left:0;text-align:left;margin-left:181pt;margin-top:2.2pt;width:189.4pt;height:42.8pt;z-index:251656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" fillcolor="window" stroked="f" strokeweight=".5pt">
                      <v:textbox>
                        <w:txbxContent>
                          <w:p w:rsidR="00A27691" w:rsidRPr="002F3F9A" w:rsidRDefault="00A27691" w:rsidP="00EB045D">
                            <w:pPr>
                              <w:rPr>
                                <w:sz w:val="20"/>
                                <w:szCs w:val="20"/>
                              </w:rPr>
                            </w:pPr>
                            <w:r w:rsidRPr="002F3F9A">
                              <w:rPr>
                                <w:rFonts w:hint="eastAsia"/>
                                <w:sz w:val="20"/>
                                <w:szCs w:val="20"/>
                              </w:rPr>
                              <w:t>5</w:t>
                            </w:r>
                            <w:r w:rsidRPr="002F3F9A">
                              <w:rPr>
                                <w:rFonts w:hint="eastAsia"/>
                                <w:sz w:val="20"/>
                                <w:szCs w:val="20"/>
                              </w:rPr>
                              <w:t>年生</w:t>
                            </w:r>
                            <w:r w:rsidRPr="002F3F9A">
                              <w:rPr>
                                <w:sz w:val="20"/>
                                <w:szCs w:val="20"/>
                              </w:rPr>
                              <w:t>とのプール遊び</w:t>
                            </w:r>
                            <w:r w:rsidR="004D32AC" w:rsidRPr="002F3F9A">
                              <w:rPr>
                                <w:rFonts w:hint="eastAsia"/>
                                <w:sz w:val="20"/>
                                <w:szCs w:val="20"/>
                              </w:rPr>
                              <w:t>、</w:t>
                            </w:r>
                            <w:r w:rsidR="00A07F7C" w:rsidRPr="002F3F9A">
                              <w:rPr>
                                <w:rFonts w:hint="eastAsia"/>
                                <w:sz w:val="20"/>
                                <w:szCs w:val="20"/>
                              </w:rPr>
                              <w:t>夏の</w:t>
                            </w:r>
                            <w:r w:rsidR="00A07F7C" w:rsidRPr="002F3F9A">
                              <w:rPr>
                                <w:sz w:val="20"/>
                                <w:szCs w:val="20"/>
                              </w:rPr>
                              <w:t>遊びを楽しもう（保幼小）</w:t>
                            </w:r>
                          </w:p>
                        </w:txbxContent>
                      </v:textbox>
                    </v:shape>
                  </w:pict>
                </mc:Fallback>
              </mc:AlternateContent>
            </w:r>
            <w:r w:rsidR="004D32AC">
              <w:rPr>
                <w:rFonts w:hint="eastAsia"/>
                <w:noProof/>
                <w:sz w:val="20"/>
                <w:szCs w:val="20"/>
              </w:rPr>
              <mc:AlternateContent>
                <mc:Choice Requires="wps">
                  <w:drawing>
                    <wp:anchor distT="0" distB="0" distL="114300" distR="114300" simplePos="0" relativeHeight="251649536" behindDoc="0" locked="0" layoutInCell="1" allowOverlap="1" wp14:anchorId="7DB47538" wp14:editId="0F01CEFF">
                      <wp:simplePos x="0" y="0"/>
                      <wp:positionH relativeFrom="column">
                        <wp:posOffset>-48895</wp:posOffset>
                      </wp:positionH>
                      <wp:positionV relativeFrom="paragraph">
                        <wp:posOffset>18432</wp:posOffset>
                      </wp:positionV>
                      <wp:extent cx="2042795" cy="31242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2042795" cy="3124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07F7C" w:rsidRPr="002F3F9A" w:rsidRDefault="00A27691">
                                  <w:pPr>
                                    <w:rPr>
                                      <w:sz w:val="20"/>
                                      <w:szCs w:val="20"/>
                                    </w:rPr>
                                  </w:pPr>
                                  <w:r w:rsidRPr="002F3F9A">
                                    <w:rPr>
                                      <w:rFonts w:hint="eastAsia"/>
                                      <w:sz w:val="20"/>
                                      <w:szCs w:val="20"/>
                                    </w:rPr>
                                    <w:t>保</w:t>
                                  </w:r>
                                  <w:r w:rsidR="00A07F7C" w:rsidRPr="002F3F9A">
                                    <w:rPr>
                                      <w:sz w:val="20"/>
                                      <w:szCs w:val="20"/>
                                    </w:rPr>
                                    <w:t>幼</w:t>
                                  </w:r>
                                  <w:r w:rsidRPr="002F3F9A">
                                    <w:rPr>
                                      <w:sz w:val="20"/>
                                      <w:szCs w:val="20"/>
                                    </w:rPr>
                                    <w:t>小連携</w:t>
                                  </w:r>
                                  <w:r w:rsidRPr="002F3F9A">
                                    <w:rPr>
                                      <w:rFonts w:hint="eastAsia"/>
                                      <w:sz w:val="20"/>
                                      <w:szCs w:val="20"/>
                                    </w:rPr>
                                    <w:t>委員会</w:t>
                                  </w:r>
                                  <w:r w:rsidR="004D32AC" w:rsidRPr="002F3F9A">
                                    <w:rPr>
                                      <w:rFonts w:hint="eastAsia"/>
                                      <w:sz w:val="20"/>
                                      <w:szCs w:val="20"/>
                                    </w:rPr>
                                    <w:t>、</w:t>
                                  </w:r>
                                  <w:r w:rsidR="00A07F7C" w:rsidRPr="002F3F9A">
                                    <w:rPr>
                                      <w:rFonts w:hint="eastAsia"/>
                                      <w:sz w:val="20"/>
                                      <w:szCs w:val="20"/>
                                    </w:rPr>
                                    <w:t>1</w:t>
                                  </w:r>
                                  <w:r w:rsidR="00A07F7C" w:rsidRPr="002F3F9A">
                                    <w:rPr>
                                      <w:rFonts w:hint="eastAsia"/>
                                      <w:sz w:val="20"/>
                                      <w:szCs w:val="20"/>
                                    </w:rPr>
                                    <w:t>年生</w:t>
                                  </w:r>
                                  <w:r w:rsidR="00A07F7C" w:rsidRPr="002F3F9A">
                                    <w:rPr>
                                      <w:sz w:val="20"/>
                                      <w:szCs w:val="20"/>
                                    </w:rPr>
                                    <w:t>連絡会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テキスト ボックス 1" o:spid="_x0000_s1035" type="#_x0000_t202" style="position:absolute;left:0;text-align:left;margin-left:-3.85pt;margin-top:1.45pt;width:160.85pt;height:24.6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" fillcolor="white [3201]" stroked="f" strokeweight=".5pt">
                      <v:textbox>
                        <w:txbxContent>
                          <w:p w:rsidR="00A07F7C" w:rsidRPr="002F3F9A" w:rsidRDefault="00A27691">
                            <w:pPr>
                              <w:rPr>
                                <w:sz w:val="20"/>
                                <w:szCs w:val="20"/>
                              </w:rPr>
                            </w:pPr>
                            <w:r w:rsidRPr="002F3F9A">
                              <w:rPr>
                                <w:rFonts w:hint="eastAsia"/>
                                <w:sz w:val="20"/>
                                <w:szCs w:val="20"/>
                              </w:rPr>
                              <w:t>保</w:t>
                            </w:r>
                            <w:r w:rsidR="00A07F7C" w:rsidRPr="002F3F9A">
                              <w:rPr>
                                <w:sz w:val="20"/>
                                <w:szCs w:val="20"/>
                              </w:rPr>
                              <w:t>幼</w:t>
                            </w:r>
                            <w:r w:rsidRPr="002F3F9A">
                              <w:rPr>
                                <w:sz w:val="20"/>
                                <w:szCs w:val="20"/>
                              </w:rPr>
                              <w:t>小連携</w:t>
                            </w:r>
                            <w:r w:rsidRPr="002F3F9A">
                              <w:rPr>
                                <w:rFonts w:hint="eastAsia"/>
                                <w:sz w:val="20"/>
                                <w:szCs w:val="20"/>
                              </w:rPr>
                              <w:t>委員会</w:t>
                            </w:r>
                            <w:r w:rsidR="004D32AC" w:rsidRPr="002F3F9A">
                              <w:rPr>
                                <w:rFonts w:hint="eastAsia"/>
                                <w:sz w:val="20"/>
                                <w:szCs w:val="20"/>
                              </w:rPr>
                              <w:t>、</w:t>
                            </w:r>
                            <w:r w:rsidR="00A07F7C" w:rsidRPr="002F3F9A">
                              <w:rPr>
                                <w:rFonts w:hint="eastAsia"/>
                                <w:sz w:val="20"/>
                                <w:szCs w:val="20"/>
                              </w:rPr>
                              <w:t>1</w:t>
                            </w:r>
                            <w:r w:rsidR="00A07F7C" w:rsidRPr="002F3F9A">
                              <w:rPr>
                                <w:rFonts w:hint="eastAsia"/>
                                <w:sz w:val="20"/>
                                <w:szCs w:val="20"/>
                              </w:rPr>
                              <w:t>年生</w:t>
                            </w:r>
                            <w:r w:rsidR="00A07F7C" w:rsidRPr="002F3F9A">
                              <w:rPr>
                                <w:sz w:val="20"/>
                                <w:szCs w:val="20"/>
                              </w:rPr>
                              <w:t>連絡会</w:t>
                            </w:r>
                          </w:p>
                        </w:txbxContent>
                      </v:textbox>
                    </v:shape>
                  </w:pict>
                </mc:Fallback>
              </mc:AlternateContent>
            </w:r>
            <w:r w:rsidR="004D32AC">
              <w:rPr>
                <w:rFonts w:hint="eastAsia"/>
                <w:noProof/>
                <w:sz w:val="20"/>
                <w:szCs w:val="20"/>
              </w:rPr>
              <mc:AlternateContent>
                <mc:Choice Requires="wps">
                  <w:drawing>
                    <wp:anchor distT="0" distB="0" distL="114300" distR="114300" simplePos="0" relativeHeight="251653632" behindDoc="0" locked="0" layoutInCell="1" allowOverlap="1" wp14:anchorId="536EC475" wp14:editId="5B73A2B4">
                      <wp:simplePos x="0" y="0"/>
                      <wp:positionH relativeFrom="column">
                        <wp:posOffset>5288280</wp:posOffset>
                      </wp:positionH>
                      <wp:positionV relativeFrom="paragraph">
                        <wp:posOffset>34942</wp:posOffset>
                      </wp:positionV>
                      <wp:extent cx="1885950" cy="543560"/>
                      <wp:effectExtent l="0" t="0" r="0" b="8890"/>
                      <wp:wrapNone/>
                      <wp:docPr id="4" name="テキスト ボックス 4"/>
                      <wp:cNvGraphicFramePr/>
                      <a:graphic xmlns:a="http://schemas.openxmlformats.org/drawingml/2006/main">
                        <a:graphicData uri="http://schemas.microsoft.com/office/word/2010/wordprocessingShape">
                          <wps:wsp>
                            <wps:cNvSpPr txBox="1"/>
                            <wps:spPr>
                              <a:xfrm>
                                <a:off x="0" y="0"/>
                                <a:ext cx="1885950" cy="543560"/>
                              </a:xfrm>
                              <a:prstGeom prst="rect">
                                <a:avLst/>
                              </a:prstGeom>
                              <a:solidFill>
                                <a:sysClr val="window" lastClr="FFFFFF"/>
                              </a:solidFill>
                              <a:ln w="6350">
                                <a:noFill/>
                              </a:ln>
                              <a:effectLst/>
                            </wps:spPr>
                            <wps:txbx>
                              <w:txbxContent>
                                <w:p w:rsidR="00EB045D" w:rsidRPr="002F3F9A" w:rsidRDefault="00A07F7C" w:rsidP="00EB045D">
                                  <w:pPr>
                                    <w:rPr>
                                      <w:sz w:val="20"/>
                                      <w:szCs w:val="20"/>
                                    </w:rPr>
                                  </w:pPr>
                                  <w:r w:rsidRPr="002F3F9A">
                                    <w:rPr>
                                      <w:rFonts w:hint="eastAsia"/>
                                      <w:sz w:val="20"/>
                                      <w:szCs w:val="20"/>
                                    </w:rPr>
                                    <w:t>幼保交流</w:t>
                                  </w:r>
                                  <w:r w:rsidR="004D32AC" w:rsidRPr="002F3F9A">
                                    <w:rPr>
                                      <w:rFonts w:hint="eastAsia"/>
                                      <w:sz w:val="20"/>
                                      <w:szCs w:val="20"/>
                                    </w:rPr>
                                    <w:t>、</w:t>
                                  </w:r>
                                  <w:r w:rsidRPr="002F3F9A">
                                    <w:rPr>
                                      <w:rFonts w:hint="eastAsia"/>
                                      <w:sz w:val="20"/>
                                      <w:szCs w:val="20"/>
                                    </w:rPr>
                                    <w:t>幼小</w:t>
                                  </w:r>
                                  <w:r w:rsidRPr="002F3F9A">
                                    <w:rPr>
                                      <w:sz w:val="20"/>
                                      <w:szCs w:val="20"/>
                                    </w:rPr>
                                    <w:t>合同運動会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shape w14:anchorId="7BC8B784" id="テキスト ボックス 4" o:spid="_x0000_s1036" type="#_x0000_t202" style="position:absolute;left:0;text-align:left;margin-left:416.4pt;margin-top:2.75pt;width:148.5pt;height:42.8pt;z-index:2516536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" fillcolor="window" stroked="f" strokeweight=".5pt">
                      <v:textbox>
                        <w:txbxContent>
                          <w:p w:rsidR="00EB045D" w:rsidRPr="002F3F9A" w:rsidRDefault="00A07F7C" w:rsidP="00EB045D">
                            <w:pPr>
                              <w:rPr>
                                <w:sz w:val="20"/>
                                <w:szCs w:val="20"/>
                              </w:rPr>
                            </w:pPr>
                            <w:r w:rsidRPr="002F3F9A">
                              <w:rPr>
                                <w:rFonts w:hint="eastAsia"/>
                                <w:sz w:val="20"/>
                                <w:szCs w:val="20"/>
                              </w:rPr>
                              <w:t>幼保交流</w:t>
                            </w:r>
                            <w:r w:rsidR="004D32AC" w:rsidRPr="002F3F9A">
                              <w:rPr>
                                <w:rFonts w:hint="eastAsia"/>
                                <w:sz w:val="20"/>
                                <w:szCs w:val="20"/>
                              </w:rPr>
                              <w:t>、</w:t>
                            </w:r>
                            <w:r w:rsidRPr="002F3F9A">
                              <w:rPr>
                                <w:rFonts w:hint="eastAsia"/>
                                <w:sz w:val="20"/>
                                <w:szCs w:val="20"/>
                              </w:rPr>
                              <w:t>幼小</w:t>
                            </w:r>
                            <w:r w:rsidRPr="002F3F9A">
                              <w:rPr>
                                <w:sz w:val="20"/>
                                <w:szCs w:val="20"/>
                              </w:rPr>
                              <w:t>合同運動会</w:t>
                            </w:r>
                          </w:p>
                        </w:txbxContent>
                      </v:textbox>
                    </v:shape>
                  </w:pict>
                </mc:Fallback>
              </mc:AlternateContent>
            </w:r>
          </w:p>
        </w:tc>
      </w:tr>
    </w:tbl>
    <w:p w:rsidR="002646FA" w:rsidRDefault="00FA050B" w:rsidP="004D4311">
      <w:pPr>
        <w:tabs>
          <w:tab w:val="left" w:pos="3786"/>
        </w:tabs>
      </w:pPr>
      <w:r>
        <w:rPr>
          <w:noProof/>
        </w:rPr>
        <mc:AlternateContent>
          <mc:Choice Requires="wps">
            <w:drawing>
              <wp:anchor distT="0" distB="0" distL="114300" distR="114300" simplePos="0" relativeHeight="251722752" behindDoc="0" locked="0" layoutInCell="1" allowOverlap="1" wp14:anchorId="50F13492" wp14:editId="507AAD57">
                <wp:simplePos x="0" y="0"/>
                <wp:positionH relativeFrom="column">
                  <wp:posOffset>2600960</wp:posOffset>
                </wp:positionH>
                <wp:positionV relativeFrom="paragraph">
                  <wp:posOffset>437515</wp:posOffset>
                </wp:positionV>
                <wp:extent cx="876300" cy="293370"/>
                <wp:effectExtent l="0" t="0" r="19050" b="30480"/>
                <wp:wrapNone/>
                <wp:docPr id="12" name="直線コネクタ 12"/>
                <wp:cNvGraphicFramePr/>
                <a:graphic xmlns:a="http://schemas.openxmlformats.org/drawingml/2006/main">
                  <a:graphicData uri="http://schemas.microsoft.com/office/word/2010/wordprocessingShape">
                    <wps:wsp>
                      <wps:cNvCnPr/>
                      <wps:spPr>
                        <a:xfrm>
                          <a:off x="0" y="0"/>
                          <a:ext cx="876300" cy="29337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コネクタ 12" o:spid="_x0000_s1026" style="position:absolute;left:0;text-align:lef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4.8pt,34.45pt" to="273.8pt,5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" strokecolor="black [3200]" strokeweight=".5pt">
                <v:stroke joinstyle="miter"/>
              </v:line>
            </w:pict>
          </mc:Fallback>
        </mc:AlternateContent>
      </w:r>
      <w:r>
        <w:rPr>
          <w:noProof/>
        </w:rPr>
        <mc:AlternateContent>
          <mc:Choice Requires="wps">
            <w:drawing>
              <wp:anchor distT="0" distB="0" distL="114300" distR="114300" simplePos="0" relativeHeight="251730944" behindDoc="0" locked="0" layoutInCell="1" allowOverlap="1" wp14:anchorId="3304313A" wp14:editId="42E14C85">
                <wp:simplePos x="0" y="0"/>
                <wp:positionH relativeFrom="column">
                  <wp:posOffset>10284460</wp:posOffset>
                </wp:positionH>
                <wp:positionV relativeFrom="paragraph">
                  <wp:posOffset>437515</wp:posOffset>
                </wp:positionV>
                <wp:extent cx="914400" cy="312420"/>
                <wp:effectExtent l="0" t="0" r="19050" b="30480"/>
                <wp:wrapNone/>
                <wp:docPr id="16" name="直線コネクタ 16"/>
                <wp:cNvGraphicFramePr/>
                <a:graphic xmlns:a="http://schemas.openxmlformats.org/drawingml/2006/main">
                  <a:graphicData uri="http://schemas.microsoft.com/office/word/2010/wordprocessingShape">
                    <wps:wsp>
                      <wps:cNvCnPr/>
                      <wps:spPr>
                        <a:xfrm>
                          <a:off x="0" y="0"/>
                          <a:ext cx="914400" cy="3124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コネクタ 16" o:spid="_x0000_s1026" style="position:absolute;left:0;text-align:lef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09.8pt,34.45pt" to="881.8pt,5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" strokecolor="black [3200]" strokeweight=".5pt">
                <v:stroke joinstyle="miter"/>
              </v:line>
            </w:pict>
          </mc:Fallback>
        </mc:AlternateContent>
      </w:r>
      <w:r>
        <w:rPr>
          <w:noProof/>
        </w:rPr>
        <mc:AlternateContent>
          <mc:Choice Requires="wps">
            <w:drawing>
              <wp:anchor distT="0" distB="0" distL="114300" distR="114300" simplePos="0" relativeHeight="251728896" behindDoc="0" locked="0" layoutInCell="1" allowOverlap="1" wp14:anchorId="58416AF9" wp14:editId="60B1B86F">
                <wp:simplePos x="0" y="0"/>
                <wp:positionH relativeFrom="column">
                  <wp:posOffset>7598410</wp:posOffset>
                </wp:positionH>
                <wp:positionV relativeFrom="paragraph">
                  <wp:posOffset>437515</wp:posOffset>
                </wp:positionV>
                <wp:extent cx="1030605" cy="312420"/>
                <wp:effectExtent l="0" t="0" r="17145" b="30480"/>
                <wp:wrapNone/>
                <wp:docPr id="15" name="直線コネクタ 15"/>
                <wp:cNvGraphicFramePr/>
                <a:graphic xmlns:a="http://schemas.openxmlformats.org/drawingml/2006/main">
                  <a:graphicData uri="http://schemas.microsoft.com/office/word/2010/wordprocessingShape">
                    <wps:wsp>
                      <wps:cNvCnPr/>
                      <wps:spPr>
                        <a:xfrm>
                          <a:off x="0" y="0"/>
                          <a:ext cx="1030605" cy="3124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コネクタ 15" o:spid="_x0000_s1026" style="position:absolute;left:0;text-align:lef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98.3pt,34.45pt" to="679.45pt,5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" strokecolor="black [3200]" strokeweight=".5pt">
                <v:stroke joinstyle="miter"/>
              </v:line>
            </w:pict>
          </mc:Fallback>
        </mc:AlternateContent>
      </w:r>
      <w:r>
        <w:rPr>
          <w:noProof/>
        </w:rPr>
        <mc:AlternateContent>
          <mc:Choice Requires="wps">
            <w:drawing>
              <wp:anchor distT="0" distB="0" distL="114300" distR="114300" simplePos="0" relativeHeight="251724800" behindDoc="0" locked="0" layoutInCell="1" allowOverlap="1" wp14:anchorId="1CFD5C55" wp14:editId="3ECBF2D5">
                <wp:simplePos x="0" y="0"/>
                <wp:positionH relativeFrom="column">
                  <wp:posOffset>4829810</wp:posOffset>
                </wp:positionH>
                <wp:positionV relativeFrom="paragraph">
                  <wp:posOffset>437515</wp:posOffset>
                </wp:positionV>
                <wp:extent cx="1029970" cy="293370"/>
                <wp:effectExtent l="0" t="0" r="17780" b="30480"/>
                <wp:wrapNone/>
                <wp:docPr id="13" name="直線コネクタ 13"/>
                <wp:cNvGraphicFramePr/>
                <a:graphic xmlns:a="http://schemas.openxmlformats.org/drawingml/2006/main">
                  <a:graphicData uri="http://schemas.microsoft.com/office/word/2010/wordprocessingShape">
                    <wps:wsp>
                      <wps:cNvCnPr/>
                      <wps:spPr>
                        <a:xfrm>
                          <a:off x="0" y="0"/>
                          <a:ext cx="1029970" cy="29337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コネクタ 13" o:spid="_x0000_s1026" style="position:absolute;left:0;text-align:lef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0.3pt,34.45pt" to="461.4pt,5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" strokecolor="black [3200]" strokeweight=".5pt">
                <v:stroke joinstyle="miter"/>
              </v:line>
            </w:pict>
          </mc:Fallback>
        </mc:AlternateContent>
      </w:r>
      <w:r w:rsidR="00193D45">
        <w:rPr>
          <w:noProof/>
        </w:rPr>
        <mc:AlternateContent>
          <mc:Choice Requires="wps">
            <w:drawing>
              <wp:anchor distT="0" distB="0" distL="114300" distR="114300" simplePos="0" relativeHeight="251720704" behindDoc="0" locked="0" layoutInCell="1" allowOverlap="1">
                <wp:simplePos x="0" y="0"/>
                <wp:positionH relativeFrom="column">
                  <wp:posOffset>4957696</wp:posOffset>
                </wp:positionH>
                <wp:positionV relativeFrom="paragraph">
                  <wp:posOffset>-72552</wp:posOffset>
                </wp:positionV>
                <wp:extent cx="3997842" cy="487827"/>
                <wp:effectExtent l="0" t="0" r="22225" b="160020"/>
                <wp:wrapNone/>
                <wp:docPr id="10" name="角丸四角形吹き出し 10"/>
                <wp:cNvGraphicFramePr/>
                <a:graphic xmlns:a="http://schemas.openxmlformats.org/drawingml/2006/main">
                  <a:graphicData uri="http://schemas.microsoft.com/office/word/2010/wordprocessingShape">
                    <wps:wsp>
                      <wps:cNvSpPr/>
                      <wps:spPr>
                        <a:xfrm>
                          <a:off x="0" y="0"/>
                          <a:ext cx="3997842" cy="487827"/>
                        </a:xfrm>
                        <a:prstGeom prst="wedgeRoundRectCallout">
                          <a:avLst>
                            <a:gd name="adj1" fmla="val -43092"/>
                            <a:gd name="adj2" fmla="val 72315"/>
                            <a:gd name="adj3" fmla="val 16667"/>
                          </a:avLst>
                        </a:prstGeom>
                      </wps:spPr>
                      <wps:style>
                        <a:lnRef idx="2">
                          <a:schemeClr val="dk1"/>
                        </a:lnRef>
                        <a:fillRef idx="1">
                          <a:schemeClr val="lt1"/>
                        </a:fillRef>
                        <a:effectRef idx="0">
                          <a:schemeClr val="dk1"/>
                        </a:effectRef>
                        <a:fontRef idx="minor">
                          <a:schemeClr val="dk1"/>
                        </a:fontRef>
                      </wps:style>
                      <wps:txbx>
                        <w:txbxContent>
                          <w:p w:rsidR="00193D45" w:rsidRDefault="00193D45" w:rsidP="00193D45">
                            <w:pPr>
                              <w:adjustRightInd w:val="0"/>
                              <w:snapToGrid w:val="0"/>
                              <w:jc w:val="center"/>
                              <w:rPr>
                                <w:rFonts w:hint="eastAsia"/>
                              </w:rPr>
                            </w:pPr>
                            <w:r>
                              <w:rPr>
                                <w:rFonts w:hint="eastAsia"/>
                              </w:rPr>
                              <w:t>教育課程に</w:t>
                            </w:r>
                            <w:r>
                              <w:t>沿って園生活を長期的に見通しながら、</w:t>
                            </w:r>
                            <w:r>
                              <w:rPr>
                                <w:rFonts w:hint="eastAsia"/>
                              </w:rPr>
                              <w:t>環境構成や</w:t>
                            </w:r>
                            <w:r>
                              <w:t>援助</w:t>
                            </w:r>
                          </w:p>
                          <w:p w:rsidR="00193D45" w:rsidRDefault="00193D45" w:rsidP="00193D45">
                            <w:pPr>
                              <w:adjustRightInd w:val="0"/>
                              <w:snapToGrid w:val="0"/>
                            </w:pPr>
                            <w:r>
                              <w:t>など</w:t>
                            </w:r>
                            <w:r>
                              <w:rPr>
                                <w:rFonts w:hint="eastAsia"/>
                              </w:rPr>
                              <w:t>の</w:t>
                            </w:r>
                            <w:r>
                              <w:t>指導の内容や方法を具体的に</w:t>
                            </w:r>
                            <w:r>
                              <w:rPr>
                                <w:rFonts w:hint="eastAsia"/>
                              </w:rPr>
                              <w:t>示す</w:t>
                            </w:r>
                            <w:r>
                              <w:t>。</w:t>
                            </w:r>
                          </w:p>
                          <w:p w:rsidR="00193D45" w:rsidRPr="00193D45" w:rsidRDefault="00193D45" w:rsidP="00193D4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10" o:spid="_x0000_s1037" type="#_x0000_t62" style="position:absolute;left:0;text-align:left;margin-left:390.35pt;margin-top:-5.7pt;width:314.8pt;height:38.4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" adj="1492,26420" fillcolor="white [3201]" strokecolor="black [3200]" strokeweight="1pt">
                <v:textbox>
                  <w:txbxContent>
                    <w:p w:rsidR="00193D45" w:rsidRDefault="00193D45" w:rsidP="00193D45">
                      <w:pPr>
                        <w:adjustRightInd w:val="0"/>
                        <w:snapToGrid w:val="0"/>
                        <w:jc w:val="center"/>
                        <w:rPr>
                          <w:rFonts w:hint="eastAsia"/>
                        </w:rPr>
                      </w:pPr>
                      <w:r>
                        <w:rPr>
                          <w:rFonts w:hint="eastAsia"/>
                        </w:rPr>
                        <w:t>教育課程に</w:t>
                      </w:r>
                      <w:r>
                        <w:t>沿って園生活を長期的に見通しながら、</w:t>
                      </w:r>
                      <w:r>
                        <w:rPr>
                          <w:rFonts w:hint="eastAsia"/>
                        </w:rPr>
                        <w:t>環境構成や</w:t>
                      </w:r>
                      <w:r>
                        <w:t>援助</w:t>
                      </w:r>
                    </w:p>
                    <w:p w:rsidR="00193D45" w:rsidRDefault="00193D45" w:rsidP="00193D45">
                      <w:pPr>
                        <w:adjustRightInd w:val="0"/>
                        <w:snapToGrid w:val="0"/>
                      </w:pPr>
                      <w:r>
                        <w:t>など</w:t>
                      </w:r>
                      <w:r>
                        <w:rPr>
                          <w:rFonts w:hint="eastAsia"/>
                        </w:rPr>
                        <w:t>の</w:t>
                      </w:r>
                      <w:r>
                        <w:t>指導の内容や方法を具体的に</w:t>
                      </w:r>
                      <w:r>
                        <w:rPr>
                          <w:rFonts w:hint="eastAsia"/>
                        </w:rPr>
                        <w:t>示す</w:t>
                      </w:r>
                      <w:r>
                        <w:t>。</w:t>
                      </w:r>
                    </w:p>
                    <w:p w:rsidR="00193D45" w:rsidRPr="00193D45" w:rsidRDefault="00193D45" w:rsidP="00193D45">
                      <w:pPr>
                        <w:jc w:val="center"/>
                      </w:pPr>
                    </w:p>
                  </w:txbxContent>
                </v:textbox>
              </v:shape>
            </w:pict>
          </mc:Fallback>
        </mc:AlternateContent>
      </w:r>
      <w:r w:rsidR="00193D45">
        <w:rPr>
          <w:noProof/>
        </w:rPr>
        <mc:AlternateContent>
          <mc:Choice Requires="wps">
            <w:drawing>
              <wp:anchor distT="0" distB="0" distL="114300" distR="114300" simplePos="0" relativeHeight="251659264" behindDoc="0" locked="0" layoutInCell="1" allowOverlap="1" wp14:anchorId="20692080" wp14:editId="7C109E85">
                <wp:simplePos x="0" y="0"/>
                <wp:positionH relativeFrom="column">
                  <wp:posOffset>-28737</wp:posOffset>
                </wp:positionH>
                <wp:positionV relativeFrom="paragraph">
                  <wp:posOffset>-40005</wp:posOffset>
                </wp:positionV>
                <wp:extent cx="3138805" cy="456196"/>
                <wp:effectExtent l="0" t="0" r="4445" b="1270"/>
                <wp:wrapNone/>
                <wp:docPr id="2" name="テキスト ボックス 2"/>
                <wp:cNvGraphicFramePr/>
                <a:graphic xmlns:a="http://schemas.openxmlformats.org/drawingml/2006/main">
                  <a:graphicData uri="http://schemas.microsoft.com/office/word/2010/wordprocessingShape">
                    <wps:wsp>
                      <wps:cNvSpPr txBox="1"/>
                      <wps:spPr>
                        <a:xfrm>
                          <a:off x="0" y="0"/>
                          <a:ext cx="3138805" cy="45619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301DD" w:rsidRPr="00193D45" w:rsidRDefault="002301DD" w:rsidP="00263B0E">
                            <w:pPr>
                              <w:adjustRightInd w:val="0"/>
                              <w:snapToGrid w:val="0"/>
                              <w:rPr>
                                <w:rFonts w:asciiTheme="majorEastAsia" w:eastAsiaTheme="majorEastAsia" w:hAnsiTheme="majorEastAsia"/>
                                <w:b/>
                                <w:spacing w:val="20"/>
                                <w:sz w:val="36"/>
                                <w:szCs w:val="24"/>
                              </w:rPr>
                            </w:pPr>
                            <w:r w:rsidRPr="00193D45">
                              <w:rPr>
                                <w:rFonts w:asciiTheme="majorEastAsia" w:eastAsiaTheme="majorEastAsia" w:hAnsiTheme="majorEastAsia" w:hint="eastAsia"/>
                                <w:b/>
                                <w:spacing w:val="20"/>
                                <w:sz w:val="36"/>
                                <w:szCs w:val="24"/>
                              </w:rPr>
                              <w:t>年間</w:t>
                            </w:r>
                            <w:r w:rsidRPr="00193D45">
                              <w:rPr>
                                <w:rFonts w:asciiTheme="majorEastAsia" w:eastAsiaTheme="majorEastAsia" w:hAnsiTheme="majorEastAsia"/>
                                <w:b/>
                                <w:spacing w:val="20"/>
                                <w:sz w:val="36"/>
                                <w:szCs w:val="24"/>
                              </w:rPr>
                              <w:t>指導計画</w:t>
                            </w:r>
                            <w:r w:rsidR="00FA616C" w:rsidRPr="00193D45">
                              <w:rPr>
                                <w:rFonts w:asciiTheme="majorEastAsia" w:eastAsiaTheme="majorEastAsia" w:hAnsiTheme="majorEastAsia" w:hint="eastAsia"/>
                                <w:b/>
                                <w:spacing w:val="20"/>
                                <w:sz w:val="36"/>
                                <w:szCs w:val="24"/>
                              </w:rPr>
                              <w:t xml:space="preserve">　</w:t>
                            </w:r>
                            <w:r w:rsidR="00FA616C" w:rsidRPr="00193D45">
                              <w:rPr>
                                <w:rFonts w:asciiTheme="majorEastAsia" w:eastAsiaTheme="majorEastAsia" w:hAnsiTheme="majorEastAsia"/>
                                <w:b/>
                                <w:spacing w:val="20"/>
                                <w:sz w:val="36"/>
                                <w:szCs w:val="24"/>
                              </w:rPr>
                              <w:t>【４歳児】</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 o:spid="_x0000_s1038" type="#_x0000_t202" style="position:absolute;left:0;text-align:left;margin-left:-2.25pt;margin-top:-3.15pt;width:247.15pt;height:35.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" fillcolor="white [3201]" stroked="f" strokeweight=".5pt">
                <v:textbox>
                  <w:txbxContent>
                    <w:p w:rsidR="002301DD" w:rsidRPr="00193D45" w:rsidRDefault="002301DD" w:rsidP="00263B0E">
                      <w:pPr>
                        <w:adjustRightInd w:val="0"/>
                        <w:snapToGrid w:val="0"/>
                        <w:rPr>
                          <w:rFonts w:asciiTheme="majorEastAsia" w:eastAsiaTheme="majorEastAsia" w:hAnsiTheme="majorEastAsia"/>
                          <w:b/>
                          <w:spacing w:val="20"/>
                          <w:sz w:val="36"/>
                          <w:szCs w:val="24"/>
                        </w:rPr>
                      </w:pPr>
                      <w:r w:rsidRPr="00193D45">
                        <w:rPr>
                          <w:rFonts w:asciiTheme="majorEastAsia" w:eastAsiaTheme="majorEastAsia" w:hAnsiTheme="majorEastAsia" w:hint="eastAsia"/>
                          <w:b/>
                          <w:spacing w:val="20"/>
                          <w:sz w:val="36"/>
                          <w:szCs w:val="24"/>
                        </w:rPr>
                        <w:t>年間</w:t>
                      </w:r>
                      <w:r w:rsidRPr="00193D45">
                        <w:rPr>
                          <w:rFonts w:asciiTheme="majorEastAsia" w:eastAsiaTheme="majorEastAsia" w:hAnsiTheme="majorEastAsia"/>
                          <w:b/>
                          <w:spacing w:val="20"/>
                          <w:sz w:val="36"/>
                          <w:szCs w:val="24"/>
                        </w:rPr>
                        <w:t>指導計画</w:t>
                      </w:r>
                      <w:r w:rsidR="00FA616C" w:rsidRPr="00193D45">
                        <w:rPr>
                          <w:rFonts w:asciiTheme="majorEastAsia" w:eastAsiaTheme="majorEastAsia" w:hAnsiTheme="majorEastAsia" w:hint="eastAsia"/>
                          <w:b/>
                          <w:spacing w:val="20"/>
                          <w:sz w:val="36"/>
                          <w:szCs w:val="24"/>
                        </w:rPr>
                        <w:t xml:space="preserve">　</w:t>
                      </w:r>
                      <w:r w:rsidR="00FA616C" w:rsidRPr="00193D45">
                        <w:rPr>
                          <w:rFonts w:asciiTheme="majorEastAsia" w:eastAsiaTheme="majorEastAsia" w:hAnsiTheme="majorEastAsia"/>
                          <w:b/>
                          <w:spacing w:val="20"/>
                          <w:sz w:val="36"/>
                          <w:szCs w:val="24"/>
                        </w:rPr>
                        <w:t>【４歳児】</w:t>
                      </w:r>
                    </w:p>
                  </w:txbxContent>
                </v:textbox>
              </v:shape>
            </w:pict>
          </mc:Fallback>
        </mc:AlternateContent>
      </w:r>
      <w:r w:rsidR="00F02229">
        <w:tab/>
      </w:r>
    </w:p>
    <w:p w:rsidR="00E76C06" w:rsidRPr="002646FA" w:rsidRDefault="002646FA" w:rsidP="002646FA">
      <w:pPr>
        <w:tabs>
          <w:tab w:val="left" w:pos="20826"/>
        </w:tabs>
        <w:rPr>
          <w:rFonts w:asciiTheme="majorEastAsia" w:eastAsiaTheme="majorEastAsia" w:hAnsiTheme="majorEastAsia"/>
        </w:rPr>
      </w:pPr>
      <w:r>
        <w:tab/>
      </w:r>
      <w:bookmarkStart w:id="0" w:name="_GoBack"/>
      <w:bookmarkEnd w:id="0"/>
      <w:r w:rsidRPr="002646FA">
        <w:rPr>
          <w:rFonts w:asciiTheme="majorEastAsia" w:eastAsiaTheme="majorEastAsia" w:hAnsiTheme="majorEastAsia" w:hint="eastAsia"/>
          <w:sz w:val="20"/>
          <w:bdr w:val="single" w:sz="4" w:space="0" w:color="auto"/>
        </w:rPr>
        <w:t>事例５</w:t>
      </w:r>
    </w:p>
    <w:sectPr w:rsidR="00E76C06" w:rsidRPr="002646FA" w:rsidSect="00181AD4">
      <w:pgSz w:w="23814" w:h="16839" w:orient="landscape" w:code="8"/>
      <w:pgMar w:top="851" w:right="397" w:bottom="567" w:left="1134" w:header="851" w:footer="340" w:gutter="0"/>
      <w:pgNumType w:fmt="numberInDash" w:start="25"/>
      <w:cols w:space="425"/>
      <w:docGrid w:type="linesAndChars" w:linePitch="290" w:charSpace="-4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B9F" w:rsidRDefault="000D7B9F" w:rsidP="00A13DAD">
      <w:r>
        <w:separator/>
      </w:r>
    </w:p>
  </w:endnote>
  <w:endnote w:type="continuationSeparator" w:id="0">
    <w:p w:rsidR="000D7B9F" w:rsidRDefault="000D7B9F" w:rsidP="00A13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B9F" w:rsidRDefault="000D7B9F" w:rsidP="00A13DAD">
      <w:r>
        <w:separator/>
      </w:r>
    </w:p>
  </w:footnote>
  <w:footnote w:type="continuationSeparator" w:id="0">
    <w:p w:rsidR="000D7B9F" w:rsidRDefault="000D7B9F" w:rsidP="00A13D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hideSpellingErrors/>
  <w:hideGrammaticalErrors/>
  <w:proofState w:spelling="clean" w:grammar="dirty"/>
  <w:defaultTabStop w:val="840"/>
  <w:drawingGridHorizontalSpacing w:val="189"/>
  <w:drawingGridVerticalSpacing w:val="14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F14"/>
    <w:rsid w:val="00000E1E"/>
    <w:rsid w:val="0000320E"/>
    <w:rsid w:val="00027273"/>
    <w:rsid w:val="00067898"/>
    <w:rsid w:val="000762EE"/>
    <w:rsid w:val="00086BA2"/>
    <w:rsid w:val="000A7864"/>
    <w:rsid w:val="000B56CE"/>
    <w:rsid w:val="000C0770"/>
    <w:rsid w:val="000D7B9F"/>
    <w:rsid w:val="000E2525"/>
    <w:rsid w:val="000F0638"/>
    <w:rsid w:val="001132E5"/>
    <w:rsid w:val="00126951"/>
    <w:rsid w:val="00130651"/>
    <w:rsid w:val="00137E7F"/>
    <w:rsid w:val="00140CDE"/>
    <w:rsid w:val="001427B4"/>
    <w:rsid w:val="00143513"/>
    <w:rsid w:val="0015133B"/>
    <w:rsid w:val="001620D2"/>
    <w:rsid w:val="00167C3A"/>
    <w:rsid w:val="00181AD4"/>
    <w:rsid w:val="00193D45"/>
    <w:rsid w:val="00197D02"/>
    <w:rsid w:val="001A4932"/>
    <w:rsid w:val="001B5D4D"/>
    <w:rsid w:val="00203284"/>
    <w:rsid w:val="0022400C"/>
    <w:rsid w:val="002301DD"/>
    <w:rsid w:val="0023438C"/>
    <w:rsid w:val="002400E3"/>
    <w:rsid w:val="002417AE"/>
    <w:rsid w:val="00243873"/>
    <w:rsid w:val="00263B0E"/>
    <w:rsid w:val="002646FA"/>
    <w:rsid w:val="00285FF4"/>
    <w:rsid w:val="002A6B1A"/>
    <w:rsid w:val="002A7719"/>
    <w:rsid w:val="002F1357"/>
    <w:rsid w:val="002F3F9A"/>
    <w:rsid w:val="00306CBA"/>
    <w:rsid w:val="00311181"/>
    <w:rsid w:val="00311F86"/>
    <w:rsid w:val="003200D7"/>
    <w:rsid w:val="00320AE9"/>
    <w:rsid w:val="00331AE3"/>
    <w:rsid w:val="00341598"/>
    <w:rsid w:val="00347FAC"/>
    <w:rsid w:val="00367CC1"/>
    <w:rsid w:val="00372F40"/>
    <w:rsid w:val="00390731"/>
    <w:rsid w:val="003A6434"/>
    <w:rsid w:val="003C1EB8"/>
    <w:rsid w:val="003E53C9"/>
    <w:rsid w:val="00403B00"/>
    <w:rsid w:val="00411764"/>
    <w:rsid w:val="00420AF1"/>
    <w:rsid w:val="00427DA7"/>
    <w:rsid w:val="00463F41"/>
    <w:rsid w:val="00474AD6"/>
    <w:rsid w:val="00485A89"/>
    <w:rsid w:val="004A2180"/>
    <w:rsid w:val="004A7248"/>
    <w:rsid w:val="004C1670"/>
    <w:rsid w:val="004C1C3A"/>
    <w:rsid w:val="004D32AC"/>
    <w:rsid w:val="004D4311"/>
    <w:rsid w:val="004D75AD"/>
    <w:rsid w:val="004E588D"/>
    <w:rsid w:val="0050536E"/>
    <w:rsid w:val="00510A8E"/>
    <w:rsid w:val="00521C60"/>
    <w:rsid w:val="00532ED9"/>
    <w:rsid w:val="00536DAA"/>
    <w:rsid w:val="005370F3"/>
    <w:rsid w:val="0057086B"/>
    <w:rsid w:val="00597243"/>
    <w:rsid w:val="005A35F8"/>
    <w:rsid w:val="005E1CA9"/>
    <w:rsid w:val="005E5585"/>
    <w:rsid w:val="005E7529"/>
    <w:rsid w:val="005F22AA"/>
    <w:rsid w:val="006156C6"/>
    <w:rsid w:val="00635DA1"/>
    <w:rsid w:val="0064000F"/>
    <w:rsid w:val="00644A90"/>
    <w:rsid w:val="006465DF"/>
    <w:rsid w:val="006631CD"/>
    <w:rsid w:val="00695AF8"/>
    <w:rsid w:val="006B41E6"/>
    <w:rsid w:val="006D692C"/>
    <w:rsid w:val="00715C1A"/>
    <w:rsid w:val="007534C2"/>
    <w:rsid w:val="007568A0"/>
    <w:rsid w:val="00757F14"/>
    <w:rsid w:val="007B4E1E"/>
    <w:rsid w:val="007B730C"/>
    <w:rsid w:val="007F5094"/>
    <w:rsid w:val="008033D9"/>
    <w:rsid w:val="008052F1"/>
    <w:rsid w:val="008125A4"/>
    <w:rsid w:val="008161EC"/>
    <w:rsid w:val="008335C7"/>
    <w:rsid w:val="00835AE6"/>
    <w:rsid w:val="008736BA"/>
    <w:rsid w:val="008D58BD"/>
    <w:rsid w:val="008E453B"/>
    <w:rsid w:val="0091723C"/>
    <w:rsid w:val="009365F8"/>
    <w:rsid w:val="00950DE6"/>
    <w:rsid w:val="00961629"/>
    <w:rsid w:val="00984500"/>
    <w:rsid w:val="009967DC"/>
    <w:rsid w:val="009B6DB9"/>
    <w:rsid w:val="009D5D05"/>
    <w:rsid w:val="009E1C08"/>
    <w:rsid w:val="00A02771"/>
    <w:rsid w:val="00A07F7C"/>
    <w:rsid w:val="00A13BD2"/>
    <w:rsid w:val="00A13DAD"/>
    <w:rsid w:val="00A1630A"/>
    <w:rsid w:val="00A27691"/>
    <w:rsid w:val="00A27C10"/>
    <w:rsid w:val="00A61DAD"/>
    <w:rsid w:val="00A816A1"/>
    <w:rsid w:val="00AB2502"/>
    <w:rsid w:val="00AD756C"/>
    <w:rsid w:val="00AF2C09"/>
    <w:rsid w:val="00B25408"/>
    <w:rsid w:val="00B561DB"/>
    <w:rsid w:val="00B63E6E"/>
    <w:rsid w:val="00B87C92"/>
    <w:rsid w:val="00B95E3E"/>
    <w:rsid w:val="00BC2A0B"/>
    <w:rsid w:val="00BC2B3A"/>
    <w:rsid w:val="00BC5E1B"/>
    <w:rsid w:val="00BC76FC"/>
    <w:rsid w:val="00BD28C1"/>
    <w:rsid w:val="00BF62D7"/>
    <w:rsid w:val="00C31E45"/>
    <w:rsid w:val="00C325A1"/>
    <w:rsid w:val="00C47F79"/>
    <w:rsid w:val="00C53248"/>
    <w:rsid w:val="00C56EBC"/>
    <w:rsid w:val="00C57845"/>
    <w:rsid w:val="00C64052"/>
    <w:rsid w:val="00C67746"/>
    <w:rsid w:val="00C954CF"/>
    <w:rsid w:val="00CB06AC"/>
    <w:rsid w:val="00CC5C63"/>
    <w:rsid w:val="00CE3ABE"/>
    <w:rsid w:val="00D121B5"/>
    <w:rsid w:val="00D15E97"/>
    <w:rsid w:val="00D37DB4"/>
    <w:rsid w:val="00D532BE"/>
    <w:rsid w:val="00DA1E7F"/>
    <w:rsid w:val="00DA25B8"/>
    <w:rsid w:val="00DB43E9"/>
    <w:rsid w:val="00DD497E"/>
    <w:rsid w:val="00DD5950"/>
    <w:rsid w:val="00DF507E"/>
    <w:rsid w:val="00E05C10"/>
    <w:rsid w:val="00E44383"/>
    <w:rsid w:val="00E51823"/>
    <w:rsid w:val="00E53833"/>
    <w:rsid w:val="00E76C06"/>
    <w:rsid w:val="00E87456"/>
    <w:rsid w:val="00E90C66"/>
    <w:rsid w:val="00EA1F85"/>
    <w:rsid w:val="00EA5EB8"/>
    <w:rsid w:val="00EB045D"/>
    <w:rsid w:val="00EB69CE"/>
    <w:rsid w:val="00EC5936"/>
    <w:rsid w:val="00EF0486"/>
    <w:rsid w:val="00F02229"/>
    <w:rsid w:val="00F0265E"/>
    <w:rsid w:val="00F1267F"/>
    <w:rsid w:val="00F2196E"/>
    <w:rsid w:val="00F3572B"/>
    <w:rsid w:val="00F53B70"/>
    <w:rsid w:val="00F6256C"/>
    <w:rsid w:val="00FA050B"/>
    <w:rsid w:val="00FA616C"/>
    <w:rsid w:val="00FB18D0"/>
    <w:rsid w:val="00FC186B"/>
    <w:rsid w:val="00FC1B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62E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C593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C5936"/>
    <w:rPr>
      <w:rFonts w:asciiTheme="majorHAnsi" w:eastAsiaTheme="majorEastAsia" w:hAnsiTheme="majorHAnsi" w:cstheme="majorBidi"/>
      <w:sz w:val="18"/>
      <w:szCs w:val="18"/>
    </w:rPr>
  </w:style>
  <w:style w:type="paragraph" w:styleId="a5">
    <w:name w:val="header"/>
    <w:basedOn w:val="a"/>
    <w:link w:val="a6"/>
    <w:uiPriority w:val="99"/>
    <w:unhideWhenUsed/>
    <w:rsid w:val="00A13DAD"/>
    <w:pPr>
      <w:tabs>
        <w:tab w:val="center" w:pos="4252"/>
        <w:tab w:val="right" w:pos="8504"/>
      </w:tabs>
      <w:snapToGrid w:val="0"/>
    </w:pPr>
  </w:style>
  <w:style w:type="character" w:customStyle="1" w:styleId="a6">
    <w:name w:val="ヘッダー (文字)"/>
    <w:basedOn w:val="a0"/>
    <w:link w:val="a5"/>
    <w:uiPriority w:val="99"/>
    <w:rsid w:val="00A13DAD"/>
  </w:style>
  <w:style w:type="paragraph" w:styleId="a7">
    <w:name w:val="footer"/>
    <w:basedOn w:val="a"/>
    <w:link w:val="a8"/>
    <w:uiPriority w:val="99"/>
    <w:unhideWhenUsed/>
    <w:rsid w:val="00A13DAD"/>
    <w:pPr>
      <w:tabs>
        <w:tab w:val="center" w:pos="4252"/>
        <w:tab w:val="right" w:pos="8504"/>
      </w:tabs>
      <w:snapToGrid w:val="0"/>
    </w:pPr>
  </w:style>
  <w:style w:type="character" w:customStyle="1" w:styleId="a8">
    <w:name w:val="フッター (文字)"/>
    <w:basedOn w:val="a0"/>
    <w:link w:val="a7"/>
    <w:uiPriority w:val="99"/>
    <w:rsid w:val="00A13DA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62E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C593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C5936"/>
    <w:rPr>
      <w:rFonts w:asciiTheme="majorHAnsi" w:eastAsiaTheme="majorEastAsia" w:hAnsiTheme="majorHAnsi" w:cstheme="majorBidi"/>
      <w:sz w:val="18"/>
      <w:szCs w:val="18"/>
    </w:rPr>
  </w:style>
  <w:style w:type="paragraph" w:styleId="a5">
    <w:name w:val="header"/>
    <w:basedOn w:val="a"/>
    <w:link w:val="a6"/>
    <w:uiPriority w:val="99"/>
    <w:unhideWhenUsed/>
    <w:rsid w:val="00A13DAD"/>
    <w:pPr>
      <w:tabs>
        <w:tab w:val="center" w:pos="4252"/>
        <w:tab w:val="right" w:pos="8504"/>
      </w:tabs>
      <w:snapToGrid w:val="0"/>
    </w:pPr>
  </w:style>
  <w:style w:type="character" w:customStyle="1" w:styleId="a6">
    <w:name w:val="ヘッダー (文字)"/>
    <w:basedOn w:val="a0"/>
    <w:link w:val="a5"/>
    <w:uiPriority w:val="99"/>
    <w:rsid w:val="00A13DAD"/>
  </w:style>
  <w:style w:type="paragraph" w:styleId="a7">
    <w:name w:val="footer"/>
    <w:basedOn w:val="a"/>
    <w:link w:val="a8"/>
    <w:uiPriority w:val="99"/>
    <w:unhideWhenUsed/>
    <w:rsid w:val="00A13DAD"/>
    <w:pPr>
      <w:tabs>
        <w:tab w:val="center" w:pos="4252"/>
        <w:tab w:val="right" w:pos="8504"/>
      </w:tabs>
      <w:snapToGrid w:val="0"/>
    </w:pPr>
  </w:style>
  <w:style w:type="character" w:customStyle="1" w:styleId="a8">
    <w:name w:val="フッター (文字)"/>
    <w:basedOn w:val="a0"/>
    <w:link w:val="a7"/>
    <w:uiPriority w:val="99"/>
    <w:rsid w:val="00A13D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17D328-6707-4335-A6C1-4A096B076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428</Words>
  <Characters>2442</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八重瀬町</Company>
  <LinksUpToDate>false</LinksUpToDate>
  <CharactersWithSpaces>2865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yky141201-1</dc:creator>
  <cp:lastModifiedBy>沖縄県</cp:lastModifiedBy>
  <cp:revision>7</cp:revision>
  <cp:lastPrinted>2017-12-26T01:16:00Z</cp:lastPrinted>
  <dcterms:created xsi:type="dcterms:W3CDTF">2017-12-26T06:42:00Z</dcterms:created>
  <dcterms:modified xsi:type="dcterms:W3CDTF">2018-01-02T10:51:00Z</dcterms:modified>
</cp:coreProperties>
</file>