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C4860" w14:textId="25F8797D" w:rsidR="00936653" w:rsidRDefault="00FD3CC2" w:rsidP="00286109">
      <w:pPr>
        <w:spacing w:line="405" w:lineRule="exact"/>
        <w:jc w:val="center"/>
        <w:rPr>
          <w:rFonts w:hint="default"/>
        </w:rPr>
      </w:pPr>
      <w:r>
        <w:rPr>
          <w:rFonts w:ascii="ＭＳ ゴシック" w:eastAsia="ＭＳ ゴシック" w:hAnsi="ＭＳ ゴシック"/>
          <w:sz w:val="28"/>
        </w:rPr>
        <w:t>第○学年　　国語科学習指導案</w:t>
      </w:r>
    </w:p>
    <w:p w14:paraId="2D713D9A" w14:textId="0B257BCC" w:rsidR="00936653" w:rsidRDefault="00C56BC2" w:rsidP="00C56BC2">
      <w:pPr>
        <w:ind w:left="6356" w:firstLineChars="400" w:firstLine="848"/>
        <w:rPr>
          <w:rFonts w:hint="default"/>
        </w:rPr>
      </w:pPr>
      <w:r>
        <w:t>令和○</w:t>
      </w:r>
      <w:r w:rsidR="00FD3CC2">
        <w:t>年○○月○○日○校時</w:t>
      </w:r>
    </w:p>
    <w:p w14:paraId="62B4681D" w14:textId="77777777" w:rsidR="00716DD1" w:rsidRDefault="00716DD1" w:rsidP="00C56BC2">
      <w:pPr>
        <w:ind w:left="6356" w:firstLineChars="400" w:firstLine="848"/>
        <w:rPr>
          <w:rFonts w:hint="default"/>
        </w:rPr>
      </w:pPr>
      <w:r>
        <w:t>○○</w:t>
      </w:r>
      <w:r>
        <w:t>□立</w:t>
      </w:r>
      <w:r>
        <w:t>○○□</w:t>
      </w:r>
      <w:r>
        <w:t>学校</w:t>
      </w:r>
    </w:p>
    <w:p w14:paraId="6C5515A8" w14:textId="763ECFBC" w:rsidR="00936653" w:rsidRDefault="00FD3CC2" w:rsidP="00C56BC2">
      <w:pPr>
        <w:ind w:left="6356" w:firstLineChars="400" w:firstLine="848"/>
        <w:rPr>
          <w:rFonts w:hint="default"/>
        </w:rPr>
      </w:pPr>
      <w:r>
        <w:t>○年○組　計○○名</w:t>
      </w:r>
    </w:p>
    <w:p w14:paraId="172CD0A2" w14:textId="7323421C" w:rsidR="00936653" w:rsidRDefault="008C157B" w:rsidP="00C56BC2">
      <w:pPr>
        <w:ind w:left="6356" w:firstLineChars="400" w:firstLine="848"/>
        <w:rPr>
          <w:rFonts w:hint="default"/>
        </w:rPr>
      </w:pPr>
      <w:r>
        <w:t>授業</w:t>
      </w:r>
      <w:r w:rsidR="00FD3CC2">
        <w:t>者　○○　○○</w:t>
      </w:r>
    </w:p>
    <w:p w14:paraId="2D4CA168" w14:textId="402BB942" w:rsidR="00936653" w:rsidRDefault="00620A2E" w:rsidP="00C56BC2">
      <w:pPr>
        <w:ind w:firstLineChars="300" w:firstLine="636"/>
        <w:rPr>
          <w:rFonts w:hint="default"/>
        </w:rPr>
      </w:pPr>
      <w:r>
        <w:rPr>
          <w:rFonts w:ascii="ＭＳ ゴシック" w:eastAsia="ＭＳ ゴシック" w:hAnsi="ＭＳ ゴシック" w:hint="default"/>
          <w:noProof/>
          <w:u w:val="single" w:color="000000"/>
        </w:rPr>
        <mc:AlternateContent>
          <mc:Choice Requires="wps">
            <w:drawing>
              <wp:anchor distT="0" distB="0" distL="114300" distR="114300" simplePos="0" relativeHeight="251708416" behindDoc="0" locked="0" layoutInCell="1" allowOverlap="1" wp14:anchorId="2D4F7227" wp14:editId="2DB016DB">
                <wp:simplePos x="0" y="0"/>
                <wp:positionH relativeFrom="margin">
                  <wp:posOffset>4967605</wp:posOffset>
                </wp:positionH>
                <wp:positionV relativeFrom="paragraph">
                  <wp:posOffset>64135</wp:posOffset>
                </wp:positionV>
                <wp:extent cx="1276350" cy="323850"/>
                <wp:effectExtent l="381000" t="0" r="19050" b="38100"/>
                <wp:wrapNone/>
                <wp:docPr id="16" name="四角形吹き出し 16"/>
                <wp:cNvGraphicFramePr/>
                <a:graphic xmlns:a="http://schemas.openxmlformats.org/drawingml/2006/main">
                  <a:graphicData uri="http://schemas.microsoft.com/office/word/2010/wordprocessingShape">
                    <wps:wsp>
                      <wps:cNvSpPr/>
                      <wps:spPr>
                        <a:xfrm>
                          <a:off x="0" y="0"/>
                          <a:ext cx="1276350" cy="323850"/>
                        </a:xfrm>
                        <a:prstGeom prst="wedgeRectCallout">
                          <a:avLst>
                            <a:gd name="adj1" fmla="val -76257"/>
                            <a:gd name="adj2" fmla="val 49224"/>
                          </a:avLst>
                        </a:prstGeom>
                        <a:solidFill>
                          <a:schemeClr val="bg1">
                            <a:lumMod val="85000"/>
                          </a:schemeClr>
                        </a:solidFill>
                        <a:ln w="12700" cap="flat" cmpd="sng" algn="ctr">
                          <a:solidFill>
                            <a:srgbClr val="70AD47"/>
                          </a:solidFill>
                          <a:prstDash val="solid"/>
                          <a:miter lim="800000"/>
                        </a:ln>
                        <a:effectLst/>
                      </wps:spPr>
                      <wps:txbx>
                        <w:txbxContent>
                          <w:p w14:paraId="74B30AF0" w14:textId="0CFE1542" w:rsidR="00620A2E" w:rsidRDefault="00620A2E" w:rsidP="00620A2E">
                            <w:pPr>
                              <w:jc w:val="center"/>
                              <w:rPr>
                                <w:rFonts w:hint="default"/>
                              </w:rPr>
                            </w:pPr>
                            <w:r>
                              <w:t>言語活動</w:t>
                            </w:r>
                            <w:r>
                              <w:rPr>
                                <w:rFonts w:hint="default"/>
                              </w:rPr>
                              <w:t>を表す</w:t>
                            </w:r>
                            <w:r>
                              <w:rPr>
                                <w:rFonts w:hint="default"/>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4F722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6" o:spid="_x0000_s1026" type="#_x0000_t61" style="position:absolute;left:0;text-align:left;margin-left:391.15pt;margin-top:5.05pt;width:100.5pt;height:25.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" adj="-5672,21432" fillcolor="#d8d8d8 [2732]" strokecolor="#70ad47" strokeweight="1pt">
                <v:textbox>
                  <w:txbxContent>
                    <w:p w14:paraId="74B30AF0" w14:textId="0CFE1542" w:rsidR="00620A2E" w:rsidRDefault="00620A2E" w:rsidP="00620A2E">
                      <w:pPr>
                        <w:jc w:val="center"/>
                        <w:rPr>
                          <w:rFonts w:hint="default"/>
                        </w:rPr>
                      </w:pPr>
                      <w:r>
                        <w:t>言語活動</w:t>
                      </w:r>
                      <w:r>
                        <w:rPr>
                          <w:rFonts w:hint="default"/>
                        </w:rPr>
                        <w:t>を表す</w:t>
                      </w:r>
                      <w:r>
                        <w:rPr>
                          <w:rFonts w:hint="default"/>
                        </w:rPr>
                        <w:t>。</w:t>
                      </w:r>
                    </w:p>
                  </w:txbxContent>
                </v:textbox>
                <w10:wrap anchorx="margin"/>
              </v:shape>
            </w:pict>
          </mc:Fallback>
        </mc:AlternateContent>
      </w:r>
      <w:r w:rsidR="00FD3CC2">
        <w:rPr>
          <w:b/>
          <w:u w:val="single" w:color="000000"/>
        </w:rPr>
        <w:t>【年間指導計画の位置付け　　○○学年　　○○月計画　Ｐ（○○）】</w:t>
      </w:r>
    </w:p>
    <w:p w14:paraId="7A6E9C36" w14:textId="30B38C83" w:rsidR="00620A2E" w:rsidRDefault="00620A2E" w:rsidP="00360474">
      <w:pPr>
        <w:rPr>
          <w:rFonts w:hint="default"/>
        </w:rPr>
      </w:pPr>
      <w:r w:rsidRPr="00620A2E">
        <w:rPr>
          <w:rFonts w:ascii="ＭＳ ゴシック" w:eastAsia="ＭＳ ゴシック" w:hAnsi="ＭＳ ゴシック" w:hint="default"/>
          <w:b/>
          <w:noProof/>
          <w:u w:val="single" w:color="000000"/>
        </w:rPr>
        <mc:AlternateContent>
          <mc:Choice Requires="wps">
            <w:drawing>
              <wp:anchor distT="0" distB="0" distL="114300" distR="114300" simplePos="0" relativeHeight="251710464" behindDoc="0" locked="0" layoutInCell="1" allowOverlap="1" wp14:anchorId="13B0297B" wp14:editId="0713AD8D">
                <wp:simplePos x="0" y="0"/>
                <wp:positionH relativeFrom="margin">
                  <wp:posOffset>5291455</wp:posOffset>
                </wp:positionH>
                <wp:positionV relativeFrom="paragraph">
                  <wp:posOffset>233045</wp:posOffset>
                </wp:positionV>
                <wp:extent cx="1276350" cy="323850"/>
                <wp:effectExtent l="266700" t="0" r="19050" b="19050"/>
                <wp:wrapNone/>
                <wp:docPr id="29" name="四角形吹き出し 29"/>
                <wp:cNvGraphicFramePr/>
                <a:graphic xmlns:a="http://schemas.openxmlformats.org/drawingml/2006/main">
                  <a:graphicData uri="http://schemas.microsoft.com/office/word/2010/wordprocessingShape">
                    <wps:wsp>
                      <wps:cNvSpPr/>
                      <wps:spPr>
                        <a:xfrm>
                          <a:off x="0" y="0"/>
                          <a:ext cx="1276350" cy="323850"/>
                        </a:xfrm>
                        <a:prstGeom prst="wedgeRectCallout">
                          <a:avLst>
                            <a:gd name="adj1" fmla="val -68048"/>
                            <a:gd name="adj2" fmla="val 19812"/>
                          </a:avLst>
                        </a:prstGeom>
                        <a:solidFill>
                          <a:schemeClr val="bg1">
                            <a:lumMod val="85000"/>
                          </a:schemeClr>
                        </a:solidFill>
                        <a:ln w="12700" cap="flat" cmpd="sng" algn="ctr">
                          <a:solidFill>
                            <a:srgbClr val="70AD47"/>
                          </a:solidFill>
                          <a:prstDash val="solid"/>
                          <a:miter lim="800000"/>
                        </a:ln>
                        <a:effectLst/>
                      </wps:spPr>
                      <wps:txbx>
                        <w:txbxContent>
                          <w:p w14:paraId="40AFF466" w14:textId="70021E65" w:rsidR="00620A2E" w:rsidRDefault="00620A2E" w:rsidP="00620A2E">
                            <w:pPr>
                              <w:jc w:val="center"/>
                              <w:rPr>
                                <w:rFonts w:hint="default"/>
                              </w:rPr>
                            </w:pPr>
                            <w:r>
                              <w:t>指導事項</w:t>
                            </w:r>
                            <w:r>
                              <w:rPr>
                                <w:rFonts w:hint="default"/>
                              </w:rPr>
                              <w:t>を</w:t>
                            </w:r>
                            <w:r>
                              <w:rPr>
                                <w:rFonts w:hint="default"/>
                              </w:rPr>
                              <w:t>表す。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0297B" id="四角形吹き出し 29" o:spid="_x0000_s1027" type="#_x0000_t61" style="position:absolute;left:0;text-align:left;margin-left:416.65pt;margin-top:18.35pt;width:100.5pt;height:25.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" adj="-3898,15079" fillcolor="#d8d8d8 [2732]" strokecolor="#70ad47" strokeweight="1pt">
                <v:textbox>
                  <w:txbxContent>
                    <w:p w14:paraId="40AFF466" w14:textId="70021E65" w:rsidR="00620A2E" w:rsidRDefault="00620A2E" w:rsidP="00620A2E">
                      <w:pPr>
                        <w:jc w:val="center"/>
                        <w:rPr>
                          <w:rFonts w:hint="default"/>
                        </w:rPr>
                      </w:pPr>
                      <w:r>
                        <w:t>指導事項</w:t>
                      </w:r>
                      <w:r>
                        <w:rPr>
                          <w:rFonts w:hint="default"/>
                        </w:rPr>
                        <w:t>を</w:t>
                      </w:r>
                      <w:r>
                        <w:rPr>
                          <w:rFonts w:hint="default"/>
                        </w:rPr>
                        <w:t>表す。</w:t>
                      </w:r>
                    </w:p>
                  </w:txbxContent>
                </v:textbox>
                <w10:wrap anchorx="margin"/>
              </v:shape>
            </w:pict>
          </mc:Fallback>
        </mc:AlternateContent>
      </w:r>
      <w:r w:rsidR="00FD3CC2" w:rsidRPr="00620A2E">
        <w:rPr>
          <w:rFonts w:ascii="ＭＳ ゴシック" w:eastAsia="ＭＳ ゴシック" w:hAnsi="ＭＳ ゴシック"/>
          <w:b/>
        </w:rPr>
        <w:t>1</w:t>
      </w:r>
      <w:r w:rsidR="00E60CA0">
        <w:rPr>
          <w:rFonts w:ascii="ＭＳ ゴシック" w:eastAsia="ＭＳ ゴシック" w:hAnsi="ＭＳ ゴシック"/>
          <w:b/>
          <w:spacing w:val="-1"/>
        </w:rPr>
        <w:t xml:space="preserve">　</w:t>
      </w:r>
      <w:r w:rsidR="00FD3CC2" w:rsidRPr="00620A2E">
        <w:rPr>
          <w:rFonts w:ascii="ＭＳ ゴシック" w:eastAsia="ＭＳ ゴシック" w:hAnsi="ＭＳ ゴシック"/>
          <w:b/>
        </w:rPr>
        <w:t>単元名</w:t>
      </w:r>
      <w:r>
        <w:t xml:space="preserve">　　</w:t>
      </w:r>
      <w:r>
        <w:rPr>
          <w:rFonts w:hint="default"/>
        </w:rPr>
        <w:fldChar w:fldCharType="begin"/>
      </w:r>
      <w:r>
        <w:rPr>
          <w:rFonts w:hint="default"/>
        </w:rPr>
        <w:instrText xml:space="preserve"> </w:instrText>
      </w:r>
      <w:r>
        <w:instrText>eq \o\ac(</w:instrText>
      </w:r>
      <w:r w:rsidRPr="00620A2E">
        <w:rPr>
          <w:sz w:val="31"/>
        </w:rPr>
        <w:instrText>○</w:instrText>
      </w:r>
      <w:r>
        <w:instrText>,例)</w:instrText>
      </w:r>
      <w:r>
        <w:rPr>
          <w:rFonts w:hint="default"/>
        </w:rPr>
        <w:fldChar w:fldCharType="end"/>
      </w:r>
      <w:r>
        <w:t>新聞の社説を読み比べ、書き手の工夫について評価する。</w:t>
      </w:r>
    </w:p>
    <w:p w14:paraId="6FD8E25A" w14:textId="4965FB52" w:rsidR="00936653" w:rsidRPr="00620A2E" w:rsidRDefault="00620A2E" w:rsidP="00360474">
      <w:pPr>
        <w:rPr>
          <w:rFonts w:hint="default"/>
        </w:rPr>
      </w:pPr>
      <w:r w:rsidRPr="00620A2E">
        <w:t xml:space="preserve">　</w:t>
      </w:r>
      <w:r>
        <w:t xml:space="preserve">　　　　　　　～文章の構成や展開、表現の仕方について自分の考えをまとめる～</w:t>
      </w:r>
    </w:p>
    <w:p w14:paraId="6E709326" w14:textId="417CFA6E" w:rsidR="00936653" w:rsidRDefault="008F59AC">
      <w:pPr>
        <w:rPr>
          <w:rFonts w:hint="default"/>
        </w:rPr>
      </w:pPr>
      <w:r w:rsidRPr="00620A2E">
        <w:rPr>
          <w:noProof/>
          <w:snapToGrid w:val="0"/>
          <w:spacing w:val="1"/>
        </w:rPr>
        <mc:AlternateContent>
          <mc:Choice Requires="wps">
            <w:drawing>
              <wp:anchor distT="0" distB="0" distL="0" distR="0" simplePos="0" relativeHeight="251651072" behindDoc="0" locked="0" layoutInCell="1" allowOverlap="1" wp14:anchorId="4B280088" wp14:editId="72A02673">
                <wp:simplePos x="0" y="0"/>
                <wp:positionH relativeFrom="margin">
                  <wp:align>left</wp:align>
                </wp:positionH>
                <wp:positionV relativeFrom="page">
                  <wp:posOffset>2647950</wp:posOffset>
                </wp:positionV>
                <wp:extent cx="6562725" cy="295275"/>
                <wp:effectExtent l="0" t="0" r="28575" b="2857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2725" cy="295275"/>
                        </a:xfrm>
                        <a:prstGeom prst="rect">
                          <a:avLst/>
                        </a:prstGeom>
                        <a:solidFill>
                          <a:schemeClr val="bg1">
                            <a:lumMod val="85000"/>
                          </a:schemeClr>
                        </a:solidFill>
                        <a:ln w="14400">
                          <a:solidFill>
                            <a:srgbClr val="AAAAAA"/>
                          </a:solidFill>
                          <a:miter lim="800000"/>
                          <a:headEnd/>
                          <a:tailEnd/>
                        </a:ln>
                        <a:extLst/>
                      </wps:spPr>
                      <wps:txbx>
                        <w:txbxContent>
                          <w:p w14:paraId="6312EA35" w14:textId="3F1EA8A2" w:rsidR="0004632B" w:rsidRPr="0004632B" w:rsidRDefault="0004632B" w:rsidP="00620A2E">
                            <w:pPr>
                              <w:spacing w:line="200" w:lineRule="exact"/>
                              <w:ind w:leftChars="1" w:left="143" w:hangingChars="86" w:hanging="141"/>
                              <w:rPr>
                                <w:rFonts w:ascii="Times New Roman" w:hAnsi="Times New Roman"/>
                                <w:snapToGrid w:val="0"/>
                                <w:spacing w:val="1"/>
                                <w:sz w:val="14"/>
                                <w:szCs w:val="14"/>
                              </w:rPr>
                            </w:pPr>
                            <w:r>
                              <w:rPr>
                                <w:rFonts w:ascii="Times New Roman" w:hAnsi="Times New Roman"/>
                                <w:snapToGrid w:val="0"/>
                                <w:spacing w:val="1"/>
                                <w:sz w:val="16"/>
                              </w:rPr>
                              <w:t>○「単元名」は、</w:t>
                            </w:r>
                            <w:r w:rsidR="00620A2E">
                              <w:rPr>
                                <w:rFonts w:ascii="Times New Roman" w:hAnsi="Times New Roman"/>
                                <w:snapToGrid w:val="0"/>
                                <w:spacing w:val="1"/>
                                <w:sz w:val="16"/>
                              </w:rPr>
                              <w:t>単元を</w:t>
                            </w:r>
                            <w:r w:rsidR="00620A2E">
                              <w:rPr>
                                <w:rFonts w:ascii="Times New Roman" w:hAnsi="Times New Roman" w:hint="default"/>
                                <w:snapToGrid w:val="0"/>
                                <w:spacing w:val="1"/>
                                <w:sz w:val="16"/>
                              </w:rPr>
                              <w:t>貫く言語活動が分かるとともに、身に付けさせたい資質・能力（指導事項）がわかる表記にする。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280088" id="_x0000_t202" coordsize="21600,21600" o:spt="202" path="m,l,21600r21600,l21600,xe">
                <v:stroke joinstyle="miter"/>
                <v:path gradientshapeok="t" o:connecttype="rect"/>
              </v:shapetype>
              <v:shape id="Text Box 2" o:spid="_x0000_s1028" type="#_x0000_t202" style="position:absolute;left:0;text-align:left;margin-left:0;margin-top:208.5pt;width:516.75pt;height:23.25pt;z-index:251651072;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" fillcolor="#d8d8d8 [2732]" strokecolor="#aaa" strokeweight=".4mm">
                <v:textbox inset="2mm,2mm,2mm,2mm">
                  <w:txbxContent>
                    <w:p w14:paraId="6312EA35" w14:textId="3F1EA8A2" w:rsidR="0004632B" w:rsidRPr="0004632B" w:rsidRDefault="0004632B" w:rsidP="00620A2E">
                      <w:pPr>
                        <w:spacing w:line="200" w:lineRule="exact"/>
                        <w:ind w:leftChars="1" w:left="143" w:hangingChars="86" w:hanging="141"/>
                        <w:rPr>
                          <w:rFonts w:ascii="Times New Roman" w:hAnsi="Times New Roman"/>
                          <w:snapToGrid w:val="0"/>
                          <w:spacing w:val="1"/>
                          <w:sz w:val="14"/>
                          <w:szCs w:val="14"/>
                        </w:rPr>
                      </w:pPr>
                      <w:r>
                        <w:rPr>
                          <w:rFonts w:ascii="Times New Roman" w:hAnsi="Times New Roman"/>
                          <w:snapToGrid w:val="0"/>
                          <w:spacing w:val="1"/>
                          <w:sz w:val="16"/>
                        </w:rPr>
                        <w:t>○「単元名」は、</w:t>
                      </w:r>
                      <w:r w:rsidR="00620A2E">
                        <w:rPr>
                          <w:rFonts w:ascii="Times New Roman" w:hAnsi="Times New Roman"/>
                          <w:snapToGrid w:val="0"/>
                          <w:spacing w:val="1"/>
                          <w:sz w:val="16"/>
                        </w:rPr>
                        <w:t>単元を</w:t>
                      </w:r>
                      <w:r w:rsidR="00620A2E">
                        <w:rPr>
                          <w:rFonts w:ascii="Times New Roman" w:hAnsi="Times New Roman" w:hint="default"/>
                          <w:snapToGrid w:val="0"/>
                          <w:spacing w:val="1"/>
                          <w:sz w:val="16"/>
                        </w:rPr>
                        <w:t>貫く言語活動が分かるとともに、身に付けさせたい資質・能力（指導事項）がわかる表記にする。</w:t>
                      </w:r>
                    </w:p>
                  </w:txbxContent>
                </v:textbox>
                <w10:wrap anchorx="margin" anchory="page"/>
              </v:shape>
            </w:pict>
          </mc:Fallback>
        </mc:AlternateContent>
      </w:r>
      <w:r w:rsidR="00FD3CC2">
        <w:t xml:space="preserve">　</w:t>
      </w:r>
    </w:p>
    <w:p w14:paraId="6FCA0DC4" w14:textId="2F113076" w:rsidR="00360474" w:rsidRDefault="00360474" w:rsidP="00360474">
      <w:pPr>
        <w:rPr>
          <w:rFonts w:ascii="ＭＳ ゴシック" w:eastAsia="ＭＳ ゴシック" w:hAnsi="ＭＳ ゴシック" w:hint="default"/>
          <w:u w:val="single" w:color="000000"/>
        </w:rPr>
      </w:pPr>
    </w:p>
    <w:p w14:paraId="712E8BA6" w14:textId="77777777" w:rsidR="00056A0A" w:rsidRDefault="00056A0A" w:rsidP="00360474">
      <w:pPr>
        <w:rPr>
          <w:rFonts w:ascii="ＭＳ ゴシック" w:eastAsia="ＭＳ ゴシック" w:hAnsi="ＭＳ ゴシック" w:hint="default"/>
          <w:b/>
        </w:rPr>
      </w:pPr>
    </w:p>
    <w:p w14:paraId="357F06E0" w14:textId="2C1D6E74" w:rsidR="00936653" w:rsidRPr="00620A2E" w:rsidRDefault="00FD3CC2" w:rsidP="00360474">
      <w:pPr>
        <w:rPr>
          <w:rFonts w:hint="default"/>
          <w:b/>
        </w:rPr>
      </w:pPr>
      <w:r w:rsidRPr="00620A2E">
        <w:rPr>
          <w:rFonts w:ascii="ＭＳ ゴシック" w:eastAsia="ＭＳ ゴシック" w:hAnsi="ＭＳ ゴシック"/>
          <w:b/>
        </w:rPr>
        <w:t>２</w:t>
      </w:r>
      <w:r w:rsidR="00E60CA0">
        <w:rPr>
          <w:rFonts w:ascii="ＭＳ ゴシック" w:eastAsia="ＭＳ ゴシック" w:hAnsi="ＭＳ ゴシック"/>
          <w:b/>
          <w:spacing w:val="-1"/>
        </w:rPr>
        <w:t xml:space="preserve">　</w:t>
      </w:r>
      <w:r w:rsidRPr="00620A2E">
        <w:rPr>
          <w:rFonts w:ascii="ＭＳ ゴシック" w:eastAsia="ＭＳ ゴシック" w:hAnsi="ＭＳ ゴシック"/>
          <w:b/>
        </w:rPr>
        <w:t>単元</w:t>
      </w:r>
      <w:r w:rsidR="00620A2E" w:rsidRPr="00620A2E">
        <w:rPr>
          <w:rFonts w:ascii="ＭＳ ゴシック" w:eastAsia="ＭＳ ゴシック" w:hAnsi="ＭＳ ゴシック"/>
          <w:b/>
        </w:rPr>
        <w:t>の</w:t>
      </w:r>
      <w:r w:rsidRPr="00620A2E">
        <w:rPr>
          <w:rFonts w:ascii="ＭＳ ゴシック" w:eastAsia="ＭＳ ゴシック" w:hAnsi="ＭＳ ゴシック"/>
          <w:b/>
        </w:rPr>
        <w:t>目標</w:t>
      </w:r>
      <w:bookmarkStart w:id="0" w:name="_GoBack"/>
      <w:bookmarkEnd w:id="0"/>
    </w:p>
    <w:p w14:paraId="65377DCA" w14:textId="00232AF1" w:rsidR="00936653" w:rsidRDefault="008F59AC">
      <w:pPr>
        <w:rPr>
          <w:rFonts w:hint="default"/>
        </w:rPr>
      </w:pPr>
      <w:r>
        <w:rPr>
          <w:noProof/>
          <w:snapToGrid w:val="0"/>
          <w:spacing w:val="1"/>
        </w:rPr>
        <mc:AlternateContent>
          <mc:Choice Requires="wps">
            <w:drawing>
              <wp:anchor distT="0" distB="0" distL="0" distR="0" simplePos="0" relativeHeight="251652096" behindDoc="0" locked="0" layoutInCell="1" allowOverlap="1" wp14:anchorId="2E823E20" wp14:editId="17D63113">
                <wp:simplePos x="0" y="0"/>
                <wp:positionH relativeFrom="page">
                  <wp:posOffset>495300</wp:posOffset>
                </wp:positionH>
                <wp:positionV relativeFrom="page">
                  <wp:posOffset>3419475</wp:posOffset>
                </wp:positionV>
                <wp:extent cx="6762750" cy="628650"/>
                <wp:effectExtent l="0" t="0" r="19050" b="1905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628650"/>
                        </a:xfrm>
                        <a:prstGeom prst="rect">
                          <a:avLst/>
                        </a:prstGeom>
                        <a:solidFill>
                          <a:schemeClr val="bg1">
                            <a:lumMod val="85000"/>
                          </a:schemeClr>
                        </a:solidFill>
                        <a:ln w="14400">
                          <a:solidFill>
                            <a:srgbClr val="AAAAAA"/>
                          </a:solidFill>
                          <a:miter lim="800000"/>
                          <a:headEnd/>
                          <a:tailEnd/>
                        </a:ln>
                        <a:extLst/>
                      </wps:spPr>
                      <wps:txbx>
                        <w:txbxContent>
                          <w:p w14:paraId="5EB01E28" w14:textId="35E09681" w:rsidR="00936653" w:rsidRPr="002C482C" w:rsidRDefault="00620A2E" w:rsidP="00620A2E">
                            <w:pPr>
                              <w:spacing w:line="240" w:lineRule="exact"/>
                              <w:ind w:leftChars="1" w:left="178" w:hangingChars="86" w:hanging="176"/>
                              <w:rPr>
                                <w:rFonts w:ascii="Times New Roman" w:hAnsi="Times New Roman" w:hint="default"/>
                                <w:snapToGrid w:val="0"/>
                                <w:spacing w:val="1"/>
                                <w:sz w:val="20"/>
                              </w:rPr>
                            </w:pPr>
                            <w:r w:rsidRPr="002C482C">
                              <w:rPr>
                                <w:rFonts w:ascii="Times New Roman" w:hAnsi="Times New Roman"/>
                                <w:snapToGrid w:val="0"/>
                                <w:spacing w:val="1"/>
                                <w:sz w:val="20"/>
                              </w:rPr>
                              <w:t>※</w:t>
                            </w:r>
                            <w:r w:rsidRPr="002C482C">
                              <w:rPr>
                                <w:rFonts w:ascii="Times New Roman" w:hAnsi="Times New Roman" w:hint="default"/>
                                <w:snapToGrid w:val="0"/>
                                <w:spacing w:val="1"/>
                                <w:sz w:val="20"/>
                              </w:rPr>
                              <w:t>〔</w:t>
                            </w:r>
                            <w:r w:rsidRPr="002C482C">
                              <w:rPr>
                                <w:rFonts w:ascii="Times New Roman" w:hAnsi="Times New Roman"/>
                                <w:snapToGrid w:val="0"/>
                                <w:spacing w:val="1"/>
                                <w:sz w:val="20"/>
                              </w:rPr>
                              <w:t>知識・</w:t>
                            </w:r>
                            <w:r w:rsidR="0004632B" w:rsidRPr="002C482C">
                              <w:rPr>
                                <w:rFonts w:ascii="Times New Roman" w:hAnsi="Times New Roman"/>
                                <w:snapToGrid w:val="0"/>
                                <w:spacing w:val="1"/>
                                <w:sz w:val="20"/>
                              </w:rPr>
                              <w:t>技能</w:t>
                            </w:r>
                            <w:r w:rsidRPr="002C482C">
                              <w:rPr>
                                <w:rFonts w:ascii="Times New Roman" w:hAnsi="Times New Roman"/>
                                <w:snapToGrid w:val="0"/>
                                <w:spacing w:val="1"/>
                                <w:sz w:val="20"/>
                              </w:rPr>
                              <w:t>〕</w:t>
                            </w:r>
                            <w:r w:rsidRPr="002C482C">
                              <w:rPr>
                                <w:rFonts w:ascii="Times New Roman" w:hAnsi="Times New Roman" w:hint="default"/>
                                <w:snapToGrid w:val="0"/>
                                <w:spacing w:val="1"/>
                                <w:sz w:val="20"/>
                              </w:rPr>
                              <w:t>〔</w:t>
                            </w:r>
                            <w:r w:rsidRPr="002C482C">
                              <w:rPr>
                                <w:rFonts w:ascii="Times New Roman" w:hAnsi="Times New Roman"/>
                                <w:snapToGrid w:val="0"/>
                                <w:spacing w:val="1"/>
                                <w:sz w:val="20"/>
                              </w:rPr>
                              <w:t>思考力・判断力・表現力</w:t>
                            </w:r>
                            <w:r w:rsidR="0004632B" w:rsidRPr="002C482C">
                              <w:rPr>
                                <w:rFonts w:ascii="Times New Roman" w:hAnsi="Times New Roman"/>
                                <w:snapToGrid w:val="0"/>
                                <w:spacing w:val="1"/>
                                <w:sz w:val="20"/>
                              </w:rPr>
                              <w:t>」</w:t>
                            </w:r>
                            <w:r w:rsidRPr="002C482C">
                              <w:rPr>
                                <w:rFonts w:ascii="Times New Roman" w:hAnsi="Times New Roman"/>
                                <w:snapToGrid w:val="0"/>
                                <w:spacing w:val="1"/>
                                <w:sz w:val="20"/>
                              </w:rPr>
                              <w:t>は、</w:t>
                            </w:r>
                            <w:r w:rsidRPr="002C482C">
                              <w:rPr>
                                <w:rFonts w:ascii="Times New Roman" w:hAnsi="Times New Roman" w:hint="default"/>
                                <w:snapToGrid w:val="0"/>
                                <w:spacing w:val="1"/>
                                <w:sz w:val="20"/>
                              </w:rPr>
                              <w:t>指導事項の文末を「～することができる。</w:t>
                            </w:r>
                            <w:r w:rsidRPr="002C482C">
                              <w:rPr>
                                <w:rFonts w:ascii="Times New Roman" w:hAnsi="Times New Roman"/>
                                <w:snapToGrid w:val="0"/>
                                <w:spacing w:val="1"/>
                                <w:sz w:val="20"/>
                              </w:rPr>
                              <w:t>」と</w:t>
                            </w:r>
                            <w:r w:rsidRPr="002C482C">
                              <w:rPr>
                                <w:rFonts w:ascii="Times New Roman" w:hAnsi="Times New Roman" w:hint="default"/>
                                <w:snapToGrid w:val="0"/>
                                <w:spacing w:val="1"/>
                                <w:sz w:val="20"/>
                              </w:rPr>
                              <w:t>する。</w:t>
                            </w:r>
                          </w:p>
                          <w:p w14:paraId="454BBCF6" w14:textId="64FED481" w:rsidR="002C482C" w:rsidRPr="002C482C" w:rsidRDefault="00620A2E" w:rsidP="002C482C">
                            <w:pPr>
                              <w:spacing w:line="240" w:lineRule="exact"/>
                              <w:ind w:leftChars="1" w:left="178" w:right="1448" w:hangingChars="86" w:hanging="176"/>
                              <w:jc w:val="right"/>
                              <w:rPr>
                                <w:rFonts w:ascii="Times New Roman" w:hAnsi="Times New Roman"/>
                                <w:snapToGrid w:val="0"/>
                                <w:spacing w:val="1"/>
                                <w:sz w:val="20"/>
                              </w:rPr>
                            </w:pPr>
                            <w:r w:rsidRPr="002C482C">
                              <w:rPr>
                                <w:rFonts w:ascii="Times New Roman" w:hAnsi="Times New Roman"/>
                                <w:snapToGrid w:val="0"/>
                                <w:spacing w:val="1"/>
                                <w:sz w:val="20"/>
                              </w:rPr>
                              <w:t>※</w:t>
                            </w:r>
                            <w:r w:rsidRPr="002C482C">
                              <w:rPr>
                                <w:rFonts w:ascii="Times New Roman" w:hAnsi="Times New Roman" w:hint="default"/>
                                <w:snapToGrid w:val="0"/>
                                <w:spacing w:val="1"/>
                                <w:sz w:val="20"/>
                              </w:rPr>
                              <w:t>〔学びに向かう力、人間性等〕は、各学年の目標の「言葉がもつ～</w:t>
                            </w:r>
                            <w:r w:rsidRPr="002C482C">
                              <w:rPr>
                                <w:rFonts w:ascii="Times New Roman" w:hAnsi="Times New Roman"/>
                                <w:snapToGrid w:val="0"/>
                                <w:spacing w:val="1"/>
                                <w:sz w:val="20"/>
                              </w:rPr>
                              <w:t>伝えようとする</w:t>
                            </w:r>
                            <w:r w:rsidRPr="002C482C">
                              <w:rPr>
                                <w:rFonts w:ascii="Times New Roman" w:hAnsi="Times New Roman" w:hint="default"/>
                                <w:snapToGrid w:val="0"/>
                                <w:spacing w:val="1"/>
                                <w:sz w:val="20"/>
                              </w:rPr>
                              <w:t>。」</w:t>
                            </w:r>
                            <w:r w:rsidR="005177B6">
                              <w:rPr>
                                <w:rFonts w:ascii="Times New Roman" w:hAnsi="Times New Roman"/>
                                <w:snapToGrid w:val="0"/>
                                <w:spacing w:val="1"/>
                                <w:sz w:val="20"/>
                              </w:rPr>
                              <w:t>とす</w:t>
                            </w:r>
                            <w:r w:rsidRPr="002C482C">
                              <w:rPr>
                                <w:rFonts w:ascii="Times New Roman" w:hAnsi="Times New Roman"/>
                                <w:snapToGrid w:val="0"/>
                                <w:spacing w:val="1"/>
                                <w:sz w:val="20"/>
                              </w:rPr>
                              <w:t>る。</w:t>
                            </w:r>
                            <w:r w:rsidR="002C482C" w:rsidRPr="002C482C">
                              <w:rPr>
                                <w:rFonts w:ascii="Times New Roman" w:hAnsi="Times New Roman"/>
                                <w:snapToGrid w:val="0"/>
                                <w:spacing w:val="1"/>
                                <w:sz w:val="20"/>
                              </w:rPr>
                              <w:t>(</w:t>
                            </w:r>
                            <w:r w:rsidR="002C482C" w:rsidRPr="002C482C">
                              <w:rPr>
                                <w:rFonts w:ascii="Times New Roman" w:hAnsi="Times New Roman" w:hint="default"/>
                                <w:snapToGrid w:val="0"/>
                                <w:spacing w:val="1"/>
                                <w:sz w:val="20"/>
                              </w:rPr>
                              <w:t>全ての単元</w:t>
                            </w:r>
                            <w:r w:rsidR="002C482C" w:rsidRPr="002C482C">
                              <w:rPr>
                                <w:rFonts w:ascii="Times New Roman" w:hAnsi="Times New Roman"/>
                                <w:snapToGrid w:val="0"/>
                                <w:spacing w:val="1"/>
                                <w:sz w:val="20"/>
                              </w:rPr>
                              <w:t>)</w:t>
                            </w:r>
                          </w:p>
                          <w:p w14:paraId="361C1D3A" w14:textId="77777777" w:rsidR="002C482C" w:rsidRPr="002C482C" w:rsidRDefault="002C482C" w:rsidP="002C482C">
                            <w:pPr>
                              <w:spacing w:line="240" w:lineRule="exact"/>
                              <w:ind w:leftChars="1" w:left="178" w:right="1244" w:hangingChars="86" w:hanging="176"/>
                              <w:jc w:val="right"/>
                              <w:rPr>
                                <w:rFonts w:ascii="Times New Roman" w:hAnsi="Times New Roman" w:hint="default"/>
                                <w:snapToGrid w:val="0"/>
                                <w:spacing w:val="1"/>
                                <w:sz w:val="20"/>
                              </w:rPr>
                            </w:pP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23E20" id="Text Box 3" o:spid="_x0000_s1029" type="#_x0000_t202" style="position:absolute;left:0;text-align:left;margin-left:39pt;margin-top:269.25pt;width:532.5pt;height:49.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" fillcolor="#d8d8d8 [2732]" strokecolor="#aaa" strokeweight=".4mm">
                <v:textbox inset="2mm,2mm,2mm,2mm">
                  <w:txbxContent>
                    <w:p w14:paraId="5EB01E28" w14:textId="35E09681" w:rsidR="00936653" w:rsidRPr="002C482C" w:rsidRDefault="00620A2E" w:rsidP="00620A2E">
                      <w:pPr>
                        <w:spacing w:line="240" w:lineRule="exact"/>
                        <w:ind w:leftChars="1" w:left="178" w:hangingChars="86" w:hanging="176"/>
                        <w:rPr>
                          <w:rFonts w:ascii="Times New Roman" w:hAnsi="Times New Roman" w:hint="default"/>
                          <w:snapToGrid w:val="0"/>
                          <w:spacing w:val="1"/>
                          <w:sz w:val="20"/>
                        </w:rPr>
                      </w:pPr>
                      <w:r w:rsidRPr="002C482C">
                        <w:rPr>
                          <w:rFonts w:ascii="Times New Roman" w:hAnsi="Times New Roman"/>
                          <w:snapToGrid w:val="0"/>
                          <w:spacing w:val="1"/>
                          <w:sz w:val="20"/>
                        </w:rPr>
                        <w:t>※</w:t>
                      </w:r>
                      <w:r w:rsidRPr="002C482C">
                        <w:rPr>
                          <w:rFonts w:ascii="Times New Roman" w:hAnsi="Times New Roman" w:hint="default"/>
                          <w:snapToGrid w:val="0"/>
                          <w:spacing w:val="1"/>
                          <w:sz w:val="20"/>
                        </w:rPr>
                        <w:t>〔</w:t>
                      </w:r>
                      <w:r w:rsidRPr="002C482C">
                        <w:rPr>
                          <w:rFonts w:ascii="Times New Roman" w:hAnsi="Times New Roman"/>
                          <w:snapToGrid w:val="0"/>
                          <w:spacing w:val="1"/>
                          <w:sz w:val="20"/>
                        </w:rPr>
                        <w:t>知識・</w:t>
                      </w:r>
                      <w:r w:rsidR="0004632B" w:rsidRPr="002C482C">
                        <w:rPr>
                          <w:rFonts w:ascii="Times New Roman" w:hAnsi="Times New Roman"/>
                          <w:snapToGrid w:val="0"/>
                          <w:spacing w:val="1"/>
                          <w:sz w:val="20"/>
                        </w:rPr>
                        <w:t>技能</w:t>
                      </w:r>
                      <w:r w:rsidRPr="002C482C">
                        <w:rPr>
                          <w:rFonts w:ascii="Times New Roman" w:hAnsi="Times New Roman"/>
                          <w:snapToGrid w:val="0"/>
                          <w:spacing w:val="1"/>
                          <w:sz w:val="20"/>
                        </w:rPr>
                        <w:t>〕</w:t>
                      </w:r>
                      <w:r w:rsidRPr="002C482C">
                        <w:rPr>
                          <w:rFonts w:ascii="Times New Roman" w:hAnsi="Times New Roman" w:hint="default"/>
                          <w:snapToGrid w:val="0"/>
                          <w:spacing w:val="1"/>
                          <w:sz w:val="20"/>
                        </w:rPr>
                        <w:t>〔</w:t>
                      </w:r>
                      <w:r w:rsidRPr="002C482C">
                        <w:rPr>
                          <w:rFonts w:ascii="Times New Roman" w:hAnsi="Times New Roman"/>
                          <w:snapToGrid w:val="0"/>
                          <w:spacing w:val="1"/>
                          <w:sz w:val="20"/>
                        </w:rPr>
                        <w:t>思考力・判断力・表現力</w:t>
                      </w:r>
                      <w:r w:rsidR="0004632B" w:rsidRPr="002C482C">
                        <w:rPr>
                          <w:rFonts w:ascii="Times New Roman" w:hAnsi="Times New Roman"/>
                          <w:snapToGrid w:val="0"/>
                          <w:spacing w:val="1"/>
                          <w:sz w:val="20"/>
                        </w:rPr>
                        <w:t>」</w:t>
                      </w:r>
                      <w:r w:rsidRPr="002C482C">
                        <w:rPr>
                          <w:rFonts w:ascii="Times New Roman" w:hAnsi="Times New Roman"/>
                          <w:snapToGrid w:val="0"/>
                          <w:spacing w:val="1"/>
                          <w:sz w:val="20"/>
                        </w:rPr>
                        <w:t>は、</w:t>
                      </w:r>
                      <w:r w:rsidRPr="002C482C">
                        <w:rPr>
                          <w:rFonts w:ascii="Times New Roman" w:hAnsi="Times New Roman" w:hint="default"/>
                          <w:snapToGrid w:val="0"/>
                          <w:spacing w:val="1"/>
                          <w:sz w:val="20"/>
                        </w:rPr>
                        <w:t>指導事項の文末を「～することができる。</w:t>
                      </w:r>
                      <w:r w:rsidRPr="002C482C">
                        <w:rPr>
                          <w:rFonts w:ascii="Times New Roman" w:hAnsi="Times New Roman"/>
                          <w:snapToGrid w:val="0"/>
                          <w:spacing w:val="1"/>
                          <w:sz w:val="20"/>
                        </w:rPr>
                        <w:t>」と</w:t>
                      </w:r>
                      <w:r w:rsidRPr="002C482C">
                        <w:rPr>
                          <w:rFonts w:ascii="Times New Roman" w:hAnsi="Times New Roman" w:hint="default"/>
                          <w:snapToGrid w:val="0"/>
                          <w:spacing w:val="1"/>
                          <w:sz w:val="20"/>
                        </w:rPr>
                        <w:t>する。</w:t>
                      </w:r>
                    </w:p>
                    <w:p w14:paraId="454BBCF6" w14:textId="64FED481" w:rsidR="002C482C" w:rsidRPr="002C482C" w:rsidRDefault="00620A2E" w:rsidP="002C482C">
                      <w:pPr>
                        <w:spacing w:line="240" w:lineRule="exact"/>
                        <w:ind w:leftChars="1" w:left="178" w:right="1448" w:hangingChars="86" w:hanging="176"/>
                        <w:jc w:val="right"/>
                        <w:rPr>
                          <w:rFonts w:ascii="Times New Roman" w:hAnsi="Times New Roman"/>
                          <w:snapToGrid w:val="0"/>
                          <w:spacing w:val="1"/>
                          <w:sz w:val="20"/>
                        </w:rPr>
                      </w:pPr>
                      <w:r w:rsidRPr="002C482C">
                        <w:rPr>
                          <w:rFonts w:ascii="Times New Roman" w:hAnsi="Times New Roman"/>
                          <w:snapToGrid w:val="0"/>
                          <w:spacing w:val="1"/>
                          <w:sz w:val="20"/>
                        </w:rPr>
                        <w:t>※</w:t>
                      </w:r>
                      <w:r w:rsidRPr="002C482C">
                        <w:rPr>
                          <w:rFonts w:ascii="Times New Roman" w:hAnsi="Times New Roman" w:hint="default"/>
                          <w:snapToGrid w:val="0"/>
                          <w:spacing w:val="1"/>
                          <w:sz w:val="20"/>
                        </w:rPr>
                        <w:t>〔学びに向かう力、人間性等〕は、各学年の目標の「言葉がもつ～</w:t>
                      </w:r>
                      <w:r w:rsidRPr="002C482C">
                        <w:rPr>
                          <w:rFonts w:ascii="Times New Roman" w:hAnsi="Times New Roman"/>
                          <w:snapToGrid w:val="0"/>
                          <w:spacing w:val="1"/>
                          <w:sz w:val="20"/>
                        </w:rPr>
                        <w:t>伝えようとする</w:t>
                      </w:r>
                      <w:r w:rsidRPr="002C482C">
                        <w:rPr>
                          <w:rFonts w:ascii="Times New Roman" w:hAnsi="Times New Roman" w:hint="default"/>
                          <w:snapToGrid w:val="0"/>
                          <w:spacing w:val="1"/>
                          <w:sz w:val="20"/>
                        </w:rPr>
                        <w:t>。」</w:t>
                      </w:r>
                      <w:r w:rsidR="005177B6">
                        <w:rPr>
                          <w:rFonts w:ascii="Times New Roman" w:hAnsi="Times New Roman"/>
                          <w:snapToGrid w:val="0"/>
                          <w:spacing w:val="1"/>
                          <w:sz w:val="20"/>
                        </w:rPr>
                        <w:t>とす</w:t>
                      </w:r>
                      <w:r w:rsidRPr="002C482C">
                        <w:rPr>
                          <w:rFonts w:ascii="Times New Roman" w:hAnsi="Times New Roman"/>
                          <w:snapToGrid w:val="0"/>
                          <w:spacing w:val="1"/>
                          <w:sz w:val="20"/>
                        </w:rPr>
                        <w:t>る。</w:t>
                      </w:r>
                      <w:r w:rsidR="002C482C" w:rsidRPr="002C482C">
                        <w:rPr>
                          <w:rFonts w:ascii="Times New Roman" w:hAnsi="Times New Roman"/>
                          <w:snapToGrid w:val="0"/>
                          <w:spacing w:val="1"/>
                          <w:sz w:val="20"/>
                        </w:rPr>
                        <w:t>(</w:t>
                      </w:r>
                      <w:r w:rsidR="002C482C" w:rsidRPr="002C482C">
                        <w:rPr>
                          <w:rFonts w:ascii="Times New Roman" w:hAnsi="Times New Roman" w:hint="default"/>
                          <w:snapToGrid w:val="0"/>
                          <w:spacing w:val="1"/>
                          <w:sz w:val="20"/>
                        </w:rPr>
                        <w:t>全ての単元</w:t>
                      </w:r>
                      <w:r w:rsidR="002C482C" w:rsidRPr="002C482C">
                        <w:rPr>
                          <w:rFonts w:ascii="Times New Roman" w:hAnsi="Times New Roman"/>
                          <w:snapToGrid w:val="0"/>
                          <w:spacing w:val="1"/>
                          <w:sz w:val="20"/>
                        </w:rPr>
                        <w:t>)</w:t>
                      </w:r>
                    </w:p>
                    <w:p w14:paraId="361C1D3A" w14:textId="77777777" w:rsidR="002C482C" w:rsidRPr="002C482C" w:rsidRDefault="002C482C" w:rsidP="002C482C">
                      <w:pPr>
                        <w:spacing w:line="240" w:lineRule="exact"/>
                        <w:ind w:leftChars="1" w:left="178" w:right="1244" w:hangingChars="86" w:hanging="176"/>
                        <w:jc w:val="right"/>
                        <w:rPr>
                          <w:rFonts w:ascii="Times New Roman" w:hAnsi="Times New Roman" w:hint="default"/>
                          <w:snapToGrid w:val="0"/>
                          <w:spacing w:val="1"/>
                          <w:sz w:val="20"/>
                        </w:rPr>
                      </w:pPr>
                    </w:p>
                  </w:txbxContent>
                </v:textbox>
                <w10:wrap anchorx="page" anchory="page"/>
              </v:shape>
            </w:pict>
          </mc:Fallback>
        </mc:AlternateContent>
      </w:r>
      <w:r w:rsidR="00FD3CC2">
        <w:t xml:space="preserve">　</w:t>
      </w:r>
    </w:p>
    <w:p w14:paraId="1CE193FD" w14:textId="66B88650" w:rsidR="00936653" w:rsidRDefault="00936653">
      <w:pPr>
        <w:rPr>
          <w:rFonts w:hint="default"/>
        </w:rPr>
      </w:pPr>
    </w:p>
    <w:p w14:paraId="14F71014" w14:textId="42FFD28D" w:rsidR="00936653" w:rsidRDefault="00936653">
      <w:pPr>
        <w:rPr>
          <w:rFonts w:hint="default"/>
        </w:rPr>
      </w:pPr>
    </w:p>
    <w:p w14:paraId="65308776" w14:textId="116B8BE2" w:rsidR="00936653" w:rsidRDefault="005177B6">
      <w:pPr>
        <w:rPr>
          <w:rFonts w:hint="default"/>
        </w:rPr>
      </w:pPr>
      <w:r>
        <w:rPr>
          <w:rFonts w:ascii="ＭＳ ゴシック" w:eastAsia="ＭＳ ゴシック" w:hAnsi="ＭＳ ゴシック" w:hint="default"/>
          <w:noProof/>
          <w:u w:val="single" w:color="000000"/>
        </w:rPr>
        <mc:AlternateContent>
          <mc:Choice Requires="wps">
            <w:drawing>
              <wp:anchor distT="0" distB="0" distL="114300" distR="114300" simplePos="0" relativeHeight="251712512" behindDoc="0" locked="0" layoutInCell="1" allowOverlap="1" wp14:anchorId="5F729F1C" wp14:editId="15C4E8D5">
                <wp:simplePos x="0" y="0"/>
                <wp:positionH relativeFrom="margin">
                  <wp:posOffset>2519680</wp:posOffset>
                </wp:positionH>
                <wp:positionV relativeFrom="paragraph">
                  <wp:posOffset>147955</wp:posOffset>
                </wp:positionV>
                <wp:extent cx="1809750" cy="323850"/>
                <wp:effectExtent l="133350" t="0" r="19050" b="152400"/>
                <wp:wrapNone/>
                <wp:docPr id="30" name="四角形吹き出し 30"/>
                <wp:cNvGraphicFramePr/>
                <a:graphic xmlns:a="http://schemas.openxmlformats.org/drawingml/2006/main">
                  <a:graphicData uri="http://schemas.microsoft.com/office/word/2010/wordprocessingShape">
                    <wps:wsp>
                      <wps:cNvSpPr/>
                      <wps:spPr>
                        <a:xfrm>
                          <a:off x="0" y="0"/>
                          <a:ext cx="1809750" cy="323850"/>
                        </a:xfrm>
                        <a:prstGeom prst="wedgeRectCallout">
                          <a:avLst>
                            <a:gd name="adj1" fmla="val -54678"/>
                            <a:gd name="adj2" fmla="val 84518"/>
                          </a:avLst>
                        </a:prstGeom>
                        <a:solidFill>
                          <a:schemeClr val="bg1">
                            <a:lumMod val="85000"/>
                          </a:schemeClr>
                        </a:solidFill>
                        <a:ln w="12700" cap="flat" cmpd="sng" algn="ctr">
                          <a:solidFill>
                            <a:srgbClr val="70AD47"/>
                          </a:solidFill>
                          <a:prstDash val="solid"/>
                          <a:miter lim="800000"/>
                        </a:ln>
                        <a:effectLst/>
                      </wps:spPr>
                      <wps:txbx>
                        <w:txbxContent>
                          <w:p w14:paraId="0E1D0C89" w14:textId="6392BB32" w:rsidR="005177B6" w:rsidRDefault="005177B6" w:rsidP="005177B6">
                            <w:pPr>
                              <w:jc w:val="center"/>
                              <w:rPr>
                                <w:rFonts w:hint="default"/>
                              </w:rPr>
                            </w:pPr>
                            <w:r>
                              <w:t>シンプルに</w:t>
                            </w:r>
                            <w:r>
                              <w:rPr>
                                <w:rFonts w:hint="default"/>
                              </w:rPr>
                              <w:t>一文で</w:t>
                            </w:r>
                            <w:r>
                              <w:t>示</w:t>
                            </w:r>
                            <w:r>
                              <w:rPr>
                                <w:rFonts w:hint="default"/>
                              </w:rPr>
                              <w:t>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29F1C" id="四角形吹き出し 30" o:spid="_x0000_s1030" type="#_x0000_t61" style="position:absolute;left:0;text-align:left;margin-left:198.4pt;margin-top:11.65pt;width:142.5pt;height:25.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" adj="-1010,29056" fillcolor="#d8d8d8 [2732]" strokecolor="#70ad47" strokeweight="1pt">
                <v:textbox>
                  <w:txbxContent>
                    <w:p w14:paraId="0E1D0C89" w14:textId="6392BB32" w:rsidR="005177B6" w:rsidRDefault="005177B6" w:rsidP="005177B6">
                      <w:pPr>
                        <w:jc w:val="center"/>
                        <w:rPr>
                          <w:rFonts w:hint="default"/>
                        </w:rPr>
                      </w:pPr>
                      <w:r>
                        <w:t>シンプルに</w:t>
                      </w:r>
                      <w:r>
                        <w:rPr>
                          <w:rFonts w:hint="default"/>
                        </w:rPr>
                        <w:t>一文で</w:t>
                      </w:r>
                      <w:r>
                        <w:t>示</w:t>
                      </w:r>
                      <w:r>
                        <w:rPr>
                          <w:rFonts w:hint="default"/>
                        </w:rPr>
                        <w:t>す。</w:t>
                      </w:r>
                    </w:p>
                  </w:txbxContent>
                </v:textbox>
                <w10:wrap anchorx="margin"/>
              </v:shape>
            </w:pict>
          </mc:Fallback>
        </mc:AlternateContent>
      </w:r>
    </w:p>
    <w:p w14:paraId="11C99C8D" w14:textId="07598C64" w:rsidR="00936653" w:rsidRPr="00E60CA0" w:rsidRDefault="00FD3CC2" w:rsidP="00360474">
      <w:pPr>
        <w:rPr>
          <w:rFonts w:hint="default"/>
          <w:b/>
        </w:rPr>
      </w:pPr>
      <w:r w:rsidRPr="00E60CA0">
        <w:rPr>
          <w:rFonts w:ascii="ＭＳ ゴシック" w:eastAsia="ＭＳ ゴシック" w:hAnsi="ＭＳ ゴシック"/>
          <w:b/>
        </w:rPr>
        <w:t>３</w:t>
      </w:r>
      <w:r w:rsidR="00E60CA0">
        <w:rPr>
          <w:rFonts w:ascii="ＭＳ ゴシック" w:eastAsia="ＭＳ ゴシック" w:hAnsi="ＭＳ ゴシック"/>
          <w:b/>
          <w:spacing w:val="-1"/>
        </w:rPr>
        <w:t xml:space="preserve">　</w:t>
      </w:r>
      <w:r w:rsidRPr="00E60CA0">
        <w:rPr>
          <w:rFonts w:ascii="ＭＳ ゴシック" w:eastAsia="ＭＳ ゴシック" w:hAnsi="ＭＳ ゴシック"/>
          <w:b/>
        </w:rPr>
        <w:t>本単元における言語活動</w:t>
      </w:r>
    </w:p>
    <w:p w14:paraId="7E878929" w14:textId="1F66F00F" w:rsidR="00936653" w:rsidRDefault="00E60CA0">
      <w:pPr>
        <w:rPr>
          <w:rFonts w:hint="default"/>
        </w:rPr>
      </w:pPr>
      <w:r>
        <w:t xml:space="preserve">　　　</w:t>
      </w:r>
      <w:r>
        <w:rPr>
          <w:rFonts w:hint="default"/>
        </w:rPr>
        <w:fldChar w:fldCharType="begin"/>
      </w:r>
      <w:r>
        <w:rPr>
          <w:rFonts w:hint="default"/>
        </w:rPr>
        <w:instrText xml:space="preserve"> </w:instrText>
      </w:r>
      <w:r>
        <w:instrText>eq \o\ac(</w:instrText>
      </w:r>
      <w:r w:rsidRPr="00620A2E">
        <w:rPr>
          <w:sz w:val="31"/>
        </w:rPr>
        <w:instrText>○</w:instrText>
      </w:r>
      <w:r>
        <w:instrText>,例)</w:instrText>
      </w:r>
      <w:r>
        <w:rPr>
          <w:rFonts w:hint="default"/>
        </w:rPr>
        <w:fldChar w:fldCharType="end"/>
      </w:r>
      <w:r>
        <w:t>新聞の社説を読み比べ、書き手の工夫について交流・検討し、評価する。（関連：言語活動例ア）</w:t>
      </w:r>
    </w:p>
    <w:p w14:paraId="69DE7E22" w14:textId="4D89AA45" w:rsidR="00936653" w:rsidRDefault="00936653"/>
    <w:p w14:paraId="1799DDE2" w14:textId="3C822046" w:rsidR="00936653" w:rsidRPr="00E60CA0" w:rsidRDefault="00FD3CC2" w:rsidP="00360474">
      <w:pPr>
        <w:rPr>
          <w:rFonts w:hint="default"/>
          <w:b/>
        </w:rPr>
      </w:pPr>
      <w:r w:rsidRPr="00E60CA0">
        <w:rPr>
          <w:rFonts w:ascii="ＭＳ ゴシック" w:eastAsia="ＭＳ ゴシック" w:hAnsi="ＭＳ ゴシック"/>
          <w:b/>
        </w:rPr>
        <w:t>４</w:t>
      </w:r>
      <w:r w:rsidR="00E60CA0">
        <w:rPr>
          <w:rFonts w:ascii="ＭＳ ゴシック" w:eastAsia="ＭＳ ゴシック" w:hAnsi="ＭＳ ゴシック"/>
          <w:b/>
          <w:spacing w:val="-1"/>
        </w:rPr>
        <w:t xml:space="preserve">　</w:t>
      </w:r>
      <w:r w:rsidRPr="00E60CA0">
        <w:rPr>
          <w:rFonts w:ascii="ＭＳ ゴシック" w:eastAsia="ＭＳ ゴシック" w:hAnsi="ＭＳ ゴシック"/>
          <w:b/>
        </w:rPr>
        <w:t>単元について</w:t>
      </w:r>
    </w:p>
    <w:p w14:paraId="04E1E06D" w14:textId="56D856CC" w:rsidR="00936653" w:rsidRDefault="00FD3CC2">
      <w:pPr>
        <w:rPr>
          <w:rFonts w:hint="default"/>
        </w:rPr>
      </w:pPr>
      <w:r>
        <w:rPr>
          <w:spacing w:val="-1"/>
        </w:rPr>
        <w:t xml:space="preserve"> </w:t>
      </w:r>
      <w:r w:rsidR="00360474">
        <w:rPr>
          <w:spacing w:val="-1"/>
        </w:rPr>
        <w:t xml:space="preserve">　</w:t>
      </w:r>
    </w:p>
    <w:p w14:paraId="686B6759" w14:textId="4486A71A" w:rsidR="00936653" w:rsidRDefault="008F59AC">
      <w:pPr>
        <w:rPr>
          <w:rFonts w:hint="default"/>
        </w:rPr>
      </w:pPr>
      <w:r>
        <w:rPr>
          <w:noProof/>
          <w:snapToGrid w:val="0"/>
          <w:spacing w:val="1"/>
        </w:rPr>
        <mc:AlternateContent>
          <mc:Choice Requires="wps">
            <w:drawing>
              <wp:anchor distT="0" distB="0" distL="0" distR="0" simplePos="0" relativeHeight="251653120" behindDoc="0" locked="0" layoutInCell="1" allowOverlap="1" wp14:anchorId="662ECA44" wp14:editId="6A7AAA40">
                <wp:simplePos x="0" y="0"/>
                <wp:positionH relativeFrom="margin">
                  <wp:posOffset>147955</wp:posOffset>
                </wp:positionH>
                <wp:positionV relativeFrom="page">
                  <wp:posOffset>5448300</wp:posOffset>
                </wp:positionV>
                <wp:extent cx="6366510" cy="1409700"/>
                <wp:effectExtent l="0" t="0" r="15240" b="19050"/>
                <wp:wrapNone/>
                <wp:docPr id="2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510" cy="1409700"/>
                        </a:xfrm>
                        <a:prstGeom prst="rect">
                          <a:avLst/>
                        </a:prstGeom>
                        <a:solidFill>
                          <a:schemeClr val="bg1">
                            <a:lumMod val="85000"/>
                          </a:schemeClr>
                        </a:solidFill>
                        <a:ln w="14400">
                          <a:solidFill>
                            <a:srgbClr val="AAAAAA"/>
                          </a:solidFill>
                          <a:miter lim="800000"/>
                          <a:headEnd/>
                          <a:tailEnd/>
                        </a:ln>
                        <a:extLst/>
                      </wps:spPr>
                      <wps:txbx>
                        <w:txbxContent>
                          <w:p w14:paraId="26C68DB3" w14:textId="6DA7DE77" w:rsidR="00E60CA0" w:rsidRPr="00056A0A" w:rsidRDefault="00E60CA0" w:rsidP="00430998">
                            <w:pPr>
                              <w:spacing w:line="240" w:lineRule="exact"/>
                              <w:ind w:leftChars="1" w:left="186" w:hangingChars="86" w:hanging="184"/>
                              <w:rPr>
                                <w:rFonts w:ascii="Times New Roman" w:hAnsi="Times New Roman" w:hint="default"/>
                                <w:snapToGrid w:val="0"/>
                                <w:spacing w:val="1"/>
                                <w:szCs w:val="21"/>
                              </w:rPr>
                            </w:pPr>
                            <w:r w:rsidRPr="00056A0A">
                              <w:rPr>
                                <w:rFonts w:ascii="Times New Roman" w:hAnsi="Times New Roman"/>
                                <w:snapToGrid w:val="0"/>
                                <w:spacing w:val="1"/>
                                <w:szCs w:val="21"/>
                              </w:rPr>
                              <w:t>※「</w:t>
                            </w:r>
                            <w:r w:rsidRPr="00056A0A">
                              <w:rPr>
                                <w:rFonts w:ascii="Times New Roman" w:hAnsi="Times New Roman" w:hint="default"/>
                                <w:snapToGrid w:val="0"/>
                                <w:spacing w:val="1"/>
                                <w:szCs w:val="21"/>
                              </w:rPr>
                              <w:t>単元について」</w:t>
                            </w:r>
                            <w:r w:rsidRPr="00056A0A">
                              <w:rPr>
                                <w:rFonts w:ascii="Times New Roman" w:hAnsi="Times New Roman"/>
                                <w:snapToGrid w:val="0"/>
                                <w:spacing w:val="1"/>
                                <w:szCs w:val="21"/>
                              </w:rPr>
                              <w:t>は</w:t>
                            </w:r>
                            <w:r w:rsidRPr="00056A0A">
                              <w:rPr>
                                <w:rFonts w:ascii="Times New Roman" w:hAnsi="Times New Roman" w:hint="default"/>
                                <w:snapToGrid w:val="0"/>
                                <w:spacing w:val="1"/>
                                <w:szCs w:val="21"/>
                              </w:rPr>
                              <w:t>、内容を</w:t>
                            </w:r>
                            <w:r w:rsidRPr="00056A0A">
                              <w:rPr>
                                <w:rFonts w:ascii="Times New Roman" w:hAnsi="Times New Roman" w:hint="default"/>
                                <w:snapToGrid w:val="0"/>
                                <w:spacing w:val="1"/>
                                <w:szCs w:val="21"/>
                              </w:rPr>
                              <w:t>⑴</w:t>
                            </w:r>
                            <w:r w:rsidRPr="00056A0A">
                              <w:rPr>
                                <w:rFonts w:ascii="Times New Roman" w:hAnsi="Times New Roman" w:hint="default"/>
                                <w:snapToGrid w:val="0"/>
                                <w:spacing w:val="1"/>
                                <w:szCs w:val="21"/>
                              </w:rPr>
                              <w:t>指導</w:t>
                            </w:r>
                            <w:r w:rsidRPr="00056A0A">
                              <w:rPr>
                                <w:rFonts w:ascii="Times New Roman" w:hAnsi="Times New Roman"/>
                                <w:snapToGrid w:val="0"/>
                                <w:spacing w:val="1"/>
                                <w:szCs w:val="21"/>
                              </w:rPr>
                              <w:t>観、</w:t>
                            </w:r>
                            <w:r w:rsidRPr="00056A0A">
                              <w:rPr>
                                <w:rFonts w:ascii="Times New Roman" w:hAnsi="Times New Roman" w:hint="default"/>
                                <w:snapToGrid w:val="0"/>
                                <w:spacing w:val="1"/>
                                <w:szCs w:val="21"/>
                              </w:rPr>
                              <w:t>⑵</w:t>
                            </w:r>
                            <w:r w:rsidRPr="00056A0A">
                              <w:rPr>
                                <w:rFonts w:ascii="Times New Roman" w:hAnsi="Times New Roman" w:hint="default"/>
                                <w:snapToGrid w:val="0"/>
                                <w:spacing w:val="1"/>
                                <w:szCs w:val="21"/>
                              </w:rPr>
                              <w:t>教材</w:t>
                            </w:r>
                            <w:r w:rsidRPr="00056A0A">
                              <w:rPr>
                                <w:rFonts w:ascii="Times New Roman" w:hAnsi="Times New Roman"/>
                                <w:snapToGrid w:val="0"/>
                                <w:spacing w:val="1"/>
                                <w:szCs w:val="21"/>
                              </w:rPr>
                              <w:t>観</w:t>
                            </w:r>
                            <w:r w:rsidRPr="00056A0A">
                              <w:rPr>
                                <w:rFonts w:ascii="Times New Roman" w:hAnsi="Times New Roman" w:hint="default"/>
                                <w:snapToGrid w:val="0"/>
                                <w:spacing w:val="1"/>
                                <w:szCs w:val="21"/>
                              </w:rPr>
                              <w:t>、</w:t>
                            </w:r>
                            <w:r w:rsidRPr="00056A0A">
                              <w:rPr>
                                <w:rFonts w:ascii="Times New Roman" w:hAnsi="Times New Roman" w:hint="default"/>
                                <w:snapToGrid w:val="0"/>
                                <w:spacing w:val="1"/>
                                <w:szCs w:val="21"/>
                              </w:rPr>
                              <w:t>⑶</w:t>
                            </w:r>
                            <w:r w:rsidRPr="00056A0A">
                              <w:rPr>
                                <w:rFonts w:ascii="Times New Roman" w:hAnsi="Times New Roman" w:hint="default"/>
                                <w:snapToGrid w:val="0"/>
                                <w:spacing w:val="1"/>
                                <w:szCs w:val="21"/>
                              </w:rPr>
                              <w:t>生徒</w:t>
                            </w:r>
                            <w:r w:rsidRPr="00056A0A">
                              <w:rPr>
                                <w:rFonts w:ascii="Times New Roman" w:hAnsi="Times New Roman"/>
                                <w:snapToGrid w:val="0"/>
                                <w:spacing w:val="1"/>
                                <w:szCs w:val="21"/>
                              </w:rPr>
                              <w:t>観</w:t>
                            </w:r>
                            <w:r w:rsidRPr="00056A0A">
                              <w:rPr>
                                <w:rFonts w:ascii="Times New Roman" w:hAnsi="Times New Roman" w:hint="default"/>
                                <w:snapToGrid w:val="0"/>
                                <w:spacing w:val="1"/>
                                <w:szCs w:val="21"/>
                              </w:rPr>
                              <w:t>など項目ごとに分けて書いて</w:t>
                            </w:r>
                            <w:r w:rsidRPr="00056A0A">
                              <w:rPr>
                                <w:rFonts w:ascii="Times New Roman" w:hAnsi="Times New Roman"/>
                                <w:snapToGrid w:val="0"/>
                                <w:spacing w:val="1"/>
                                <w:szCs w:val="21"/>
                              </w:rPr>
                              <w:t>も、すべて</w:t>
                            </w:r>
                            <w:r w:rsidRPr="00056A0A">
                              <w:rPr>
                                <w:rFonts w:ascii="Times New Roman" w:hAnsi="Times New Roman" w:hint="default"/>
                                <w:snapToGrid w:val="0"/>
                                <w:spacing w:val="1"/>
                                <w:szCs w:val="21"/>
                              </w:rPr>
                              <w:t>をひとまとまりにして</w:t>
                            </w:r>
                            <w:r w:rsidRPr="00056A0A">
                              <w:rPr>
                                <w:rFonts w:ascii="Times New Roman" w:hAnsi="Times New Roman"/>
                                <w:snapToGrid w:val="0"/>
                                <w:spacing w:val="1"/>
                                <w:szCs w:val="21"/>
                              </w:rPr>
                              <w:t>書いてもよい。</w:t>
                            </w:r>
                          </w:p>
                          <w:p w14:paraId="5C0E6926" w14:textId="0654E297" w:rsidR="002C482C" w:rsidRPr="00056A0A" w:rsidRDefault="002C482C" w:rsidP="00430998">
                            <w:pPr>
                              <w:spacing w:line="240" w:lineRule="exact"/>
                              <w:ind w:leftChars="1" w:left="186" w:hangingChars="86" w:hanging="184"/>
                              <w:rPr>
                                <w:rFonts w:ascii="Times New Roman" w:hAnsi="Times New Roman" w:hint="default"/>
                                <w:snapToGrid w:val="0"/>
                                <w:spacing w:val="1"/>
                                <w:szCs w:val="21"/>
                              </w:rPr>
                            </w:pPr>
                            <w:r w:rsidRPr="00056A0A">
                              <w:rPr>
                                <w:rFonts w:ascii="Times New Roman" w:hAnsi="Times New Roman"/>
                                <w:snapToGrid w:val="0"/>
                                <w:spacing w:val="1"/>
                                <w:szCs w:val="21"/>
                              </w:rPr>
                              <w:t>〇</w:t>
                            </w:r>
                            <w:r w:rsidRPr="00056A0A">
                              <w:rPr>
                                <w:rFonts w:ascii="Times New Roman" w:hAnsi="Times New Roman" w:hint="default"/>
                                <w:snapToGrid w:val="0"/>
                                <w:spacing w:val="1"/>
                                <w:szCs w:val="21"/>
                              </w:rPr>
                              <w:t>本単元で目指す資質・能力</w:t>
                            </w:r>
                            <w:r w:rsidRPr="00056A0A">
                              <w:rPr>
                                <w:rFonts w:ascii="Times New Roman" w:hAnsi="Times New Roman"/>
                                <w:snapToGrid w:val="0"/>
                                <w:spacing w:val="1"/>
                                <w:szCs w:val="21"/>
                              </w:rPr>
                              <w:t>について</w:t>
                            </w:r>
                            <w:r w:rsidRPr="00056A0A">
                              <w:rPr>
                                <w:rFonts w:ascii="Times New Roman" w:hAnsi="Times New Roman" w:hint="default"/>
                                <w:snapToGrid w:val="0"/>
                                <w:spacing w:val="1"/>
                                <w:szCs w:val="21"/>
                              </w:rPr>
                              <w:t>、言語活動を通して、どのように身に付けさせていくのかを明記する</w:t>
                            </w:r>
                            <w:r w:rsidRPr="00056A0A">
                              <w:rPr>
                                <w:rFonts w:ascii="Times New Roman" w:hAnsi="Times New Roman"/>
                                <w:snapToGrid w:val="0"/>
                                <w:spacing w:val="1"/>
                                <w:szCs w:val="21"/>
                              </w:rPr>
                              <w:t>。</w:t>
                            </w:r>
                            <w:r w:rsidRPr="00056A0A">
                              <w:rPr>
                                <w:rFonts w:ascii="Times New Roman" w:hAnsi="Times New Roman" w:hint="default"/>
                                <w:snapToGrid w:val="0"/>
                                <w:spacing w:val="1"/>
                                <w:szCs w:val="21"/>
                              </w:rPr>
                              <w:t>（</w:t>
                            </w:r>
                            <w:r w:rsidRPr="00056A0A">
                              <w:rPr>
                                <w:rFonts w:ascii="Times New Roman" w:hAnsi="Times New Roman"/>
                                <w:snapToGrid w:val="0"/>
                                <w:spacing w:val="1"/>
                                <w:szCs w:val="21"/>
                              </w:rPr>
                              <w:t>言葉による</w:t>
                            </w:r>
                            <w:r w:rsidRPr="00056A0A">
                              <w:rPr>
                                <w:rFonts w:ascii="Times New Roman" w:hAnsi="Times New Roman" w:hint="default"/>
                                <w:snapToGrid w:val="0"/>
                                <w:spacing w:val="1"/>
                                <w:szCs w:val="21"/>
                              </w:rPr>
                              <w:t>見方・考え方</w:t>
                            </w:r>
                            <w:r w:rsidRPr="00056A0A">
                              <w:rPr>
                                <w:rFonts w:ascii="Times New Roman" w:hAnsi="Times New Roman"/>
                                <w:snapToGrid w:val="0"/>
                                <w:spacing w:val="1"/>
                                <w:szCs w:val="21"/>
                              </w:rPr>
                              <w:t>を</w:t>
                            </w:r>
                            <w:r w:rsidRPr="00056A0A">
                              <w:rPr>
                                <w:rFonts w:ascii="Times New Roman" w:hAnsi="Times New Roman" w:hint="default"/>
                                <w:snapToGrid w:val="0"/>
                                <w:spacing w:val="1"/>
                                <w:szCs w:val="21"/>
                              </w:rPr>
                              <w:t>働かせる場面・</w:t>
                            </w:r>
                            <w:r w:rsidRPr="00056A0A">
                              <w:rPr>
                                <w:rFonts w:ascii="Times New Roman" w:hAnsi="Times New Roman"/>
                                <w:snapToGrid w:val="0"/>
                                <w:spacing w:val="1"/>
                                <w:szCs w:val="21"/>
                              </w:rPr>
                              <w:t>試行錯誤する場面</w:t>
                            </w:r>
                            <w:r w:rsidRPr="00056A0A">
                              <w:rPr>
                                <w:rFonts w:ascii="Times New Roman" w:hAnsi="Times New Roman" w:hint="default"/>
                                <w:snapToGrid w:val="0"/>
                                <w:spacing w:val="1"/>
                                <w:szCs w:val="21"/>
                              </w:rPr>
                              <w:t>をどう仕組むのか）</w:t>
                            </w:r>
                          </w:p>
                          <w:p w14:paraId="01856B57" w14:textId="244F48FD" w:rsidR="002C482C" w:rsidRPr="00056A0A" w:rsidRDefault="002C482C" w:rsidP="00430998">
                            <w:pPr>
                              <w:spacing w:line="240" w:lineRule="exact"/>
                              <w:ind w:leftChars="1" w:left="186" w:hangingChars="86" w:hanging="184"/>
                              <w:rPr>
                                <w:rFonts w:ascii="Times New Roman" w:hAnsi="Times New Roman" w:hint="default"/>
                                <w:snapToGrid w:val="0"/>
                                <w:spacing w:val="1"/>
                                <w:szCs w:val="21"/>
                              </w:rPr>
                            </w:pPr>
                            <w:r w:rsidRPr="00056A0A">
                              <w:rPr>
                                <w:rFonts w:ascii="Times New Roman" w:hAnsi="Times New Roman"/>
                                <w:snapToGrid w:val="0"/>
                                <w:spacing w:val="1"/>
                                <w:szCs w:val="21"/>
                              </w:rPr>
                              <w:t>〇</w:t>
                            </w:r>
                            <w:r w:rsidRPr="00056A0A">
                              <w:rPr>
                                <w:rFonts w:ascii="Times New Roman" w:hAnsi="Times New Roman" w:hint="default"/>
                                <w:snapToGrid w:val="0"/>
                                <w:spacing w:val="1"/>
                                <w:szCs w:val="21"/>
                              </w:rPr>
                              <w:t>学校の実態に</w:t>
                            </w:r>
                            <w:r w:rsidRPr="00056A0A">
                              <w:rPr>
                                <w:rFonts w:ascii="Times New Roman" w:hAnsi="Times New Roman"/>
                                <w:snapToGrid w:val="0"/>
                                <w:spacing w:val="1"/>
                                <w:szCs w:val="21"/>
                              </w:rPr>
                              <w:t>即した</w:t>
                            </w:r>
                            <w:r w:rsidRPr="00056A0A">
                              <w:rPr>
                                <w:rFonts w:ascii="Times New Roman" w:hAnsi="Times New Roman" w:hint="default"/>
                                <w:snapToGrid w:val="0"/>
                                <w:spacing w:val="1"/>
                                <w:szCs w:val="21"/>
                              </w:rPr>
                              <w:t>年間計画上の位置づけ、領域の指導事項の系統を意識する。</w:t>
                            </w:r>
                          </w:p>
                          <w:p w14:paraId="10AFCF6E" w14:textId="4027A46A" w:rsidR="002C482C" w:rsidRPr="00056A0A" w:rsidRDefault="002C482C" w:rsidP="00430998">
                            <w:pPr>
                              <w:spacing w:line="240" w:lineRule="exact"/>
                              <w:ind w:leftChars="1" w:left="186" w:hangingChars="86" w:hanging="184"/>
                              <w:rPr>
                                <w:rFonts w:ascii="Times New Roman" w:hAnsi="Times New Roman" w:hint="default"/>
                                <w:snapToGrid w:val="0"/>
                                <w:spacing w:val="1"/>
                                <w:szCs w:val="21"/>
                              </w:rPr>
                            </w:pPr>
                            <w:r w:rsidRPr="00056A0A">
                              <w:rPr>
                                <w:rFonts w:ascii="Times New Roman" w:hAnsi="Times New Roman"/>
                                <w:snapToGrid w:val="0"/>
                                <w:spacing w:val="1"/>
                                <w:szCs w:val="21"/>
                              </w:rPr>
                              <w:t>〇諸調査</w:t>
                            </w:r>
                            <w:r w:rsidRPr="00056A0A">
                              <w:rPr>
                                <w:rFonts w:ascii="Times New Roman" w:hAnsi="Times New Roman" w:hint="default"/>
                                <w:snapToGrid w:val="0"/>
                                <w:spacing w:val="1"/>
                                <w:szCs w:val="21"/>
                              </w:rPr>
                              <w:t>等の結果を踏まえた本単元の内容に係る実態及び学習後の変化の見通しを明記する。</w:t>
                            </w:r>
                          </w:p>
                          <w:p w14:paraId="4BDB5225" w14:textId="77935B70" w:rsidR="002C482C" w:rsidRPr="00056A0A" w:rsidRDefault="002C482C" w:rsidP="00430998">
                            <w:pPr>
                              <w:spacing w:line="240" w:lineRule="exact"/>
                              <w:ind w:leftChars="1" w:left="186" w:hangingChars="86" w:hanging="184"/>
                              <w:rPr>
                                <w:rFonts w:ascii="Times New Roman" w:hAnsi="Times New Roman"/>
                                <w:snapToGrid w:val="0"/>
                                <w:spacing w:val="1"/>
                                <w:szCs w:val="21"/>
                              </w:rPr>
                            </w:pPr>
                            <w:r w:rsidRPr="00056A0A">
                              <w:rPr>
                                <w:rFonts w:ascii="Times New Roman" w:hAnsi="Times New Roman"/>
                                <w:snapToGrid w:val="0"/>
                                <w:spacing w:val="1"/>
                                <w:szCs w:val="21"/>
                              </w:rPr>
                              <w:t>※</w:t>
                            </w:r>
                            <w:r w:rsidRPr="00056A0A">
                              <w:rPr>
                                <w:rFonts w:ascii="Times New Roman" w:hAnsi="Times New Roman" w:hint="default"/>
                                <w:snapToGrid w:val="0"/>
                                <w:spacing w:val="1"/>
                                <w:szCs w:val="21"/>
                              </w:rPr>
                              <w:t>実態については、数値等を用いて具体的に示す。</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ECA44" id="Text Box 5" o:spid="_x0000_s1031" type="#_x0000_t202" style="position:absolute;left:0;text-align:left;margin-left:11.65pt;margin-top:429pt;width:501.3pt;height:111pt;z-index:251653120;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" fillcolor="#d8d8d8 [2732]" strokecolor="#aaa" strokeweight=".4mm">
                <v:textbox inset="2mm,2mm,2mm,2mm">
                  <w:txbxContent>
                    <w:p w14:paraId="26C68DB3" w14:textId="6DA7DE77" w:rsidR="00E60CA0" w:rsidRPr="00056A0A" w:rsidRDefault="00E60CA0" w:rsidP="00430998">
                      <w:pPr>
                        <w:spacing w:line="240" w:lineRule="exact"/>
                        <w:ind w:leftChars="1" w:left="186" w:hangingChars="86" w:hanging="184"/>
                        <w:rPr>
                          <w:rFonts w:ascii="Times New Roman" w:hAnsi="Times New Roman" w:hint="default"/>
                          <w:snapToGrid w:val="0"/>
                          <w:spacing w:val="1"/>
                          <w:szCs w:val="21"/>
                        </w:rPr>
                      </w:pPr>
                      <w:r w:rsidRPr="00056A0A">
                        <w:rPr>
                          <w:rFonts w:ascii="Times New Roman" w:hAnsi="Times New Roman"/>
                          <w:snapToGrid w:val="0"/>
                          <w:spacing w:val="1"/>
                          <w:szCs w:val="21"/>
                        </w:rPr>
                        <w:t>※「</w:t>
                      </w:r>
                      <w:r w:rsidRPr="00056A0A">
                        <w:rPr>
                          <w:rFonts w:ascii="Times New Roman" w:hAnsi="Times New Roman" w:hint="default"/>
                          <w:snapToGrid w:val="0"/>
                          <w:spacing w:val="1"/>
                          <w:szCs w:val="21"/>
                        </w:rPr>
                        <w:t>単元について」</w:t>
                      </w:r>
                      <w:r w:rsidRPr="00056A0A">
                        <w:rPr>
                          <w:rFonts w:ascii="Times New Roman" w:hAnsi="Times New Roman"/>
                          <w:snapToGrid w:val="0"/>
                          <w:spacing w:val="1"/>
                          <w:szCs w:val="21"/>
                        </w:rPr>
                        <w:t>は</w:t>
                      </w:r>
                      <w:r w:rsidRPr="00056A0A">
                        <w:rPr>
                          <w:rFonts w:ascii="Times New Roman" w:hAnsi="Times New Roman" w:hint="default"/>
                          <w:snapToGrid w:val="0"/>
                          <w:spacing w:val="1"/>
                          <w:szCs w:val="21"/>
                        </w:rPr>
                        <w:t>、内容を</w:t>
                      </w:r>
                      <w:r w:rsidRPr="00056A0A">
                        <w:rPr>
                          <w:rFonts w:ascii="Times New Roman" w:hAnsi="Times New Roman" w:hint="default"/>
                          <w:snapToGrid w:val="0"/>
                          <w:spacing w:val="1"/>
                          <w:szCs w:val="21"/>
                        </w:rPr>
                        <w:t>⑴</w:t>
                      </w:r>
                      <w:r w:rsidRPr="00056A0A">
                        <w:rPr>
                          <w:rFonts w:ascii="Times New Roman" w:hAnsi="Times New Roman" w:hint="default"/>
                          <w:snapToGrid w:val="0"/>
                          <w:spacing w:val="1"/>
                          <w:szCs w:val="21"/>
                        </w:rPr>
                        <w:t>指導</w:t>
                      </w:r>
                      <w:r w:rsidRPr="00056A0A">
                        <w:rPr>
                          <w:rFonts w:ascii="Times New Roman" w:hAnsi="Times New Roman"/>
                          <w:snapToGrid w:val="0"/>
                          <w:spacing w:val="1"/>
                          <w:szCs w:val="21"/>
                        </w:rPr>
                        <w:t>観、</w:t>
                      </w:r>
                      <w:r w:rsidRPr="00056A0A">
                        <w:rPr>
                          <w:rFonts w:ascii="Times New Roman" w:hAnsi="Times New Roman" w:hint="default"/>
                          <w:snapToGrid w:val="0"/>
                          <w:spacing w:val="1"/>
                          <w:szCs w:val="21"/>
                        </w:rPr>
                        <w:t>⑵</w:t>
                      </w:r>
                      <w:r w:rsidRPr="00056A0A">
                        <w:rPr>
                          <w:rFonts w:ascii="Times New Roman" w:hAnsi="Times New Roman" w:hint="default"/>
                          <w:snapToGrid w:val="0"/>
                          <w:spacing w:val="1"/>
                          <w:szCs w:val="21"/>
                        </w:rPr>
                        <w:t>教材</w:t>
                      </w:r>
                      <w:r w:rsidRPr="00056A0A">
                        <w:rPr>
                          <w:rFonts w:ascii="Times New Roman" w:hAnsi="Times New Roman"/>
                          <w:snapToGrid w:val="0"/>
                          <w:spacing w:val="1"/>
                          <w:szCs w:val="21"/>
                        </w:rPr>
                        <w:t>観</w:t>
                      </w:r>
                      <w:r w:rsidRPr="00056A0A">
                        <w:rPr>
                          <w:rFonts w:ascii="Times New Roman" w:hAnsi="Times New Roman" w:hint="default"/>
                          <w:snapToGrid w:val="0"/>
                          <w:spacing w:val="1"/>
                          <w:szCs w:val="21"/>
                        </w:rPr>
                        <w:t>、</w:t>
                      </w:r>
                      <w:r w:rsidRPr="00056A0A">
                        <w:rPr>
                          <w:rFonts w:ascii="Times New Roman" w:hAnsi="Times New Roman" w:hint="default"/>
                          <w:snapToGrid w:val="0"/>
                          <w:spacing w:val="1"/>
                          <w:szCs w:val="21"/>
                        </w:rPr>
                        <w:t>⑶</w:t>
                      </w:r>
                      <w:r w:rsidRPr="00056A0A">
                        <w:rPr>
                          <w:rFonts w:ascii="Times New Roman" w:hAnsi="Times New Roman" w:hint="default"/>
                          <w:snapToGrid w:val="0"/>
                          <w:spacing w:val="1"/>
                          <w:szCs w:val="21"/>
                        </w:rPr>
                        <w:t>生徒</w:t>
                      </w:r>
                      <w:r w:rsidRPr="00056A0A">
                        <w:rPr>
                          <w:rFonts w:ascii="Times New Roman" w:hAnsi="Times New Roman"/>
                          <w:snapToGrid w:val="0"/>
                          <w:spacing w:val="1"/>
                          <w:szCs w:val="21"/>
                        </w:rPr>
                        <w:t>観</w:t>
                      </w:r>
                      <w:r w:rsidRPr="00056A0A">
                        <w:rPr>
                          <w:rFonts w:ascii="Times New Roman" w:hAnsi="Times New Roman" w:hint="default"/>
                          <w:snapToGrid w:val="0"/>
                          <w:spacing w:val="1"/>
                          <w:szCs w:val="21"/>
                        </w:rPr>
                        <w:t>など項目ごとに分けて書いて</w:t>
                      </w:r>
                      <w:r w:rsidRPr="00056A0A">
                        <w:rPr>
                          <w:rFonts w:ascii="Times New Roman" w:hAnsi="Times New Roman"/>
                          <w:snapToGrid w:val="0"/>
                          <w:spacing w:val="1"/>
                          <w:szCs w:val="21"/>
                        </w:rPr>
                        <w:t>も、すべて</w:t>
                      </w:r>
                      <w:r w:rsidRPr="00056A0A">
                        <w:rPr>
                          <w:rFonts w:ascii="Times New Roman" w:hAnsi="Times New Roman" w:hint="default"/>
                          <w:snapToGrid w:val="0"/>
                          <w:spacing w:val="1"/>
                          <w:szCs w:val="21"/>
                        </w:rPr>
                        <w:t>をひとまとまりにして</w:t>
                      </w:r>
                      <w:r w:rsidRPr="00056A0A">
                        <w:rPr>
                          <w:rFonts w:ascii="Times New Roman" w:hAnsi="Times New Roman"/>
                          <w:snapToGrid w:val="0"/>
                          <w:spacing w:val="1"/>
                          <w:szCs w:val="21"/>
                        </w:rPr>
                        <w:t>書いてもよい。</w:t>
                      </w:r>
                    </w:p>
                    <w:p w14:paraId="5C0E6926" w14:textId="0654E297" w:rsidR="002C482C" w:rsidRPr="00056A0A" w:rsidRDefault="002C482C" w:rsidP="00430998">
                      <w:pPr>
                        <w:spacing w:line="240" w:lineRule="exact"/>
                        <w:ind w:leftChars="1" w:left="186" w:hangingChars="86" w:hanging="184"/>
                        <w:rPr>
                          <w:rFonts w:ascii="Times New Roman" w:hAnsi="Times New Roman" w:hint="default"/>
                          <w:snapToGrid w:val="0"/>
                          <w:spacing w:val="1"/>
                          <w:szCs w:val="21"/>
                        </w:rPr>
                      </w:pPr>
                      <w:r w:rsidRPr="00056A0A">
                        <w:rPr>
                          <w:rFonts w:ascii="Times New Roman" w:hAnsi="Times New Roman"/>
                          <w:snapToGrid w:val="0"/>
                          <w:spacing w:val="1"/>
                          <w:szCs w:val="21"/>
                        </w:rPr>
                        <w:t>〇</w:t>
                      </w:r>
                      <w:r w:rsidRPr="00056A0A">
                        <w:rPr>
                          <w:rFonts w:ascii="Times New Roman" w:hAnsi="Times New Roman" w:hint="default"/>
                          <w:snapToGrid w:val="0"/>
                          <w:spacing w:val="1"/>
                          <w:szCs w:val="21"/>
                        </w:rPr>
                        <w:t>本単元で目指す資質・能力</w:t>
                      </w:r>
                      <w:r w:rsidRPr="00056A0A">
                        <w:rPr>
                          <w:rFonts w:ascii="Times New Roman" w:hAnsi="Times New Roman"/>
                          <w:snapToGrid w:val="0"/>
                          <w:spacing w:val="1"/>
                          <w:szCs w:val="21"/>
                        </w:rPr>
                        <w:t>について</w:t>
                      </w:r>
                      <w:r w:rsidRPr="00056A0A">
                        <w:rPr>
                          <w:rFonts w:ascii="Times New Roman" w:hAnsi="Times New Roman" w:hint="default"/>
                          <w:snapToGrid w:val="0"/>
                          <w:spacing w:val="1"/>
                          <w:szCs w:val="21"/>
                        </w:rPr>
                        <w:t>、言語活動を通して、どのように身に付けさせていくのかを明記する</w:t>
                      </w:r>
                      <w:r w:rsidRPr="00056A0A">
                        <w:rPr>
                          <w:rFonts w:ascii="Times New Roman" w:hAnsi="Times New Roman"/>
                          <w:snapToGrid w:val="0"/>
                          <w:spacing w:val="1"/>
                          <w:szCs w:val="21"/>
                        </w:rPr>
                        <w:t>。</w:t>
                      </w:r>
                      <w:r w:rsidRPr="00056A0A">
                        <w:rPr>
                          <w:rFonts w:ascii="Times New Roman" w:hAnsi="Times New Roman" w:hint="default"/>
                          <w:snapToGrid w:val="0"/>
                          <w:spacing w:val="1"/>
                          <w:szCs w:val="21"/>
                        </w:rPr>
                        <w:t>（</w:t>
                      </w:r>
                      <w:r w:rsidRPr="00056A0A">
                        <w:rPr>
                          <w:rFonts w:ascii="Times New Roman" w:hAnsi="Times New Roman"/>
                          <w:snapToGrid w:val="0"/>
                          <w:spacing w:val="1"/>
                          <w:szCs w:val="21"/>
                        </w:rPr>
                        <w:t>言葉による</w:t>
                      </w:r>
                      <w:r w:rsidRPr="00056A0A">
                        <w:rPr>
                          <w:rFonts w:ascii="Times New Roman" w:hAnsi="Times New Roman" w:hint="default"/>
                          <w:snapToGrid w:val="0"/>
                          <w:spacing w:val="1"/>
                          <w:szCs w:val="21"/>
                        </w:rPr>
                        <w:t>見方・考え方</w:t>
                      </w:r>
                      <w:r w:rsidRPr="00056A0A">
                        <w:rPr>
                          <w:rFonts w:ascii="Times New Roman" w:hAnsi="Times New Roman"/>
                          <w:snapToGrid w:val="0"/>
                          <w:spacing w:val="1"/>
                          <w:szCs w:val="21"/>
                        </w:rPr>
                        <w:t>を</w:t>
                      </w:r>
                      <w:r w:rsidRPr="00056A0A">
                        <w:rPr>
                          <w:rFonts w:ascii="Times New Roman" w:hAnsi="Times New Roman" w:hint="default"/>
                          <w:snapToGrid w:val="0"/>
                          <w:spacing w:val="1"/>
                          <w:szCs w:val="21"/>
                        </w:rPr>
                        <w:t>働かせる場面・</w:t>
                      </w:r>
                      <w:r w:rsidRPr="00056A0A">
                        <w:rPr>
                          <w:rFonts w:ascii="Times New Roman" w:hAnsi="Times New Roman"/>
                          <w:snapToGrid w:val="0"/>
                          <w:spacing w:val="1"/>
                          <w:szCs w:val="21"/>
                        </w:rPr>
                        <w:t>試行錯誤する場面</w:t>
                      </w:r>
                      <w:r w:rsidRPr="00056A0A">
                        <w:rPr>
                          <w:rFonts w:ascii="Times New Roman" w:hAnsi="Times New Roman" w:hint="default"/>
                          <w:snapToGrid w:val="0"/>
                          <w:spacing w:val="1"/>
                          <w:szCs w:val="21"/>
                        </w:rPr>
                        <w:t>をどう仕組むのか）</w:t>
                      </w:r>
                    </w:p>
                    <w:p w14:paraId="01856B57" w14:textId="244F48FD" w:rsidR="002C482C" w:rsidRPr="00056A0A" w:rsidRDefault="002C482C" w:rsidP="00430998">
                      <w:pPr>
                        <w:spacing w:line="240" w:lineRule="exact"/>
                        <w:ind w:leftChars="1" w:left="186" w:hangingChars="86" w:hanging="184"/>
                        <w:rPr>
                          <w:rFonts w:ascii="Times New Roman" w:hAnsi="Times New Roman" w:hint="default"/>
                          <w:snapToGrid w:val="0"/>
                          <w:spacing w:val="1"/>
                          <w:szCs w:val="21"/>
                        </w:rPr>
                      </w:pPr>
                      <w:r w:rsidRPr="00056A0A">
                        <w:rPr>
                          <w:rFonts w:ascii="Times New Roman" w:hAnsi="Times New Roman"/>
                          <w:snapToGrid w:val="0"/>
                          <w:spacing w:val="1"/>
                          <w:szCs w:val="21"/>
                        </w:rPr>
                        <w:t>〇</w:t>
                      </w:r>
                      <w:r w:rsidRPr="00056A0A">
                        <w:rPr>
                          <w:rFonts w:ascii="Times New Roman" w:hAnsi="Times New Roman" w:hint="default"/>
                          <w:snapToGrid w:val="0"/>
                          <w:spacing w:val="1"/>
                          <w:szCs w:val="21"/>
                        </w:rPr>
                        <w:t>学校の実態に</w:t>
                      </w:r>
                      <w:r w:rsidRPr="00056A0A">
                        <w:rPr>
                          <w:rFonts w:ascii="Times New Roman" w:hAnsi="Times New Roman"/>
                          <w:snapToGrid w:val="0"/>
                          <w:spacing w:val="1"/>
                          <w:szCs w:val="21"/>
                        </w:rPr>
                        <w:t>即した</w:t>
                      </w:r>
                      <w:r w:rsidRPr="00056A0A">
                        <w:rPr>
                          <w:rFonts w:ascii="Times New Roman" w:hAnsi="Times New Roman" w:hint="default"/>
                          <w:snapToGrid w:val="0"/>
                          <w:spacing w:val="1"/>
                          <w:szCs w:val="21"/>
                        </w:rPr>
                        <w:t>年間計画上の位置づけ、領域の指導事項の系統を意識する。</w:t>
                      </w:r>
                    </w:p>
                    <w:p w14:paraId="10AFCF6E" w14:textId="4027A46A" w:rsidR="002C482C" w:rsidRPr="00056A0A" w:rsidRDefault="002C482C" w:rsidP="00430998">
                      <w:pPr>
                        <w:spacing w:line="240" w:lineRule="exact"/>
                        <w:ind w:leftChars="1" w:left="186" w:hangingChars="86" w:hanging="184"/>
                        <w:rPr>
                          <w:rFonts w:ascii="Times New Roman" w:hAnsi="Times New Roman" w:hint="default"/>
                          <w:snapToGrid w:val="0"/>
                          <w:spacing w:val="1"/>
                          <w:szCs w:val="21"/>
                        </w:rPr>
                      </w:pPr>
                      <w:r w:rsidRPr="00056A0A">
                        <w:rPr>
                          <w:rFonts w:ascii="Times New Roman" w:hAnsi="Times New Roman"/>
                          <w:snapToGrid w:val="0"/>
                          <w:spacing w:val="1"/>
                          <w:szCs w:val="21"/>
                        </w:rPr>
                        <w:t>〇諸調査</w:t>
                      </w:r>
                      <w:r w:rsidRPr="00056A0A">
                        <w:rPr>
                          <w:rFonts w:ascii="Times New Roman" w:hAnsi="Times New Roman" w:hint="default"/>
                          <w:snapToGrid w:val="0"/>
                          <w:spacing w:val="1"/>
                          <w:szCs w:val="21"/>
                        </w:rPr>
                        <w:t>等の結果を踏まえた本単元の内容に係る実態及び学習後の変化の見通しを明記する。</w:t>
                      </w:r>
                    </w:p>
                    <w:p w14:paraId="4BDB5225" w14:textId="77935B70" w:rsidR="002C482C" w:rsidRPr="00056A0A" w:rsidRDefault="002C482C" w:rsidP="00430998">
                      <w:pPr>
                        <w:spacing w:line="240" w:lineRule="exact"/>
                        <w:ind w:leftChars="1" w:left="186" w:hangingChars="86" w:hanging="184"/>
                        <w:rPr>
                          <w:rFonts w:ascii="Times New Roman" w:hAnsi="Times New Roman"/>
                          <w:snapToGrid w:val="0"/>
                          <w:spacing w:val="1"/>
                          <w:szCs w:val="21"/>
                        </w:rPr>
                      </w:pPr>
                      <w:r w:rsidRPr="00056A0A">
                        <w:rPr>
                          <w:rFonts w:ascii="Times New Roman" w:hAnsi="Times New Roman"/>
                          <w:snapToGrid w:val="0"/>
                          <w:spacing w:val="1"/>
                          <w:szCs w:val="21"/>
                        </w:rPr>
                        <w:t>※</w:t>
                      </w:r>
                      <w:r w:rsidRPr="00056A0A">
                        <w:rPr>
                          <w:rFonts w:ascii="Times New Roman" w:hAnsi="Times New Roman" w:hint="default"/>
                          <w:snapToGrid w:val="0"/>
                          <w:spacing w:val="1"/>
                          <w:szCs w:val="21"/>
                        </w:rPr>
                        <w:t>実態については、数値等を用いて具体的に示す。</w:t>
                      </w:r>
                    </w:p>
                  </w:txbxContent>
                </v:textbox>
                <w10:wrap anchorx="margin" anchory="page"/>
              </v:shape>
            </w:pict>
          </mc:Fallback>
        </mc:AlternateContent>
      </w:r>
    </w:p>
    <w:p w14:paraId="7B68B28C" w14:textId="05943F1F" w:rsidR="00936653" w:rsidRDefault="00936653">
      <w:pPr>
        <w:rPr>
          <w:rFonts w:hint="default"/>
        </w:rPr>
      </w:pPr>
    </w:p>
    <w:p w14:paraId="7A96904E" w14:textId="287406A8" w:rsidR="00936653" w:rsidRDefault="00936653">
      <w:pPr>
        <w:rPr>
          <w:rFonts w:hint="default"/>
        </w:rPr>
      </w:pPr>
    </w:p>
    <w:p w14:paraId="06302F7B" w14:textId="1577CD72" w:rsidR="00E60CA0" w:rsidRDefault="00E60CA0"/>
    <w:p w14:paraId="72BE2289" w14:textId="7E05329F" w:rsidR="00936653" w:rsidRDefault="00936653">
      <w:pPr>
        <w:rPr>
          <w:rFonts w:hint="default"/>
        </w:rPr>
      </w:pPr>
    </w:p>
    <w:p w14:paraId="033FE07A" w14:textId="6C0ADADF" w:rsidR="00936653" w:rsidRDefault="00936653">
      <w:pPr>
        <w:rPr>
          <w:rFonts w:hint="default"/>
        </w:rPr>
      </w:pPr>
    </w:p>
    <w:p w14:paraId="777B877B" w14:textId="59097E3B" w:rsidR="00056A0A" w:rsidRDefault="00056A0A">
      <w:pPr>
        <w:rPr>
          <w:rFonts w:hint="default"/>
        </w:rPr>
      </w:pPr>
    </w:p>
    <w:p w14:paraId="5C3C83B6" w14:textId="77777777" w:rsidR="00056A0A" w:rsidRDefault="00056A0A"/>
    <w:p w14:paraId="449361CA" w14:textId="4F01D24E" w:rsidR="00936653" w:rsidRPr="00A37999" w:rsidRDefault="00A37999">
      <w:pPr>
        <w:rPr>
          <w:rFonts w:hint="default"/>
          <w:b/>
        </w:rPr>
      </w:pPr>
      <w:r w:rsidRPr="00A37999">
        <w:rPr>
          <w:b/>
        </w:rPr>
        <w:t>５　単元の評価規準</w:t>
      </w:r>
    </w:p>
    <w:p w14:paraId="3901DEF7" w14:textId="709278C8" w:rsidR="00936653" w:rsidRPr="00C56BC2" w:rsidRDefault="00936653" w:rsidP="00A37999">
      <w:pPr>
        <w:rPr>
          <w:rFonts w:ascii="ＭＳ ゴシック" w:eastAsia="ＭＳ ゴシック" w:hAnsi="ＭＳ ゴシック"/>
        </w:rPr>
      </w:pPr>
    </w:p>
    <w:tbl>
      <w:tblPr>
        <w:tblW w:w="0" w:type="auto"/>
        <w:tblInd w:w="207" w:type="dxa"/>
        <w:tblLayout w:type="fixed"/>
        <w:tblCellMar>
          <w:left w:w="0" w:type="dxa"/>
          <w:right w:w="0" w:type="dxa"/>
        </w:tblCellMar>
        <w:tblLook w:val="0000" w:firstRow="0" w:lastRow="0" w:firstColumn="0" w:lastColumn="0" w:noHBand="0" w:noVBand="0"/>
      </w:tblPr>
      <w:tblGrid>
        <w:gridCol w:w="2226"/>
        <w:gridCol w:w="4650"/>
        <w:gridCol w:w="2982"/>
      </w:tblGrid>
      <w:tr w:rsidR="00360474" w14:paraId="40C3DDC1" w14:textId="77777777" w:rsidTr="005177B6">
        <w:trPr>
          <w:trHeight w:val="461"/>
        </w:trPr>
        <w:tc>
          <w:tcPr>
            <w:tcW w:w="2226" w:type="dxa"/>
            <w:tcBorders>
              <w:top w:val="single" w:sz="4" w:space="0" w:color="auto"/>
              <w:left w:val="single" w:sz="4" w:space="0" w:color="auto"/>
              <w:bottom w:val="single" w:sz="4" w:space="0" w:color="auto"/>
              <w:right w:val="single" w:sz="4" w:space="0" w:color="auto"/>
            </w:tcBorders>
            <w:tcMar>
              <w:left w:w="49" w:type="dxa"/>
              <w:right w:w="49" w:type="dxa"/>
            </w:tcMar>
          </w:tcPr>
          <w:p w14:paraId="17D38CB7" w14:textId="77777777" w:rsidR="00360474" w:rsidRDefault="008C157B" w:rsidP="00E307CB">
            <w:pPr>
              <w:spacing w:line="223" w:lineRule="exact"/>
              <w:jc w:val="center"/>
              <w:rPr>
                <w:rFonts w:hint="default"/>
              </w:rPr>
            </w:pPr>
            <w:r>
              <w:rPr>
                <w:sz w:val="18"/>
              </w:rPr>
              <w:t>知識・</w:t>
            </w:r>
            <w:r w:rsidR="00360474">
              <w:rPr>
                <w:sz w:val="18"/>
              </w:rPr>
              <w:t>技能</w:t>
            </w:r>
          </w:p>
        </w:tc>
        <w:tc>
          <w:tcPr>
            <w:tcW w:w="4650" w:type="dxa"/>
            <w:tcBorders>
              <w:top w:val="single" w:sz="4" w:space="0" w:color="auto"/>
              <w:left w:val="single" w:sz="4" w:space="0" w:color="auto"/>
              <w:bottom w:val="single" w:sz="4" w:space="0" w:color="auto"/>
              <w:right w:val="single" w:sz="4" w:space="0" w:color="auto"/>
            </w:tcBorders>
            <w:tcMar>
              <w:left w:w="49" w:type="dxa"/>
              <w:right w:w="49" w:type="dxa"/>
            </w:tcMar>
          </w:tcPr>
          <w:p w14:paraId="29C9F9EF" w14:textId="77777777" w:rsidR="00360474" w:rsidRDefault="008C157B" w:rsidP="008C157B">
            <w:pPr>
              <w:spacing w:line="223" w:lineRule="exact"/>
              <w:jc w:val="center"/>
              <w:rPr>
                <w:rFonts w:hint="default"/>
                <w:sz w:val="18"/>
              </w:rPr>
            </w:pPr>
            <w:r>
              <w:rPr>
                <w:sz w:val="18"/>
              </w:rPr>
              <w:t>思考・判断・表現</w:t>
            </w:r>
          </w:p>
          <w:p w14:paraId="44861B2B" w14:textId="0EEA77B8" w:rsidR="00360474" w:rsidRDefault="00360474">
            <w:pPr>
              <w:spacing w:line="223" w:lineRule="exact"/>
              <w:jc w:val="center"/>
              <w:rPr>
                <w:rFonts w:hint="default"/>
              </w:rPr>
            </w:pPr>
          </w:p>
        </w:tc>
        <w:tc>
          <w:tcPr>
            <w:tcW w:w="2982" w:type="dxa"/>
            <w:tcBorders>
              <w:top w:val="single" w:sz="4" w:space="0" w:color="auto"/>
              <w:left w:val="single" w:sz="4" w:space="0" w:color="auto"/>
              <w:bottom w:val="single" w:sz="4" w:space="0" w:color="auto"/>
              <w:right w:val="single" w:sz="4" w:space="0" w:color="auto"/>
            </w:tcBorders>
            <w:tcMar>
              <w:left w:w="49" w:type="dxa"/>
              <w:right w:w="49" w:type="dxa"/>
            </w:tcMar>
          </w:tcPr>
          <w:p w14:paraId="41D919E9" w14:textId="2F2BB0E6" w:rsidR="00360474" w:rsidRPr="005177B6" w:rsidRDefault="008C157B" w:rsidP="005177B6">
            <w:pPr>
              <w:spacing w:line="223" w:lineRule="exact"/>
              <w:jc w:val="center"/>
              <w:rPr>
                <w:rFonts w:hint="default"/>
                <w:sz w:val="18"/>
              </w:rPr>
            </w:pPr>
            <w:r>
              <w:rPr>
                <w:sz w:val="18"/>
              </w:rPr>
              <w:t>主体的に学習に取り組む態度</w:t>
            </w:r>
          </w:p>
        </w:tc>
      </w:tr>
      <w:tr w:rsidR="00360474" w:rsidRPr="00E307CB" w14:paraId="54B2CE28" w14:textId="77777777" w:rsidTr="005177B6">
        <w:trPr>
          <w:trHeight w:val="1403"/>
        </w:trPr>
        <w:tc>
          <w:tcPr>
            <w:tcW w:w="2226" w:type="dxa"/>
            <w:tcBorders>
              <w:top w:val="single" w:sz="4" w:space="0" w:color="auto"/>
              <w:left w:val="single" w:sz="4" w:space="0" w:color="auto"/>
              <w:bottom w:val="single" w:sz="4" w:space="0" w:color="auto"/>
              <w:right w:val="single" w:sz="4" w:space="0" w:color="auto"/>
            </w:tcBorders>
            <w:tcMar>
              <w:left w:w="49" w:type="dxa"/>
              <w:right w:w="49" w:type="dxa"/>
            </w:tcMar>
          </w:tcPr>
          <w:p w14:paraId="351F1459" w14:textId="7A5C1A38" w:rsidR="00360474" w:rsidRPr="00C93B9E" w:rsidRDefault="00A37999" w:rsidP="00C93B9E">
            <w:pPr>
              <w:spacing w:line="0" w:lineRule="atLeast"/>
              <w:rPr>
                <w:rFonts w:hint="default"/>
                <w:sz w:val="18"/>
                <w:szCs w:val="18"/>
              </w:rPr>
            </w:pPr>
            <w:r>
              <w:rPr>
                <w:sz w:val="18"/>
                <w:szCs w:val="18"/>
              </w:rPr>
              <w:t>該当</w:t>
            </w:r>
            <w:r w:rsidR="00360474" w:rsidRPr="00C93B9E">
              <w:rPr>
                <w:sz w:val="18"/>
                <w:szCs w:val="18"/>
              </w:rPr>
              <w:t>する指導事項を記載し</w:t>
            </w:r>
            <w:r w:rsidR="008C157B">
              <w:rPr>
                <w:sz w:val="18"/>
                <w:szCs w:val="18"/>
              </w:rPr>
              <w:t>、</w:t>
            </w:r>
            <w:r>
              <w:rPr>
                <w:sz w:val="18"/>
                <w:szCs w:val="18"/>
              </w:rPr>
              <w:t>文末を「～している」とする</w:t>
            </w:r>
            <w:r w:rsidR="00360474" w:rsidRPr="00C93B9E">
              <w:rPr>
                <w:sz w:val="18"/>
                <w:szCs w:val="18"/>
              </w:rPr>
              <w:t>。</w:t>
            </w:r>
          </w:p>
        </w:tc>
        <w:tc>
          <w:tcPr>
            <w:tcW w:w="4650" w:type="dxa"/>
            <w:tcBorders>
              <w:top w:val="single" w:sz="4" w:space="0" w:color="auto"/>
              <w:left w:val="single" w:sz="4" w:space="0" w:color="auto"/>
              <w:bottom w:val="single" w:sz="4" w:space="0" w:color="auto"/>
              <w:right w:val="single" w:sz="4" w:space="0" w:color="auto"/>
            </w:tcBorders>
            <w:tcMar>
              <w:left w:w="49" w:type="dxa"/>
              <w:right w:w="49" w:type="dxa"/>
            </w:tcMar>
          </w:tcPr>
          <w:p w14:paraId="5409B4F7" w14:textId="7EB0B495" w:rsidR="00165D6E" w:rsidRPr="00CC6E0C" w:rsidRDefault="00360474" w:rsidP="005177B6">
            <w:pPr>
              <w:spacing w:line="0" w:lineRule="atLeast"/>
              <w:rPr>
                <w:rFonts w:hint="default"/>
                <w:sz w:val="18"/>
                <w:szCs w:val="18"/>
              </w:rPr>
            </w:pPr>
            <w:r w:rsidRPr="00C93B9E">
              <w:rPr>
                <w:sz w:val="18"/>
                <w:szCs w:val="18"/>
              </w:rPr>
              <w:t>文頭に当該単元</w:t>
            </w:r>
            <w:r w:rsidR="00A37999">
              <w:rPr>
                <w:sz w:val="18"/>
                <w:szCs w:val="18"/>
              </w:rPr>
              <w:t>における指導事項について、「（領域名）において、」と明記し、以下、指導事項を記載して文末を</w:t>
            </w:r>
            <w:r w:rsidR="005177B6">
              <w:rPr>
                <w:sz w:val="18"/>
                <w:szCs w:val="18"/>
              </w:rPr>
              <w:t>「～している。」とする。</w:t>
            </w:r>
          </w:p>
        </w:tc>
        <w:tc>
          <w:tcPr>
            <w:tcW w:w="2982" w:type="dxa"/>
            <w:tcBorders>
              <w:top w:val="single" w:sz="4" w:space="0" w:color="auto"/>
              <w:left w:val="single" w:sz="4" w:space="0" w:color="auto"/>
              <w:bottom w:val="single" w:sz="4" w:space="0" w:color="auto"/>
              <w:right w:val="single" w:sz="4" w:space="0" w:color="auto"/>
            </w:tcBorders>
            <w:tcMar>
              <w:left w:w="49" w:type="dxa"/>
              <w:right w:w="49" w:type="dxa"/>
            </w:tcMar>
          </w:tcPr>
          <w:p w14:paraId="06973C20" w14:textId="77777777" w:rsidR="005177B6" w:rsidRDefault="00360474" w:rsidP="00C93B9E">
            <w:pPr>
              <w:spacing w:line="0" w:lineRule="atLeast"/>
              <w:rPr>
                <w:sz w:val="18"/>
                <w:szCs w:val="18"/>
              </w:rPr>
            </w:pPr>
            <w:r w:rsidRPr="00C93B9E">
              <w:rPr>
                <w:sz w:val="18"/>
                <w:szCs w:val="18"/>
              </w:rPr>
              <w:t>①粘り強さ</w:t>
            </w:r>
          </w:p>
          <w:p w14:paraId="2C974855" w14:textId="77777777" w:rsidR="005177B6" w:rsidRDefault="00360474" w:rsidP="00C93B9E">
            <w:pPr>
              <w:spacing w:line="0" w:lineRule="atLeast"/>
              <w:rPr>
                <w:sz w:val="18"/>
                <w:szCs w:val="18"/>
              </w:rPr>
            </w:pPr>
            <w:r w:rsidRPr="00C93B9E">
              <w:rPr>
                <w:sz w:val="18"/>
                <w:szCs w:val="18"/>
              </w:rPr>
              <w:t>②自らの</w:t>
            </w:r>
            <w:r w:rsidR="005177B6">
              <w:rPr>
                <w:sz w:val="18"/>
                <w:szCs w:val="18"/>
              </w:rPr>
              <w:t>学習の</w:t>
            </w:r>
            <w:r w:rsidRPr="00C93B9E">
              <w:rPr>
                <w:sz w:val="18"/>
                <w:szCs w:val="18"/>
              </w:rPr>
              <w:t>調整</w:t>
            </w:r>
          </w:p>
          <w:p w14:paraId="7A80A78F" w14:textId="77777777" w:rsidR="005177B6" w:rsidRDefault="00360474" w:rsidP="00C93B9E">
            <w:pPr>
              <w:spacing w:line="0" w:lineRule="atLeast"/>
              <w:rPr>
                <w:rFonts w:hint="default"/>
                <w:sz w:val="18"/>
                <w:szCs w:val="18"/>
              </w:rPr>
            </w:pPr>
            <w:r w:rsidRPr="00C93B9E">
              <w:rPr>
                <w:sz w:val="18"/>
                <w:szCs w:val="18"/>
              </w:rPr>
              <w:t>③他の２観点において重点とする</w:t>
            </w:r>
          </w:p>
          <w:p w14:paraId="5300A3E7" w14:textId="77777777" w:rsidR="005177B6" w:rsidRDefault="00360474" w:rsidP="005177B6">
            <w:pPr>
              <w:spacing w:line="0" w:lineRule="atLeast"/>
              <w:ind w:firstLineChars="100" w:firstLine="182"/>
              <w:rPr>
                <w:rFonts w:hint="default"/>
                <w:sz w:val="18"/>
                <w:szCs w:val="18"/>
              </w:rPr>
            </w:pPr>
            <w:r w:rsidRPr="00C93B9E">
              <w:rPr>
                <w:sz w:val="18"/>
                <w:szCs w:val="18"/>
              </w:rPr>
              <w:t>内容</w:t>
            </w:r>
          </w:p>
          <w:p w14:paraId="7EA4D12A" w14:textId="77777777" w:rsidR="005177B6" w:rsidRDefault="00360474" w:rsidP="005177B6">
            <w:pPr>
              <w:spacing w:line="0" w:lineRule="atLeast"/>
              <w:rPr>
                <w:rFonts w:hint="default"/>
                <w:sz w:val="18"/>
                <w:szCs w:val="18"/>
              </w:rPr>
            </w:pPr>
            <w:r w:rsidRPr="00C93B9E">
              <w:rPr>
                <w:sz w:val="18"/>
                <w:szCs w:val="18"/>
              </w:rPr>
              <w:t>④当該単元の</w:t>
            </w:r>
            <w:r w:rsidR="005177B6">
              <w:rPr>
                <w:sz w:val="18"/>
                <w:szCs w:val="18"/>
              </w:rPr>
              <w:t>具体的な言語活動</w:t>
            </w:r>
          </w:p>
          <w:p w14:paraId="13704279" w14:textId="3B3F18BD" w:rsidR="00360474" w:rsidRPr="00C93B9E" w:rsidRDefault="005177B6" w:rsidP="005177B6">
            <w:pPr>
              <w:spacing w:line="0" w:lineRule="atLeast"/>
              <w:rPr>
                <w:rFonts w:hint="default"/>
                <w:sz w:val="18"/>
                <w:szCs w:val="18"/>
              </w:rPr>
            </w:pPr>
            <w:r>
              <w:rPr>
                <w:sz w:val="18"/>
                <w:szCs w:val="18"/>
              </w:rPr>
              <w:t>文末は「～しようとしている。」</w:t>
            </w:r>
          </w:p>
        </w:tc>
      </w:tr>
    </w:tbl>
    <w:p w14:paraId="6A9BC931" w14:textId="7E6D276F" w:rsidR="00616E63" w:rsidRDefault="00616E63" w:rsidP="00223796">
      <w:pPr>
        <w:rPr>
          <w:rFonts w:ascii="ＭＳ ゴシック" w:eastAsia="ＭＳ ゴシック" w:hAnsi="ＭＳ ゴシック" w:hint="default"/>
        </w:rPr>
      </w:pPr>
    </w:p>
    <w:p w14:paraId="758255E2" w14:textId="3C8ED060" w:rsidR="00360474" w:rsidRDefault="008F59AC" w:rsidP="00223796">
      <w:pPr>
        <w:rPr>
          <w:rFonts w:ascii="ＭＳ ゴシック" w:eastAsia="ＭＳ ゴシック" w:hAnsi="ＭＳ ゴシック"/>
        </w:rPr>
      </w:pPr>
      <w:r>
        <w:rPr>
          <w:noProof/>
          <w:snapToGrid w:val="0"/>
          <w:spacing w:val="1"/>
        </w:rPr>
        <mc:AlternateContent>
          <mc:Choice Requires="wps">
            <w:drawing>
              <wp:anchor distT="0" distB="0" distL="0" distR="0" simplePos="0" relativeHeight="251714560" behindDoc="0" locked="0" layoutInCell="1" allowOverlap="1" wp14:anchorId="05D44708" wp14:editId="370CB791">
                <wp:simplePos x="0" y="0"/>
                <wp:positionH relativeFrom="margin">
                  <wp:posOffset>167005</wp:posOffset>
                </wp:positionH>
                <wp:positionV relativeFrom="page">
                  <wp:posOffset>8991600</wp:posOffset>
                </wp:positionV>
                <wp:extent cx="6366510" cy="638175"/>
                <wp:effectExtent l="0" t="0" r="15240" b="28575"/>
                <wp:wrapNone/>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510" cy="638175"/>
                        </a:xfrm>
                        <a:prstGeom prst="rect">
                          <a:avLst/>
                        </a:prstGeom>
                        <a:solidFill>
                          <a:schemeClr val="bg1">
                            <a:lumMod val="85000"/>
                          </a:schemeClr>
                        </a:solidFill>
                        <a:ln w="14400">
                          <a:solidFill>
                            <a:srgbClr val="AAAAAA"/>
                          </a:solidFill>
                          <a:miter lim="800000"/>
                          <a:headEnd/>
                          <a:tailEnd/>
                        </a:ln>
                        <a:extLst/>
                      </wps:spPr>
                      <wps:txbx>
                        <w:txbxContent>
                          <w:p w14:paraId="041B844B" w14:textId="43826B49" w:rsidR="005177B6" w:rsidRPr="00716DD1" w:rsidRDefault="00056A0A" w:rsidP="005177B6">
                            <w:pPr>
                              <w:spacing w:line="240" w:lineRule="exact"/>
                              <w:ind w:leftChars="1" w:left="186" w:hangingChars="86" w:hanging="184"/>
                              <w:rPr>
                                <w:rFonts w:ascii="Times New Roman" w:hAnsi="Times New Roman" w:hint="default"/>
                                <w:snapToGrid w:val="0"/>
                                <w:color w:val="D9D9D9" w:themeColor="background1" w:themeShade="D9"/>
                                <w:spacing w:val="1"/>
                                <w:szCs w:val="21"/>
                              </w:rPr>
                            </w:pPr>
                            <w:r w:rsidRPr="00056A0A">
                              <w:rPr>
                                <w:rFonts w:ascii="Times New Roman" w:hAnsi="Times New Roman"/>
                                <w:snapToGrid w:val="0"/>
                                <w:spacing w:val="1"/>
                                <w:szCs w:val="21"/>
                              </w:rPr>
                              <w:t>①</w:t>
                            </w:r>
                            <w:r w:rsidRPr="00056A0A">
                              <w:rPr>
                                <w:rFonts w:ascii="Times New Roman" w:hAnsi="Times New Roman" w:hint="default"/>
                                <w:snapToGrid w:val="0"/>
                                <w:spacing w:val="1"/>
                                <w:szCs w:val="21"/>
                              </w:rPr>
                              <w:t>粘り強さ</w:t>
                            </w:r>
                            <w:r w:rsidRPr="00056A0A">
                              <w:rPr>
                                <w:rFonts w:ascii="Times New Roman" w:hAnsi="Times New Roman"/>
                                <w:snapToGrid w:val="0"/>
                                <w:spacing w:val="1"/>
                                <w:szCs w:val="21"/>
                              </w:rPr>
                              <w:t>〈</w:t>
                            </w:r>
                            <w:r w:rsidRPr="00056A0A">
                              <w:rPr>
                                <w:rFonts w:ascii="Times New Roman" w:hAnsi="Times New Roman" w:hint="default"/>
                                <w:snapToGrid w:val="0"/>
                                <w:spacing w:val="1"/>
                                <w:szCs w:val="21"/>
                              </w:rPr>
                              <w:t>積極的に、進んで、粘り強く、</w:t>
                            </w:r>
                            <w:proofErr w:type="spellStart"/>
                            <w:r w:rsidRPr="00056A0A">
                              <w:rPr>
                                <w:rFonts w:ascii="Times New Roman" w:hAnsi="Times New Roman"/>
                                <w:snapToGrid w:val="0"/>
                                <w:spacing w:val="1"/>
                                <w:szCs w:val="21"/>
                              </w:rPr>
                              <w:t>etc</w:t>
                            </w:r>
                            <w:proofErr w:type="spellEnd"/>
                            <w:r w:rsidRPr="00056A0A">
                              <w:rPr>
                                <w:rFonts w:ascii="Times New Roman" w:hAnsi="Times New Roman"/>
                                <w:snapToGrid w:val="0"/>
                                <w:spacing w:val="1"/>
                                <w:szCs w:val="21"/>
                              </w:rPr>
                              <w:t>．〉</w:t>
                            </w:r>
                          </w:p>
                          <w:p w14:paraId="4790F3C4" w14:textId="2F9C74AF" w:rsidR="00056A0A" w:rsidRPr="00056A0A" w:rsidRDefault="00056A0A" w:rsidP="00056A0A">
                            <w:pPr>
                              <w:spacing w:line="240" w:lineRule="exact"/>
                              <w:rPr>
                                <w:rFonts w:ascii="Times New Roman" w:hAnsi="Times New Roman" w:hint="default"/>
                                <w:snapToGrid w:val="0"/>
                                <w:spacing w:val="1"/>
                                <w:szCs w:val="21"/>
                              </w:rPr>
                            </w:pPr>
                            <w:r w:rsidRPr="00056A0A">
                              <w:rPr>
                                <w:rFonts w:ascii="Times New Roman" w:hAnsi="Times New Roman"/>
                                <w:snapToGrid w:val="0"/>
                                <w:spacing w:val="1"/>
                                <w:szCs w:val="21"/>
                              </w:rPr>
                              <w:t>②</w:t>
                            </w:r>
                            <w:r w:rsidRPr="00056A0A">
                              <w:rPr>
                                <w:rFonts w:ascii="Times New Roman" w:hAnsi="Times New Roman" w:hint="default"/>
                                <w:snapToGrid w:val="0"/>
                                <w:spacing w:val="1"/>
                                <w:szCs w:val="21"/>
                              </w:rPr>
                              <w:t>自らの学習の調整〈学習の見通しをもって、学習課題に沿って、今までの学習を生かして、</w:t>
                            </w:r>
                            <w:proofErr w:type="spellStart"/>
                            <w:r w:rsidRPr="00056A0A">
                              <w:rPr>
                                <w:rFonts w:ascii="Times New Roman" w:hAnsi="Times New Roman"/>
                                <w:snapToGrid w:val="0"/>
                                <w:spacing w:val="1"/>
                                <w:szCs w:val="21"/>
                              </w:rPr>
                              <w:t>etc</w:t>
                            </w:r>
                            <w:proofErr w:type="spellEnd"/>
                            <w:r w:rsidRPr="00056A0A">
                              <w:rPr>
                                <w:rFonts w:ascii="Times New Roman" w:hAnsi="Times New Roman"/>
                                <w:snapToGrid w:val="0"/>
                                <w:spacing w:val="1"/>
                                <w:szCs w:val="21"/>
                              </w:rPr>
                              <w:t>．〉</w:t>
                            </w:r>
                          </w:p>
                          <w:p w14:paraId="203529C7" w14:textId="421CDCA3" w:rsidR="00056A0A" w:rsidRPr="00056A0A" w:rsidRDefault="00056A0A" w:rsidP="00056A0A">
                            <w:pPr>
                              <w:spacing w:line="240" w:lineRule="exact"/>
                              <w:rPr>
                                <w:rFonts w:ascii="Times New Roman" w:hAnsi="Times New Roman"/>
                                <w:snapToGrid w:val="0"/>
                                <w:spacing w:val="1"/>
                                <w:szCs w:val="21"/>
                              </w:rPr>
                            </w:pPr>
                            <w:r w:rsidRPr="00056A0A">
                              <w:rPr>
                                <w:rFonts w:ascii="Times New Roman" w:hAnsi="Times New Roman"/>
                                <w:snapToGrid w:val="0"/>
                                <w:spacing w:val="1"/>
                                <w:szCs w:val="21"/>
                              </w:rPr>
                              <w:t>③</w:t>
                            </w:r>
                            <w:r w:rsidRPr="00056A0A">
                              <w:rPr>
                                <w:rFonts w:ascii="Times New Roman" w:hAnsi="Times New Roman" w:hint="default"/>
                                <w:snapToGrid w:val="0"/>
                                <w:spacing w:val="1"/>
                                <w:szCs w:val="21"/>
                              </w:rPr>
                              <w:t>他の２観点において重点とする内容</w:t>
                            </w:r>
                            <w:r w:rsidRPr="00056A0A">
                              <w:rPr>
                                <w:rFonts w:ascii="Times New Roman" w:hAnsi="Times New Roman"/>
                                <w:snapToGrid w:val="0"/>
                                <w:spacing w:val="1"/>
                                <w:szCs w:val="21"/>
                              </w:rPr>
                              <w:t>（</w:t>
                            </w:r>
                            <w:r w:rsidRPr="00056A0A">
                              <w:rPr>
                                <w:rFonts w:ascii="Times New Roman" w:hAnsi="Times New Roman" w:hint="default"/>
                                <w:snapToGrid w:val="0"/>
                                <w:spacing w:val="1"/>
                                <w:szCs w:val="21"/>
                              </w:rPr>
                              <w:t>特に粘り強さを発揮してほしい内容）</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D44708" id="_x0000_s1032" type="#_x0000_t202" style="position:absolute;left:0;text-align:left;margin-left:13.15pt;margin-top:708pt;width:501.3pt;height:50.25pt;z-index:251714560;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" fillcolor="#d8d8d8 [2732]" strokecolor="#aaa" strokeweight=".4mm">
                <v:textbox inset="2mm,2mm,2mm,2mm">
                  <w:txbxContent>
                    <w:p w14:paraId="041B844B" w14:textId="43826B49" w:rsidR="005177B6" w:rsidRPr="00716DD1" w:rsidRDefault="00056A0A" w:rsidP="005177B6">
                      <w:pPr>
                        <w:spacing w:line="240" w:lineRule="exact"/>
                        <w:ind w:leftChars="1" w:left="186" w:hangingChars="86" w:hanging="184"/>
                        <w:rPr>
                          <w:rFonts w:ascii="Times New Roman" w:hAnsi="Times New Roman" w:hint="default"/>
                          <w:snapToGrid w:val="0"/>
                          <w:color w:val="D9D9D9" w:themeColor="background1" w:themeShade="D9"/>
                          <w:spacing w:val="1"/>
                          <w:szCs w:val="21"/>
                        </w:rPr>
                      </w:pPr>
                      <w:r w:rsidRPr="00056A0A">
                        <w:rPr>
                          <w:rFonts w:ascii="Times New Roman" w:hAnsi="Times New Roman"/>
                          <w:snapToGrid w:val="0"/>
                          <w:spacing w:val="1"/>
                          <w:szCs w:val="21"/>
                        </w:rPr>
                        <w:t>①</w:t>
                      </w:r>
                      <w:r w:rsidRPr="00056A0A">
                        <w:rPr>
                          <w:rFonts w:ascii="Times New Roman" w:hAnsi="Times New Roman" w:hint="default"/>
                          <w:snapToGrid w:val="0"/>
                          <w:spacing w:val="1"/>
                          <w:szCs w:val="21"/>
                        </w:rPr>
                        <w:t>粘り強さ</w:t>
                      </w:r>
                      <w:r w:rsidRPr="00056A0A">
                        <w:rPr>
                          <w:rFonts w:ascii="Times New Roman" w:hAnsi="Times New Roman"/>
                          <w:snapToGrid w:val="0"/>
                          <w:spacing w:val="1"/>
                          <w:szCs w:val="21"/>
                        </w:rPr>
                        <w:t>〈</w:t>
                      </w:r>
                      <w:r w:rsidRPr="00056A0A">
                        <w:rPr>
                          <w:rFonts w:ascii="Times New Roman" w:hAnsi="Times New Roman" w:hint="default"/>
                          <w:snapToGrid w:val="0"/>
                          <w:spacing w:val="1"/>
                          <w:szCs w:val="21"/>
                        </w:rPr>
                        <w:t>積極的に、進んで、粘り強く、</w:t>
                      </w:r>
                      <w:proofErr w:type="spellStart"/>
                      <w:r w:rsidRPr="00056A0A">
                        <w:rPr>
                          <w:rFonts w:ascii="Times New Roman" w:hAnsi="Times New Roman"/>
                          <w:snapToGrid w:val="0"/>
                          <w:spacing w:val="1"/>
                          <w:szCs w:val="21"/>
                        </w:rPr>
                        <w:t>etc</w:t>
                      </w:r>
                      <w:proofErr w:type="spellEnd"/>
                      <w:r w:rsidRPr="00056A0A">
                        <w:rPr>
                          <w:rFonts w:ascii="Times New Roman" w:hAnsi="Times New Roman"/>
                          <w:snapToGrid w:val="0"/>
                          <w:spacing w:val="1"/>
                          <w:szCs w:val="21"/>
                        </w:rPr>
                        <w:t>．〉</w:t>
                      </w:r>
                    </w:p>
                    <w:p w14:paraId="4790F3C4" w14:textId="2F9C74AF" w:rsidR="00056A0A" w:rsidRPr="00056A0A" w:rsidRDefault="00056A0A" w:rsidP="00056A0A">
                      <w:pPr>
                        <w:spacing w:line="240" w:lineRule="exact"/>
                        <w:rPr>
                          <w:rFonts w:ascii="Times New Roman" w:hAnsi="Times New Roman" w:hint="default"/>
                          <w:snapToGrid w:val="0"/>
                          <w:spacing w:val="1"/>
                          <w:szCs w:val="21"/>
                        </w:rPr>
                      </w:pPr>
                      <w:r w:rsidRPr="00056A0A">
                        <w:rPr>
                          <w:rFonts w:ascii="Times New Roman" w:hAnsi="Times New Roman"/>
                          <w:snapToGrid w:val="0"/>
                          <w:spacing w:val="1"/>
                          <w:szCs w:val="21"/>
                        </w:rPr>
                        <w:t>②</w:t>
                      </w:r>
                      <w:r w:rsidRPr="00056A0A">
                        <w:rPr>
                          <w:rFonts w:ascii="Times New Roman" w:hAnsi="Times New Roman" w:hint="default"/>
                          <w:snapToGrid w:val="0"/>
                          <w:spacing w:val="1"/>
                          <w:szCs w:val="21"/>
                        </w:rPr>
                        <w:t>自らの学習の調整〈学習の見通しをもって、学習課題に沿って、今までの学習を生かして、</w:t>
                      </w:r>
                      <w:proofErr w:type="spellStart"/>
                      <w:r w:rsidRPr="00056A0A">
                        <w:rPr>
                          <w:rFonts w:ascii="Times New Roman" w:hAnsi="Times New Roman"/>
                          <w:snapToGrid w:val="0"/>
                          <w:spacing w:val="1"/>
                          <w:szCs w:val="21"/>
                        </w:rPr>
                        <w:t>etc</w:t>
                      </w:r>
                      <w:proofErr w:type="spellEnd"/>
                      <w:r w:rsidRPr="00056A0A">
                        <w:rPr>
                          <w:rFonts w:ascii="Times New Roman" w:hAnsi="Times New Roman"/>
                          <w:snapToGrid w:val="0"/>
                          <w:spacing w:val="1"/>
                          <w:szCs w:val="21"/>
                        </w:rPr>
                        <w:t>．〉</w:t>
                      </w:r>
                    </w:p>
                    <w:p w14:paraId="203529C7" w14:textId="421CDCA3" w:rsidR="00056A0A" w:rsidRPr="00056A0A" w:rsidRDefault="00056A0A" w:rsidP="00056A0A">
                      <w:pPr>
                        <w:spacing w:line="240" w:lineRule="exact"/>
                        <w:rPr>
                          <w:rFonts w:ascii="Times New Roman" w:hAnsi="Times New Roman"/>
                          <w:snapToGrid w:val="0"/>
                          <w:spacing w:val="1"/>
                          <w:szCs w:val="21"/>
                        </w:rPr>
                      </w:pPr>
                      <w:r w:rsidRPr="00056A0A">
                        <w:rPr>
                          <w:rFonts w:ascii="Times New Roman" w:hAnsi="Times New Roman"/>
                          <w:snapToGrid w:val="0"/>
                          <w:spacing w:val="1"/>
                          <w:szCs w:val="21"/>
                        </w:rPr>
                        <w:t>③</w:t>
                      </w:r>
                      <w:r w:rsidRPr="00056A0A">
                        <w:rPr>
                          <w:rFonts w:ascii="Times New Roman" w:hAnsi="Times New Roman" w:hint="default"/>
                          <w:snapToGrid w:val="0"/>
                          <w:spacing w:val="1"/>
                          <w:szCs w:val="21"/>
                        </w:rPr>
                        <w:t>他の２観点において重点とする内容</w:t>
                      </w:r>
                      <w:r w:rsidRPr="00056A0A">
                        <w:rPr>
                          <w:rFonts w:ascii="Times New Roman" w:hAnsi="Times New Roman"/>
                          <w:snapToGrid w:val="0"/>
                          <w:spacing w:val="1"/>
                          <w:szCs w:val="21"/>
                        </w:rPr>
                        <w:t>（</w:t>
                      </w:r>
                      <w:r w:rsidRPr="00056A0A">
                        <w:rPr>
                          <w:rFonts w:ascii="Times New Roman" w:hAnsi="Times New Roman" w:hint="default"/>
                          <w:snapToGrid w:val="0"/>
                          <w:spacing w:val="1"/>
                          <w:szCs w:val="21"/>
                        </w:rPr>
                        <w:t>特に粘り強さを発揮してほしい内容）</w:t>
                      </w:r>
                    </w:p>
                  </w:txbxContent>
                </v:textbox>
                <w10:wrap anchorx="margin" anchory="page"/>
              </v:shape>
            </w:pict>
          </mc:Fallback>
        </mc:AlternateContent>
      </w:r>
    </w:p>
    <w:p w14:paraId="2425AD53" w14:textId="6B367973" w:rsidR="00360474" w:rsidRDefault="00360474" w:rsidP="00360474">
      <w:pPr>
        <w:rPr>
          <w:rFonts w:ascii="ＭＳ ゴシック" w:eastAsia="ＭＳ ゴシック" w:hAnsi="ＭＳ ゴシック" w:hint="default"/>
        </w:rPr>
      </w:pPr>
    </w:p>
    <w:p w14:paraId="23DE30D5" w14:textId="1E041F31" w:rsidR="005177B6" w:rsidRDefault="005177B6" w:rsidP="00360474">
      <w:pPr>
        <w:rPr>
          <w:rFonts w:ascii="ＭＳ ゴシック" w:eastAsia="ＭＳ ゴシック" w:hAnsi="ＭＳ ゴシック" w:hint="default"/>
        </w:rPr>
      </w:pPr>
    </w:p>
    <w:p w14:paraId="1F2D5D0A" w14:textId="2A5711FD" w:rsidR="005177B6" w:rsidRDefault="005177B6" w:rsidP="00360474">
      <w:pPr>
        <w:rPr>
          <w:rFonts w:ascii="ＭＳ ゴシック" w:eastAsia="ＭＳ ゴシック" w:hAnsi="ＭＳ ゴシック" w:hint="default"/>
        </w:rPr>
      </w:pPr>
    </w:p>
    <w:p w14:paraId="6959EA14" w14:textId="3975F2EF" w:rsidR="005177B6" w:rsidRDefault="005177B6" w:rsidP="00360474">
      <w:pPr>
        <w:rPr>
          <w:rFonts w:ascii="ＭＳ ゴシック" w:eastAsia="ＭＳ ゴシック" w:hAnsi="ＭＳ ゴシック" w:hint="default"/>
        </w:rPr>
      </w:pPr>
    </w:p>
    <w:p w14:paraId="7CF5835A" w14:textId="71BD0D4D" w:rsidR="005177B6" w:rsidRDefault="005177B6" w:rsidP="00360474">
      <w:pPr>
        <w:rPr>
          <w:rFonts w:ascii="ＭＳ ゴシック" w:eastAsia="ＭＳ ゴシック" w:hAnsi="ＭＳ ゴシック" w:hint="default"/>
        </w:rPr>
      </w:pPr>
    </w:p>
    <w:p w14:paraId="7CB43BAE" w14:textId="0A84D60E" w:rsidR="005177B6" w:rsidRDefault="005177B6" w:rsidP="00360474">
      <w:pPr>
        <w:rPr>
          <w:rFonts w:ascii="ＭＳ ゴシック" w:eastAsia="ＭＳ ゴシック" w:hAnsi="ＭＳ ゴシック" w:hint="default"/>
        </w:rPr>
      </w:pPr>
    </w:p>
    <w:p w14:paraId="1353C4FE" w14:textId="0EE96A4D" w:rsidR="00056A0A" w:rsidRPr="00716DD1" w:rsidRDefault="00056A0A" w:rsidP="00360474">
      <w:pPr>
        <w:rPr>
          <w:rFonts w:ascii="ＭＳ ゴシック" w:eastAsia="ＭＳ ゴシック" w:hAnsi="ＭＳ ゴシック"/>
          <w:b/>
        </w:rPr>
      </w:pPr>
      <w:r w:rsidRPr="00716DD1">
        <w:rPr>
          <w:rFonts w:ascii="ＭＳ ゴシック" w:eastAsia="ＭＳ ゴシック" w:hAnsi="ＭＳ ゴシック"/>
          <w:b/>
        </w:rPr>
        <w:t>６　単元の指導と評価の計画（全〇時間）</w:t>
      </w:r>
    </w:p>
    <w:tbl>
      <w:tblPr>
        <w:tblStyle w:val="af1"/>
        <w:tblW w:w="10503" w:type="dxa"/>
        <w:tblLook w:val="04A0" w:firstRow="1" w:lastRow="0" w:firstColumn="1" w:lastColumn="0" w:noHBand="0" w:noVBand="1"/>
      </w:tblPr>
      <w:tblGrid>
        <w:gridCol w:w="429"/>
        <w:gridCol w:w="3677"/>
        <w:gridCol w:w="3402"/>
        <w:gridCol w:w="2995"/>
      </w:tblGrid>
      <w:tr w:rsidR="00310C4D" w14:paraId="06EF95D5" w14:textId="77777777" w:rsidTr="00310C4D">
        <w:tc>
          <w:tcPr>
            <w:tcW w:w="429" w:type="dxa"/>
          </w:tcPr>
          <w:p w14:paraId="5C8827B3" w14:textId="1FE7F92A" w:rsidR="00310C4D" w:rsidRDefault="00310C4D" w:rsidP="00310C4D">
            <w:pPr>
              <w:rPr>
                <w:rFonts w:ascii="ＭＳ ゴシック" w:eastAsia="ＭＳ ゴシック" w:hAnsi="ＭＳ ゴシック" w:hint="default"/>
              </w:rPr>
            </w:pPr>
            <w:r w:rsidRPr="00056A0A">
              <w:t>時</w:t>
            </w:r>
          </w:p>
        </w:tc>
        <w:tc>
          <w:tcPr>
            <w:tcW w:w="3677" w:type="dxa"/>
          </w:tcPr>
          <w:p w14:paraId="648756B5" w14:textId="562B7E4A" w:rsidR="00310C4D" w:rsidRDefault="00310C4D" w:rsidP="00310C4D">
            <w:pPr>
              <w:jc w:val="center"/>
              <w:rPr>
                <w:rFonts w:ascii="ＭＳ ゴシック" w:eastAsia="ＭＳ ゴシック" w:hAnsi="ＭＳ ゴシック" w:hint="default"/>
              </w:rPr>
            </w:pPr>
            <w:r w:rsidRPr="00056A0A">
              <w:t>学習活動</w:t>
            </w:r>
          </w:p>
        </w:tc>
        <w:tc>
          <w:tcPr>
            <w:tcW w:w="3402" w:type="dxa"/>
          </w:tcPr>
          <w:p w14:paraId="37164ADA" w14:textId="5D98B333" w:rsidR="00310C4D" w:rsidRDefault="00310C4D" w:rsidP="00310C4D">
            <w:pPr>
              <w:jc w:val="center"/>
              <w:rPr>
                <w:rFonts w:ascii="ＭＳ ゴシック" w:eastAsia="ＭＳ ゴシック" w:hAnsi="ＭＳ ゴシック" w:hint="default"/>
              </w:rPr>
            </w:pPr>
            <w:r w:rsidRPr="00056A0A">
              <w:t>指導上の留意点</w:t>
            </w:r>
          </w:p>
        </w:tc>
        <w:tc>
          <w:tcPr>
            <w:tcW w:w="2995" w:type="dxa"/>
          </w:tcPr>
          <w:p w14:paraId="2469B91F" w14:textId="2580E90E" w:rsidR="00310C4D" w:rsidRDefault="00310C4D" w:rsidP="00310C4D">
            <w:pPr>
              <w:jc w:val="center"/>
              <w:rPr>
                <w:rFonts w:ascii="ＭＳ ゴシック" w:eastAsia="ＭＳ ゴシック" w:hAnsi="ＭＳ ゴシック" w:hint="default"/>
              </w:rPr>
            </w:pPr>
            <w:r w:rsidRPr="00056A0A">
              <w:t>評価規準【評価方法】</w:t>
            </w:r>
          </w:p>
        </w:tc>
      </w:tr>
      <w:tr w:rsidR="00310C4D" w:rsidRPr="00310C4D" w14:paraId="13D332E0" w14:textId="77777777" w:rsidTr="00310C4D">
        <w:tc>
          <w:tcPr>
            <w:tcW w:w="429" w:type="dxa"/>
          </w:tcPr>
          <w:p w14:paraId="20BFF219" w14:textId="214E9262" w:rsidR="00310C4D" w:rsidRPr="00310C4D" w:rsidRDefault="00310C4D" w:rsidP="00310C4D">
            <w:pPr>
              <w:rPr>
                <w:rFonts w:hint="default"/>
              </w:rPr>
            </w:pPr>
            <w:r w:rsidRPr="00310C4D">
              <w:rPr>
                <w:szCs w:val="21"/>
              </w:rPr>
              <w:t>〇</w:t>
            </w:r>
          </w:p>
        </w:tc>
        <w:tc>
          <w:tcPr>
            <w:tcW w:w="3677" w:type="dxa"/>
            <w:vMerge w:val="restart"/>
          </w:tcPr>
          <w:p w14:paraId="6DF48DA9" w14:textId="77777777" w:rsidR="00310C4D" w:rsidRDefault="00310C4D" w:rsidP="00310C4D">
            <w:pPr>
              <w:rPr>
                <w:rFonts w:hint="default"/>
              </w:rPr>
            </w:pPr>
            <w:r w:rsidRPr="00310C4D">
              <w:t>児童生徒の</w:t>
            </w:r>
            <w:r>
              <w:t>活動を具体的に記す。</w:t>
            </w:r>
          </w:p>
          <w:p w14:paraId="063B97EF" w14:textId="77777777" w:rsidR="00310C4D" w:rsidRDefault="00310C4D" w:rsidP="00310C4D">
            <w:pPr>
              <w:rPr>
                <w:rFonts w:hint="default"/>
              </w:rPr>
            </w:pPr>
            <w:r>
              <w:t>※単元における主たる活動を書く。</w:t>
            </w:r>
          </w:p>
          <w:p w14:paraId="39335C3F" w14:textId="77777777" w:rsidR="00527BD7" w:rsidRDefault="00310C4D" w:rsidP="00310C4D">
            <w:pPr>
              <w:rPr>
                <w:rFonts w:hint="default"/>
              </w:rPr>
            </w:pPr>
            <w:r>
              <w:t xml:space="preserve">　（例：～について話し合う。</w:t>
            </w:r>
          </w:p>
          <w:p w14:paraId="3053CF5E" w14:textId="4928C90F" w:rsidR="00310C4D" w:rsidRPr="00310C4D" w:rsidRDefault="00310C4D" w:rsidP="00527BD7">
            <w:pPr>
              <w:ind w:firstLineChars="400" w:firstLine="848"/>
            </w:pPr>
            <w:r>
              <w:t>～を書く</w:t>
            </w:r>
            <w:r w:rsidR="00527BD7">
              <w:t>。</w:t>
            </w:r>
            <w:r w:rsidR="00527BD7">
              <w:rPr>
                <w:rFonts w:hint="default"/>
              </w:rPr>
              <w:t>Etc.</w:t>
            </w:r>
            <w:r w:rsidR="00527BD7">
              <w:t>）</w:t>
            </w:r>
          </w:p>
        </w:tc>
        <w:tc>
          <w:tcPr>
            <w:tcW w:w="3402" w:type="dxa"/>
            <w:vMerge w:val="restart"/>
          </w:tcPr>
          <w:p w14:paraId="1A470B76" w14:textId="77777777" w:rsidR="00310C4D" w:rsidRPr="00310C4D" w:rsidRDefault="00310C4D" w:rsidP="00310C4D">
            <w:pPr>
              <w:rPr>
                <w:rFonts w:hint="default"/>
              </w:rPr>
            </w:pPr>
          </w:p>
        </w:tc>
        <w:tc>
          <w:tcPr>
            <w:tcW w:w="2995" w:type="dxa"/>
            <w:vMerge w:val="restart"/>
          </w:tcPr>
          <w:p w14:paraId="45E8ECDA" w14:textId="58A21314" w:rsidR="00310C4D" w:rsidRPr="00310C4D" w:rsidRDefault="00527BD7" w:rsidP="00310C4D">
            <w:pPr>
              <w:rPr>
                <w:rFonts w:hint="default"/>
              </w:rPr>
            </w:pPr>
            <w:r>
              <w:t>「単元の評価規準」について、評価する場面と評価方法及び（B</w:t>
            </w:r>
            <w:r>
              <w:rPr>
                <w:rFonts w:hint="default"/>
              </w:rPr>
              <w:t>）</w:t>
            </w:r>
            <w:r>
              <w:t>の姿を具体的に示す。</w:t>
            </w:r>
          </w:p>
        </w:tc>
      </w:tr>
      <w:tr w:rsidR="00310C4D" w:rsidRPr="00310C4D" w14:paraId="65506104" w14:textId="77777777" w:rsidTr="00310C4D">
        <w:tc>
          <w:tcPr>
            <w:tcW w:w="429" w:type="dxa"/>
          </w:tcPr>
          <w:p w14:paraId="5F0A01B8" w14:textId="5E527013" w:rsidR="00310C4D" w:rsidRPr="00310C4D" w:rsidRDefault="00310C4D" w:rsidP="00310C4D">
            <w:pPr>
              <w:rPr>
                <w:rFonts w:hint="default"/>
              </w:rPr>
            </w:pPr>
            <w:r w:rsidRPr="00310C4D">
              <w:rPr>
                <w:szCs w:val="21"/>
              </w:rPr>
              <w:t>〇</w:t>
            </w:r>
          </w:p>
        </w:tc>
        <w:tc>
          <w:tcPr>
            <w:tcW w:w="3677" w:type="dxa"/>
            <w:vMerge/>
          </w:tcPr>
          <w:p w14:paraId="28538063" w14:textId="7EB774D5" w:rsidR="00310C4D" w:rsidRPr="00310C4D" w:rsidRDefault="00310C4D" w:rsidP="00310C4D">
            <w:pPr>
              <w:rPr>
                <w:rFonts w:hint="default"/>
              </w:rPr>
            </w:pPr>
          </w:p>
        </w:tc>
        <w:tc>
          <w:tcPr>
            <w:tcW w:w="3402" w:type="dxa"/>
            <w:vMerge/>
          </w:tcPr>
          <w:p w14:paraId="2671149B" w14:textId="77777777" w:rsidR="00310C4D" w:rsidRPr="00310C4D" w:rsidRDefault="00310C4D" w:rsidP="00310C4D">
            <w:pPr>
              <w:rPr>
                <w:rFonts w:hint="default"/>
              </w:rPr>
            </w:pPr>
          </w:p>
        </w:tc>
        <w:tc>
          <w:tcPr>
            <w:tcW w:w="2995" w:type="dxa"/>
            <w:vMerge/>
          </w:tcPr>
          <w:p w14:paraId="67D8054E" w14:textId="77777777" w:rsidR="00310C4D" w:rsidRPr="00310C4D" w:rsidRDefault="00310C4D" w:rsidP="00310C4D">
            <w:pPr>
              <w:rPr>
                <w:rFonts w:hint="default"/>
              </w:rPr>
            </w:pPr>
          </w:p>
        </w:tc>
      </w:tr>
      <w:tr w:rsidR="00310C4D" w:rsidRPr="00310C4D" w14:paraId="2073CC5F" w14:textId="77777777" w:rsidTr="00310C4D">
        <w:tc>
          <w:tcPr>
            <w:tcW w:w="429" w:type="dxa"/>
          </w:tcPr>
          <w:p w14:paraId="3A8A03D5" w14:textId="1BA264C4" w:rsidR="00310C4D" w:rsidRPr="00310C4D" w:rsidRDefault="00310C4D" w:rsidP="00310C4D">
            <w:pPr>
              <w:rPr>
                <w:rFonts w:hint="default"/>
              </w:rPr>
            </w:pPr>
            <w:r w:rsidRPr="00310C4D">
              <w:rPr>
                <w:szCs w:val="21"/>
              </w:rPr>
              <w:t>〇</w:t>
            </w:r>
          </w:p>
        </w:tc>
        <w:tc>
          <w:tcPr>
            <w:tcW w:w="3677" w:type="dxa"/>
            <w:vMerge/>
          </w:tcPr>
          <w:p w14:paraId="57A6D4EE" w14:textId="1DF0D0E1" w:rsidR="00310C4D" w:rsidRPr="00310C4D" w:rsidRDefault="00310C4D" w:rsidP="00310C4D">
            <w:pPr>
              <w:rPr>
                <w:rFonts w:hint="default"/>
              </w:rPr>
            </w:pPr>
          </w:p>
        </w:tc>
        <w:tc>
          <w:tcPr>
            <w:tcW w:w="3402" w:type="dxa"/>
            <w:vMerge/>
          </w:tcPr>
          <w:p w14:paraId="36439FAE" w14:textId="6EDC6502" w:rsidR="00310C4D" w:rsidRPr="00310C4D" w:rsidRDefault="00310C4D" w:rsidP="00310C4D">
            <w:pPr>
              <w:rPr>
                <w:rFonts w:hint="default"/>
              </w:rPr>
            </w:pPr>
          </w:p>
        </w:tc>
        <w:tc>
          <w:tcPr>
            <w:tcW w:w="2995" w:type="dxa"/>
            <w:vMerge/>
          </w:tcPr>
          <w:p w14:paraId="64BF7837" w14:textId="77777777" w:rsidR="00310C4D" w:rsidRPr="00310C4D" w:rsidRDefault="00310C4D" w:rsidP="00310C4D">
            <w:pPr>
              <w:rPr>
                <w:rFonts w:hint="default"/>
              </w:rPr>
            </w:pPr>
          </w:p>
        </w:tc>
      </w:tr>
    </w:tbl>
    <w:p w14:paraId="473BC474" w14:textId="1512CCA2" w:rsidR="00056A0A" w:rsidRPr="00310C4D" w:rsidRDefault="00056A0A" w:rsidP="00360474">
      <w:pPr>
        <w:rPr>
          <w:rFonts w:hint="default"/>
        </w:rPr>
      </w:pPr>
    </w:p>
    <w:p w14:paraId="3DC9E840" w14:textId="0D41204C" w:rsidR="00056A0A" w:rsidRDefault="008F59AC" w:rsidP="00360474">
      <w:pPr>
        <w:rPr>
          <w:rFonts w:ascii="ＭＳ ゴシック" w:eastAsia="ＭＳ ゴシック" w:hAnsi="ＭＳ ゴシック" w:hint="default"/>
        </w:rPr>
      </w:pPr>
      <w:r>
        <w:rPr>
          <w:noProof/>
          <w:snapToGrid w:val="0"/>
          <w:spacing w:val="1"/>
        </w:rPr>
        <mc:AlternateContent>
          <mc:Choice Requires="wps">
            <w:drawing>
              <wp:anchor distT="0" distB="0" distL="0" distR="0" simplePos="0" relativeHeight="251684864" behindDoc="0" locked="0" layoutInCell="1" allowOverlap="1" wp14:anchorId="11334656" wp14:editId="1680B4FD">
                <wp:simplePos x="0" y="0"/>
                <wp:positionH relativeFrom="margin">
                  <wp:align>right</wp:align>
                </wp:positionH>
                <wp:positionV relativeFrom="page">
                  <wp:posOffset>2244090</wp:posOffset>
                </wp:positionV>
                <wp:extent cx="6153150" cy="981075"/>
                <wp:effectExtent l="0" t="0" r="19050" b="28575"/>
                <wp:wrapNone/>
                <wp:docPr id="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981075"/>
                        </a:xfrm>
                        <a:prstGeom prst="rect">
                          <a:avLst/>
                        </a:prstGeom>
                        <a:solidFill>
                          <a:schemeClr val="bg1">
                            <a:lumMod val="85000"/>
                          </a:schemeClr>
                        </a:solidFill>
                        <a:ln w="14400">
                          <a:solidFill>
                            <a:srgbClr val="AAAAAA"/>
                          </a:solidFill>
                          <a:miter lim="800000"/>
                          <a:headEnd/>
                          <a:tailEnd/>
                        </a:ln>
                        <a:extLst/>
                      </wps:spPr>
                      <wps:txbx>
                        <w:txbxContent>
                          <w:p w14:paraId="60201A7D" w14:textId="73CF320D" w:rsidR="009A438B" w:rsidRDefault="00527BD7" w:rsidP="00527BD7">
                            <w:pPr>
                              <w:spacing w:line="220" w:lineRule="exact"/>
                              <w:ind w:left="214" w:hangingChars="100" w:hanging="214"/>
                              <w:rPr>
                                <w:rFonts w:ascii="Times New Roman" w:hAnsi="Times New Roman" w:hint="default"/>
                                <w:snapToGrid w:val="0"/>
                                <w:spacing w:val="1"/>
                                <w:szCs w:val="21"/>
                              </w:rPr>
                            </w:pPr>
                            <w:r w:rsidRPr="00527BD7">
                              <w:rPr>
                                <w:rFonts w:ascii="Times New Roman" w:hAnsi="Times New Roman"/>
                                <w:snapToGrid w:val="0"/>
                                <w:spacing w:val="1"/>
                                <w:szCs w:val="21"/>
                              </w:rPr>
                              <w:t>※</w:t>
                            </w:r>
                            <w:r>
                              <w:rPr>
                                <w:rFonts w:ascii="Times New Roman" w:hAnsi="Times New Roman"/>
                                <w:snapToGrid w:val="0"/>
                                <w:spacing w:val="1"/>
                                <w:szCs w:val="21"/>
                              </w:rPr>
                              <w:t>教科の</w:t>
                            </w:r>
                            <w:r>
                              <w:rPr>
                                <w:rFonts w:ascii="Times New Roman" w:hAnsi="Times New Roman" w:hint="default"/>
                                <w:snapToGrid w:val="0"/>
                                <w:spacing w:val="1"/>
                                <w:szCs w:val="21"/>
                              </w:rPr>
                              <w:t>目標の実現に向けた学習状況を把握する観点から、単元を見通しながら</w:t>
                            </w:r>
                            <w:r>
                              <w:rPr>
                                <w:rFonts w:ascii="Times New Roman" w:hAnsi="Times New Roman"/>
                                <w:snapToGrid w:val="0"/>
                                <w:spacing w:val="1"/>
                                <w:szCs w:val="21"/>
                              </w:rPr>
                              <w:t>評価の</w:t>
                            </w:r>
                            <w:r>
                              <w:rPr>
                                <w:rFonts w:ascii="Times New Roman" w:hAnsi="Times New Roman" w:hint="default"/>
                                <w:snapToGrid w:val="0"/>
                                <w:spacing w:val="1"/>
                                <w:szCs w:val="21"/>
                              </w:rPr>
                              <w:t>場面や方法を工夫して学習の過程や成果を評価し、指導の改善や学習意欲の向上を図り、資質・能力の育成に生かすようにする。</w:t>
                            </w:r>
                          </w:p>
                          <w:p w14:paraId="6EC01A60" w14:textId="18A75156" w:rsidR="00527BD7" w:rsidRDefault="00527BD7" w:rsidP="00527BD7">
                            <w:pPr>
                              <w:spacing w:line="220" w:lineRule="exact"/>
                              <w:ind w:left="214" w:hangingChars="100" w:hanging="214"/>
                              <w:rPr>
                                <w:rFonts w:ascii="Times New Roman" w:hAnsi="Times New Roman" w:hint="default"/>
                                <w:snapToGrid w:val="0"/>
                                <w:spacing w:val="1"/>
                                <w:szCs w:val="21"/>
                              </w:rPr>
                            </w:pPr>
                            <w:r>
                              <w:rPr>
                                <w:rFonts w:ascii="Times New Roman" w:hAnsi="Times New Roman"/>
                                <w:snapToGrid w:val="0"/>
                                <w:spacing w:val="1"/>
                                <w:szCs w:val="21"/>
                              </w:rPr>
                              <w:t>※</w:t>
                            </w:r>
                            <w:r>
                              <w:rPr>
                                <w:rFonts w:ascii="Times New Roman" w:hAnsi="Times New Roman" w:hint="default"/>
                                <w:snapToGrid w:val="0"/>
                                <w:spacing w:val="1"/>
                                <w:szCs w:val="21"/>
                              </w:rPr>
                              <w:t>記録に残す評価を記載する。（</w:t>
                            </w:r>
                            <w:r>
                              <w:rPr>
                                <w:rFonts w:ascii="Times New Roman" w:hAnsi="Times New Roman"/>
                                <w:snapToGrid w:val="0"/>
                                <w:spacing w:val="1"/>
                                <w:szCs w:val="21"/>
                              </w:rPr>
                              <w:t>指導に</w:t>
                            </w:r>
                            <w:r>
                              <w:rPr>
                                <w:rFonts w:ascii="Times New Roman" w:hAnsi="Times New Roman" w:hint="default"/>
                                <w:snapToGrid w:val="0"/>
                                <w:spacing w:val="1"/>
                                <w:szCs w:val="21"/>
                              </w:rPr>
                              <w:t>生かす評価のみの場面は空欄になる。）</w:t>
                            </w:r>
                          </w:p>
                          <w:p w14:paraId="65E810E7" w14:textId="6CC39039" w:rsidR="00527BD7" w:rsidRPr="00527BD7" w:rsidRDefault="00527BD7" w:rsidP="00527BD7">
                            <w:pPr>
                              <w:spacing w:line="220" w:lineRule="exact"/>
                              <w:ind w:left="214" w:hangingChars="100" w:hanging="214"/>
                              <w:rPr>
                                <w:rFonts w:ascii="Times New Roman" w:hAnsi="Times New Roman"/>
                                <w:snapToGrid w:val="0"/>
                                <w:spacing w:val="1"/>
                                <w:szCs w:val="21"/>
                              </w:rPr>
                            </w:pPr>
                            <w:r>
                              <w:rPr>
                                <w:rFonts w:ascii="Times New Roman" w:hAnsi="Times New Roman"/>
                                <w:snapToGrid w:val="0"/>
                                <w:spacing w:val="1"/>
                                <w:szCs w:val="21"/>
                              </w:rPr>
                              <w:t>※</w:t>
                            </w:r>
                            <w:r>
                              <w:rPr>
                                <w:rFonts w:ascii="Times New Roman" w:hAnsi="Times New Roman" w:hint="default"/>
                                <w:snapToGrid w:val="0"/>
                                <w:spacing w:val="1"/>
                                <w:szCs w:val="21"/>
                              </w:rPr>
                              <w:t>「主体的に学習に取り組む態度」の評価は２時間目以降に行う。</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34656" id="Text Box 10" o:spid="_x0000_s1033" type="#_x0000_t202" style="position:absolute;left:0;text-align:left;margin-left:433.3pt;margin-top:176.7pt;width:484.5pt;height:77.25pt;z-index:2516848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" fillcolor="#d8d8d8 [2732]" strokecolor="#aaa" strokeweight=".4mm">
                <v:textbox inset="2mm,2mm,2mm,2mm">
                  <w:txbxContent>
                    <w:p w14:paraId="60201A7D" w14:textId="73CF320D" w:rsidR="009A438B" w:rsidRDefault="00527BD7" w:rsidP="00527BD7">
                      <w:pPr>
                        <w:spacing w:line="220" w:lineRule="exact"/>
                        <w:ind w:left="214" w:hangingChars="100" w:hanging="214"/>
                        <w:rPr>
                          <w:rFonts w:ascii="Times New Roman" w:hAnsi="Times New Roman" w:hint="default"/>
                          <w:snapToGrid w:val="0"/>
                          <w:spacing w:val="1"/>
                          <w:szCs w:val="21"/>
                        </w:rPr>
                      </w:pPr>
                      <w:r w:rsidRPr="00527BD7">
                        <w:rPr>
                          <w:rFonts w:ascii="Times New Roman" w:hAnsi="Times New Roman"/>
                          <w:snapToGrid w:val="0"/>
                          <w:spacing w:val="1"/>
                          <w:szCs w:val="21"/>
                        </w:rPr>
                        <w:t>※</w:t>
                      </w:r>
                      <w:r>
                        <w:rPr>
                          <w:rFonts w:ascii="Times New Roman" w:hAnsi="Times New Roman"/>
                          <w:snapToGrid w:val="0"/>
                          <w:spacing w:val="1"/>
                          <w:szCs w:val="21"/>
                        </w:rPr>
                        <w:t>教科の</w:t>
                      </w:r>
                      <w:r>
                        <w:rPr>
                          <w:rFonts w:ascii="Times New Roman" w:hAnsi="Times New Roman" w:hint="default"/>
                          <w:snapToGrid w:val="0"/>
                          <w:spacing w:val="1"/>
                          <w:szCs w:val="21"/>
                        </w:rPr>
                        <w:t>目標の実現に向けた学習状況を把握する観点から、単元を見通しながら</w:t>
                      </w:r>
                      <w:r>
                        <w:rPr>
                          <w:rFonts w:ascii="Times New Roman" w:hAnsi="Times New Roman"/>
                          <w:snapToGrid w:val="0"/>
                          <w:spacing w:val="1"/>
                          <w:szCs w:val="21"/>
                        </w:rPr>
                        <w:t>評価の</w:t>
                      </w:r>
                      <w:r>
                        <w:rPr>
                          <w:rFonts w:ascii="Times New Roman" w:hAnsi="Times New Roman" w:hint="default"/>
                          <w:snapToGrid w:val="0"/>
                          <w:spacing w:val="1"/>
                          <w:szCs w:val="21"/>
                        </w:rPr>
                        <w:t>場面や方法を工夫して学習の過程や成果を評価し、指導の改善や学習意欲の向上を図り、資質・能力の育成に生かすようにする。</w:t>
                      </w:r>
                    </w:p>
                    <w:p w14:paraId="6EC01A60" w14:textId="18A75156" w:rsidR="00527BD7" w:rsidRDefault="00527BD7" w:rsidP="00527BD7">
                      <w:pPr>
                        <w:spacing w:line="220" w:lineRule="exact"/>
                        <w:ind w:left="214" w:hangingChars="100" w:hanging="214"/>
                        <w:rPr>
                          <w:rFonts w:ascii="Times New Roman" w:hAnsi="Times New Roman" w:hint="default"/>
                          <w:snapToGrid w:val="0"/>
                          <w:spacing w:val="1"/>
                          <w:szCs w:val="21"/>
                        </w:rPr>
                      </w:pPr>
                      <w:r>
                        <w:rPr>
                          <w:rFonts w:ascii="Times New Roman" w:hAnsi="Times New Roman"/>
                          <w:snapToGrid w:val="0"/>
                          <w:spacing w:val="1"/>
                          <w:szCs w:val="21"/>
                        </w:rPr>
                        <w:t>※</w:t>
                      </w:r>
                      <w:r>
                        <w:rPr>
                          <w:rFonts w:ascii="Times New Roman" w:hAnsi="Times New Roman" w:hint="default"/>
                          <w:snapToGrid w:val="0"/>
                          <w:spacing w:val="1"/>
                          <w:szCs w:val="21"/>
                        </w:rPr>
                        <w:t>記録に残す評価を記載する。（</w:t>
                      </w:r>
                      <w:r>
                        <w:rPr>
                          <w:rFonts w:ascii="Times New Roman" w:hAnsi="Times New Roman"/>
                          <w:snapToGrid w:val="0"/>
                          <w:spacing w:val="1"/>
                          <w:szCs w:val="21"/>
                        </w:rPr>
                        <w:t>指導に</w:t>
                      </w:r>
                      <w:r>
                        <w:rPr>
                          <w:rFonts w:ascii="Times New Roman" w:hAnsi="Times New Roman" w:hint="default"/>
                          <w:snapToGrid w:val="0"/>
                          <w:spacing w:val="1"/>
                          <w:szCs w:val="21"/>
                        </w:rPr>
                        <w:t>生かす評価のみの場面は空欄になる。）</w:t>
                      </w:r>
                    </w:p>
                    <w:p w14:paraId="65E810E7" w14:textId="6CC39039" w:rsidR="00527BD7" w:rsidRPr="00527BD7" w:rsidRDefault="00527BD7" w:rsidP="00527BD7">
                      <w:pPr>
                        <w:spacing w:line="220" w:lineRule="exact"/>
                        <w:ind w:left="214" w:hangingChars="100" w:hanging="214"/>
                        <w:rPr>
                          <w:rFonts w:ascii="Times New Roman" w:hAnsi="Times New Roman"/>
                          <w:snapToGrid w:val="0"/>
                          <w:spacing w:val="1"/>
                          <w:szCs w:val="21"/>
                        </w:rPr>
                      </w:pPr>
                      <w:r>
                        <w:rPr>
                          <w:rFonts w:ascii="Times New Roman" w:hAnsi="Times New Roman"/>
                          <w:snapToGrid w:val="0"/>
                          <w:spacing w:val="1"/>
                          <w:szCs w:val="21"/>
                        </w:rPr>
                        <w:t>※</w:t>
                      </w:r>
                      <w:r>
                        <w:rPr>
                          <w:rFonts w:ascii="Times New Roman" w:hAnsi="Times New Roman" w:hint="default"/>
                          <w:snapToGrid w:val="0"/>
                          <w:spacing w:val="1"/>
                          <w:szCs w:val="21"/>
                        </w:rPr>
                        <w:t>「主体的に学習に取り組む態度」の評価は２時間目以降に行う。</w:t>
                      </w:r>
                    </w:p>
                  </w:txbxContent>
                </v:textbox>
                <w10:wrap anchorx="margin" anchory="page"/>
              </v:shape>
            </w:pict>
          </mc:Fallback>
        </mc:AlternateContent>
      </w:r>
    </w:p>
    <w:p w14:paraId="7F00B111" w14:textId="63E63B3B" w:rsidR="00527BD7" w:rsidRDefault="00527BD7" w:rsidP="00360474">
      <w:pPr>
        <w:rPr>
          <w:rFonts w:ascii="ＭＳ ゴシック" w:eastAsia="ＭＳ ゴシック" w:hAnsi="ＭＳ ゴシック" w:hint="default"/>
        </w:rPr>
      </w:pPr>
    </w:p>
    <w:p w14:paraId="08DDC343" w14:textId="59B067E4" w:rsidR="00527BD7" w:rsidRDefault="00527BD7" w:rsidP="00360474">
      <w:pPr>
        <w:rPr>
          <w:rFonts w:ascii="ＭＳ ゴシック" w:eastAsia="ＭＳ ゴシック" w:hAnsi="ＭＳ ゴシック" w:hint="default"/>
        </w:rPr>
      </w:pPr>
    </w:p>
    <w:p w14:paraId="7CF11A59" w14:textId="5983CED8" w:rsidR="00527BD7" w:rsidRDefault="00527BD7" w:rsidP="00360474">
      <w:pPr>
        <w:rPr>
          <w:rFonts w:ascii="ＭＳ ゴシック" w:eastAsia="ＭＳ ゴシック" w:hAnsi="ＭＳ ゴシック" w:hint="default"/>
        </w:rPr>
      </w:pPr>
    </w:p>
    <w:p w14:paraId="758081BC" w14:textId="7A81331A" w:rsidR="007F25A8" w:rsidRDefault="007F25A8" w:rsidP="00360474">
      <w:pPr>
        <w:rPr>
          <w:rFonts w:ascii="ＭＳ ゴシック" w:eastAsia="ＭＳ ゴシック" w:hAnsi="ＭＳ ゴシック"/>
          <w:u w:val="single" w:color="000000"/>
        </w:rPr>
      </w:pPr>
    </w:p>
    <w:p w14:paraId="5DFDF0EC" w14:textId="052F9EDC" w:rsidR="00223796" w:rsidRPr="00716DD1" w:rsidRDefault="00C13638" w:rsidP="00360474">
      <w:pPr>
        <w:rPr>
          <w:rFonts w:hint="default"/>
          <w:b/>
        </w:rPr>
      </w:pPr>
      <w:r w:rsidRPr="00716DD1">
        <w:rPr>
          <w:rFonts w:ascii="ＭＳ ゴシック" w:eastAsia="ＭＳ ゴシック" w:hAnsi="ＭＳ ゴシック"/>
          <w:b/>
        </w:rPr>
        <w:t>７</w:t>
      </w:r>
      <w:r w:rsidR="00716DD1">
        <w:rPr>
          <w:rFonts w:ascii="ＭＳ ゴシック" w:eastAsia="ＭＳ ゴシック" w:hAnsi="ＭＳ ゴシック"/>
          <w:b/>
          <w:spacing w:val="-1"/>
        </w:rPr>
        <w:t xml:space="preserve">　</w:t>
      </w:r>
      <w:r w:rsidRPr="00716DD1">
        <w:rPr>
          <w:rFonts w:ascii="ＭＳ ゴシック" w:eastAsia="ＭＳ ゴシック" w:hAnsi="ＭＳ ゴシック"/>
          <w:b/>
        </w:rPr>
        <w:t>本時の学習【○／〇</w:t>
      </w:r>
      <w:r w:rsidR="00223796" w:rsidRPr="00716DD1">
        <w:rPr>
          <w:rFonts w:ascii="ＭＳ ゴシック" w:eastAsia="ＭＳ ゴシック" w:hAnsi="ＭＳ ゴシック"/>
          <w:b/>
        </w:rPr>
        <w:t>時間】</w:t>
      </w:r>
    </w:p>
    <w:p w14:paraId="357028C4" w14:textId="373A2E10" w:rsidR="00C13638" w:rsidRDefault="00C93B9E" w:rsidP="00C13638">
      <w:pPr>
        <w:ind w:firstLineChars="100" w:firstLine="212"/>
        <w:rPr>
          <w:rFonts w:ascii="ＭＳ ゴシック" w:eastAsia="ＭＳ ゴシック" w:hAnsi="ＭＳ ゴシック" w:hint="default"/>
        </w:rPr>
      </w:pPr>
      <w:r>
        <w:rPr>
          <w:rFonts w:ascii="ＭＳ ゴシック" w:eastAsia="ＭＳ ゴシック" w:hAnsi="ＭＳ ゴシック"/>
        </w:rPr>
        <w:t>（１）</w:t>
      </w:r>
      <w:r w:rsidR="00223796" w:rsidRPr="00C93B9E">
        <w:rPr>
          <w:rFonts w:ascii="ＭＳ ゴシック" w:eastAsia="ＭＳ ゴシック" w:hAnsi="ＭＳ ゴシック"/>
        </w:rPr>
        <w:t>本時の目標（本時のねらい）</w:t>
      </w:r>
    </w:p>
    <w:p w14:paraId="2C8F12A3" w14:textId="4E05EC82" w:rsidR="00C93B9E" w:rsidRDefault="008F59AC" w:rsidP="00C13638">
      <w:pPr>
        <w:ind w:firstLineChars="100" w:firstLine="212"/>
        <w:rPr>
          <w:rFonts w:ascii="ＭＳ ゴシック" w:eastAsia="ＭＳ ゴシック" w:hAnsi="ＭＳ ゴシック"/>
        </w:rPr>
      </w:pPr>
      <w:r>
        <w:rPr>
          <w:noProof/>
          <w:snapToGrid w:val="0"/>
          <w:spacing w:val="1"/>
        </w:rPr>
        <mc:AlternateContent>
          <mc:Choice Requires="wps">
            <w:drawing>
              <wp:anchor distT="0" distB="0" distL="0" distR="0" simplePos="0" relativeHeight="251671552" behindDoc="0" locked="0" layoutInCell="1" allowOverlap="1" wp14:anchorId="2D2F9D9C" wp14:editId="5712E1C4">
                <wp:simplePos x="0" y="0"/>
                <wp:positionH relativeFrom="margin">
                  <wp:posOffset>394335</wp:posOffset>
                </wp:positionH>
                <wp:positionV relativeFrom="page">
                  <wp:posOffset>3724275</wp:posOffset>
                </wp:positionV>
                <wp:extent cx="5962650" cy="424815"/>
                <wp:effectExtent l="0" t="0" r="19050" b="13335"/>
                <wp:wrapNone/>
                <wp:docPr id="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24815"/>
                        </a:xfrm>
                        <a:prstGeom prst="rect">
                          <a:avLst/>
                        </a:prstGeom>
                        <a:solidFill>
                          <a:schemeClr val="bg1">
                            <a:lumMod val="85000"/>
                          </a:schemeClr>
                        </a:solidFill>
                        <a:ln w="14400">
                          <a:solidFill>
                            <a:srgbClr val="AAAAAA"/>
                          </a:solidFill>
                          <a:miter lim="800000"/>
                          <a:headEnd/>
                          <a:tailEnd/>
                        </a:ln>
                        <a:extLst/>
                      </wps:spPr>
                      <wps:txbx>
                        <w:txbxContent>
                          <w:p w14:paraId="39D73F9E" w14:textId="0D448861" w:rsidR="00223796" w:rsidRPr="00527BD7" w:rsidRDefault="00223796" w:rsidP="00C93B9E">
                            <w:pPr>
                              <w:spacing w:line="220" w:lineRule="exact"/>
                              <w:rPr>
                                <w:rFonts w:ascii="Times New Roman" w:hAnsi="Times New Roman" w:hint="default"/>
                                <w:snapToGrid w:val="0"/>
                                <w:spacing w:val="1"/>
                                <w:szCs w:val="21"/>
                              </w:rPr>
                            </w:pPr>
                            <w:r w:rsidRPr="00527BD7">
                              <w:rPr>
                                <w:rFonts w:ascii="Times New Roman" w:hAnsi="Times New Roman"/>
                                <w:snapToGrid w:val="0"/>
                                <w:spacing w:val="1"/>
                                <w:szCs w:val="21"/>
                              </w:rPr>
                              <w:t>○単元の目標を踏まえ，本時の具体的な目標を</w:t>
                            </w:r>
                            <w:r w:rsidR="00527BD7">
                              <w:rPr>
                                <w:rFonts w:ascii="Times New Roman" w:hAnsi="Times New Roman"/>
                                <w:snapToGrid w:val="0"/>
                                <w:spacing w:val="1"/>
                                <w:szCs w:val="21"/>
                              </w:rPr>
                              <w:t>児童生徒の</w:t>
                            </w:r>
                            <w:r w:rsidR="00527BD7">
                              <w:rPr>
                                <w:rFonts w:ascii="Times New Roman" w:hAnsi="Times New Roman" w:hint="default"/>
                                <w:snapToGrid w:val="0"/>
                                <w:spacing w:val="1"/>
                                <w:szCs w:val="21"/>
                              </w:rPr>
                              <w:t>行動目標で書く。</w:t>
                            </w:r>
                          </w:p>
                          <w:p w14:paraId="11B06EF6" w14:textId="0CBA40B7" w:rsidR="00223796" w:rsidRPr="00527BD7" w:rsidRDefault="00223796" w:rsidP="00C93B9E">
                            <w:pPr>
                              <w:spacing w:line="220" w:lineRule="exact"/>
                              <w:rPr>
                                <w:rFonts w:ascii="Times New Roman" w:hAnsi="Times New Roman" w:hint="default"/>
                                <w:snapToGrid w:val="0"/>
                                <w:spacing w:val="1"/>
                                <w:szCs w:val="21"/>
                              </w:rPr>
                            </w:pPr>
                            <w:r w:rsidRPr="00527BD7">
                              <w:rPr>
                                <w:rFonts w:ascii="Times New Roman" w:hAnsi="Times New Roman"/>
                                <w:snapToGrid w:val="0"/>
                                <w:spacing w:val="1"/>
                                <w:szCs w:val="21"/>
                              </w:rPr>
                              <w:t>○</w:t>
                            </w:r>
                            <w:r w:rsidR="00527BD7">
                              <w:rPr>
                                <w:rFonts w:ascii="Times New Roman" w:hAnsi="Times New Roman"/>
                                <w:snapToGrid w:val="0"/>
                                <w:spacing w:val="1"/>
                                <w:szCs w:val="21"/>
                              </w:rPr>
                              <w:t>「</w:t>
                            </w:r>
                            <w:r w:rsidRPr="00527BD7">
                              <w:rPr>
                                <w:rFonts w:ascii="Times New Roman" w:hAnsi="Times New Roman"/>
                                <w:snapToGrid w:val="0"/>
                                <w:spacing w:val="1"/>
                                <w:szCs w:val="21"/>
                              </w:rPr>
                              <w:t>本時の</w:t>
                            </w:r>
                            <w:r w:rsidR="00527BD7">
                              <w:rPr>
                                <w:rFonts w:ascii="Times New Roman" w:hAnsi="Times New Roman"/>
                                <w:snapToGrid w:val="0"/>
                                <w:spacing w:val="1"/>
                                <w:szCs w:val="21"/>
                              </w:rPr>
                              <w:t>目標」</w:t>
                            </w:r>
                            <w:r w:rsidR="00527BD7">
                              <w:rPr>
                                <w:rFonts w:ascii="Times New Roman" w:hAnsi="Times New Roman" w:hint="default"/>
                                <w:snapToGrid w:val="0"/>
                                <w:spacing w:val="1"/>
                                <w:szCs w:val="21"/>
                              </w:rPr>
                              <w:t>、「単元の評価規準」との整合性を図ること。</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F9D9C" id="_x0000_s1034" type="#_x0000_t202" style="position:absolute;left:0;text-align:left;margin-left:31.05pt;margin-top:293.25pt;width:469.5pt;height:33.45pt;z-index:251671552;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" fillcolor="#d8d8d8 [2732]" strokecolor="#aaa" strokeweight=".4mm">
                <v:textbox inset="2mm,2mm,2mm,2mm">
                  <w:txbxContent>
                    <w:p w14:paraId="39D73F9E" w14:textId="0D448861" w:rsidR="00223796" w:rsidRPr="00527BD7" w:rsidRDefault="00223796" w:rsidP="00C93B9E">
                      <w:pPr>
                        <w:spacing w:line="220" w:lineRule="exact"/>
                        <w:rPr>
                          <w:rFonts w:ascii="Times New Roman" w:hAnsi="Times New Roman" w:hint="default"/>
                          <w:snapToGrid w:val="0"/>
                          <w:spacing w:val="1"/>
                          <w:szCs w:val="21"/>
                        </w:rPr>
                      </w:pPr>
                      <w:r w:rsidRPr="00527BD7">
                        <w:rPr>
                          <w:rFonts w:ascii="Times New Roman" w:hAnsi="Times New Roman"/>
                          <w:snapToGrid w:val="0"/>
                          <w:spacing w:val="1"/>
                          <w:szCs w:val="21"/>
                        </w:rPr>
                        <w:t>○単元の目標を踏まえ，本時の具体的な目標を</w:t>
                      </w:r>
                      <w:r w:rsidR="00527BD7">
                        <w:rPr>
                          <w:rFonts w:ascii="Times New Roman" w:hAnsi="Times New Roman"/>
                          <w:snapToGrid w:val="0"/>
                          <w:spacing w:val="1"/>
                          <w:szCs w:val="21"/>
                        </w:rPr>
                        <w:t>児童生徒の</w:t>
                      </w:r>
                      <w:r w:rsidR="00527BD7">
                        <w:rPr>
                          <w:rFonts w:ascii="Times New Roman" w:hAnsi="Times New Roman" w:hint="default"/>
                          <w:snapToGrid w:val="0"/>
                          <w:spacing w:val="1"/>
                          <w:szCs w:val="21"/>
                        </w:rPr>
                        <w:t>行動目標で書く。</w:t>
                      </w:r>
                    </w:p>
                    <w:p w14:paraId="11B06EF6" w14:textId="0CBA40B7" w:rsidR="00223796" w:rsidRPr="00527BD7" w:rsidRDefault="00223796" w:rsidP="00C93B9E">
                      <w:pPr>
                        <w:spacing w:line="220" w:lineRule="exact"/>
                        <w:rPr>
                          <w:rFonts w:ascii="Times New Roman" w:hAnsi="Times New Roman" w:hint="default"/>
                          <w:snapToGrid w:val="0"/>
                          <w:spacing w:val="1"/>
                          <w:szCs w:val="21"/>
                        </w:rPr>
                      </w:pPr>
                      <w:r w:rsidRPr="00527BD7">
                        <w:rPr>
                          <w:rFonts w:ascii="Times New Roman" w:hAnsi="Times New Roman"/>
                          <w:snapToGrid w:val="0"/>
                          <w:spacing w:val="1"/>
                          <w:szCs w:val="21"/>
                        </w:rPr>
                        <w:t>○</w:t>
                      </w:r>
                      <w:r w:rsidR="00527BD7">
                        <w:rPr>
                          <w:rFonts w:ascii="Times New Roman" w:hAnsi="Times New Roman"/>
                          <w:snapToGrid w:val="0"/>
                          <w:spacing w:val="1"/>
                          <w:szCs w:val="21"/>
                        </w:rPr>
                        <w:t>「</w:t>
                      </w:r>
                      <w:r w:rsidRPr="00527BD7">
                        <w:rPr>
                          <w:rFonts w:ascii="Times New Roman" w:hAnsi="Times New Roman"/>
                          <w:snapToGrid w:val="0"/>
                          <w:spacing w:val="1"/>
                          <w:szCs w:val="21"/>
                        </w:rPr>
                        <w:t>本時の</w:t>
                      </w:r>
                      <w:r w:rsidR="00527BD7">
                        <w:rPr>
                          <w:rFonts w:ascii="Times New Roman" w:hAnsi="Times New Roman"/>
                          <w:snapToGrid w:val="0"/>
                          <w:spacing w:val="1"/>
                          <w:szCs w:val="21"/>
                        </w:rPr>
                        <w:t>目標」</w:t>
                      </w:r>
                      <w:r w:rsidR="00527BD7">
                        <w:rPr>
                          <w:rFonts w:ascii="Times New Roman" w:hAnsi="Times New Roman" w:hint="default"/>
                          <w:snapToGrid w:val="0"/>
                          <w:spacing w:val="1"/>
                          <w:szCs w:val="21"/>
                        </w:rPr>
                        <w:t>、「単元の評価規準」との整合性を図ること。</w:t>
                      </w:r>
                    </w:p>
                  </w:txbxContent>
                </v:textbox>
                <w10:wrap anchorx="margin" anchory="page"/>
              </v:shape>
            </w:pict>
          </mc:Fallback>
        </mc:AlternateContent>
      </w:r>
    </w:p>
    <w:p w14:paraId="07CAAF31" w14:textId="3924C213" w:rsidR="007F25A8" w:rsidRDefault="007F25A8" w:rsidP="00C56BC2">
      <w:pPr>
        <w:rPr>
          <w:rFonts w:ascii="ＭＳ ゴシック" w:eastAsia="ＭＳ ゴシック" w:hAnsi="ＭＳ ゴシック" w:hint="default"/>
        </w:rPr>
      </w:pPr>
    </w:p>
    <w:p w14:paraId="5BC95A57" w14:textId="01CDCED5" w:rsidR="00223796" w:rsidRPr="00C13638" w:rsidRDefault="00223796" w:rsidP="00C13638">
      <w:pPr>
        <w:ind w:firstLineChars="100" w:firstLine="212"/>
        <w:rPr>
          <w:rFonts w:ascii="ＭＳ ゴシック" w:eastAsia="ＭＳ ゴシック" w:hAnsi="ＭＳ ゴシック"/>
        </w:rPr>
      </w:pPr>
      <w:r>
        <w:rPr>
          <w:rFonts w:ascii="ＭＳ ゴシック" w:eastAsia="ＭＳ ゴシック" w:hAnsi="ＭＳ ゴシック"/>
        </w:rPr>
        <w:t>（２）本時の</w:t>
      </w:r>
      <w:r w:rsidR="00527BD7">
        <w:rPr>
          <w:rFonts w:ascii="ＭＳ ゴシック" w:eastAsia="ＭＳ ゴシック" w:hAnsi="ＭＳ ゴシック"/>
        </w:rPr>
        <w:t>展開</w:t>
      </w:r>
    </w:p>
    <w:tbl>
      <w:tblPr>
        <w:tblW w:w="0" w:type="auto"/>
        <w:tblInd w:w="525" w:type="dxa"/>
        <w:tblLayout w:type="fixed"/>
        <w:tblCellMar>
          <w:left w:w="0" w:type="dxa"/>
          <w:right w:w="0" w:type="dxa"/>
        </w:tblCellMar>
        <w:tblLook w:val="0000" w:firstRow="0" w:lastRow="0" w:firstColumn="0" w:lastColumn="0" w:noHBand="0" w:noVBand="0"/>
      </w:tblPr>
      <w:tblGrid>
        <w:gridCol w:w="312"/>
        <w:gridCol w:w="3120"/>
        <w:gridCol w:w="3744"/>
        <w:gridCol w:w="2217"/>
      </w:tblGrid>
      <w:tr w:rsidR="00C93B9E" w14:paraId="50C0047A" w14:textId="77777777" w:rsidTr="00C06574">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9BA541" w14:textId="77777777" w:rsidR="00C93B9E" w:rsidRDefault="00C93B9E" w:rsidP="0044238A">
            <w:pPr>
              <w:rPr>
                <w:rFonts w:hint="default"/>
              </w:rPr>
            </w:pPr>
          </w:p>
          <w:p w14:paraId="2C1F8CCD" w14:textId="77777777" w:rsidR="00C93B9E" w:rsidRDefault="00C93B9E" w:rsidP="0044238A">
            <w:pPr>
              <w:rPr>
                <w:rFonts w:hint="default"/>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695450" w14:textId="76E13058" w:rsidR="00C93B9E" w:rsidRPr="006F6939" w:rsidRDefault="00527BD7" w:rsidP="0044238A">
            <w:pPr>
              <w:jc w:val="center"/>
              <w:rPr>
                <w:rFonts w:hint="default"/>
                <w:sz w:val="20"/>
              </w:rPr>
            </w:pPr>
            <w:r>
              <w:rPr>
                <w:sz w:val="20"/>
              </w:rPr>
              <w:t>学習</w:t>
            </w:r>
            <w:r w:rsidR="00C93B9E" w:rsidRPr="006F6939">
              <w:rPr>
                <w:sz w:val="20"/>
              </w:rPr>
              <w:t>活動</w:t>
            </w:r>
            <w:r w:rsidR="00C93B9E" w:rsidRPr="006F6939">
              <w:rPr>
                <w:spacing w:val="-1"/>
                <w:sz w:val="16"/>
              </w:rPr>
              <w:t xml:space="preserve"> </w:t>
            </w:r>
          </w:p>
          <w:p w14:paraId="50D4519C" w14:textId="1EFC8005" w:rsidR="00C93B9E" w:rsidRPr="006C1EA1" w:rsidRDefault="00C06574" w:rsidP="0044238A">
            <w:pPr>
              <w:jc w:val="center"/>
              <w:rPr>
                <w:rFonts w:hint="default"/>
                <w:sz w:val="20"/>
              </w:rPr>
            </w:pPr>
            <w:r>
              <w:rPr>
                <w:rFonts w:hint="default"/>
                <w:noProof/>
              </w:rPr>
              <mc:AlternateContent>
                <mc:Choice Requires="wps">
                  <w:drawing>
                    <wp:anchor distT="0" distB="0" distL="114300" distR="114300" simplePos="0" relativeHeight="251715584" behindDoc="0" locked="0" layoutInCell="1" allowOverlap="1" wp14:anchorId="7E79369F" wp14:editId="58B639A2">
                      <wp:simplePos x="0" y="0"/>
                      <wp:positionH relativeFrom="column">
                        <wp:posOffset>210820</wp:posOffset>
                      </wp:positionH>
                      <wp:positionV relativeFrom="paragraph">
                        <wp:posOffset>90170</wp:posOffset>
                      </wp:positionV>
                      <wp:extent cx="1504950" cy="333375"/>
                      <wp:effectExtent l="247650" t="0" r="19050" b="28575"/>
                      <wp:wrapNone/>
                      <wp:docPr id="32" name="四角形吹き出し 32"/>
                      <wp:cNvGraphicFramePr/>
                      <a:graphic xmlns:a="http://schemas.openxmlformats.org/drawingml/2006/main">
                        <a:graphicData uri="http://schemas.microsoft.com/office/word/2010/wordprocessingShape">
                          <wps:wsp>
                            <wps:cNvSpPr/>
                            <wps:spPr>
                              <a:xfrm>
                                <a:off x="0" y="0"/>
                                <a:ext cx="1504950" cy="333375"/>
                              </a:xfrm>
                              <a:prstGeom prst="wedgeRectCallout">
                                <a:avLst>
                                  <a:gd name="adj1" fmla="val -63238"/>
                                  <a:gd name="adj2" fmla="val 36785"/>
                                </a:avLst>
                              </a:prstGeom>
                              <a:solidFill>
                                <a:schemeClr val="bg1">
                                  <a:lumMod val="85000"/>
                                </a:schemeClr>
                              </a:solidFill>
                            </wps:spPr>
                            <wps:style>
                              <a:lnRef idx="2">
                                <a:schemeClr val="accent6"/>
                              </a:lnRef>
                              <a:fillRef idx="1">
                                <a:schemeClr val="lt1"/>
                              </a:fillRef>
                              <a:effectRef idx="0">
                                <a:schemeClr val="accent6"/>
                              </a:effectRef>
                              <a:fontRef idx="minor">
                                <a:schemeClr val="dk1"/>
                              </a:fontRef>
                            </wps:style>
                            <wps:txbx>
                              <w:txbxContent>
                                <w:p w14:paraId="031060EE" w14:textId="068C3278" w:rsidR="009768C1" w:rsidRPr="00C06574" w:rsidRDefault="00C06574" w:rsidP="009768C1">
                                  <w:pPr>
                                    <w:jc w:val="center"/>
                                    <w:rPr>
                                      <w:sz w:val="20"/>
                                    </w:rPr>
                                  </w:pPr>
                                  <w:r w:rsidRPr="00C06574">
                                    <w:rPr>
                                      <w:sz w:val="20"/>
                                    </w:rPr>
                                    <w:t>児童生徒の</w:t>
                                  </w:r>
                                  <w:r w:rsidRPr="00C06574">
                                    <w:rPr>
                                      <w:rFonts w:hint="default"/>
                                      <w:sz w:val="20"/>
                                    </w:rPr>
                                    <w:t>立場で書く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E79369F" id="四角形吹き出し 32" o:spid="_x0000_s1035" type="#_x0000_t61" style="position:absolute;left:0;text-align:left;margin-left:16.6pt;margin-top:7.1pt;width:118.5pt;height:26.25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" adj="-2859,18746" fillcolor="#d8d8d8 [2732]" strokecolor="#70ad47 [3209]" strokeweight="1pt">
                      <v:textbox>
                        <w:txbxContent>
                          <w:p w14:paraId="031060EE" w14:textId="068C3278" w:rsidR="009768C1" w:rsidRPr="00C06574" w:rsidRDefault="00C06574" w:rsidP="009768C1">
                            <w:pPr>
                              <w:jc w:val="center"/>
                              <w:rPr>
                                <w:sz w:val="20"/>
                              </w:rPr>
                            </w:pPr>
                            <w:r w:rsidRPr="00C06574">
                              <w:rPr>
                                <w:sz w:val="20"/>
                              </w:rPr>
                              <w:t>児童生徒の</w:t>
                            </w:r>
                            <w:r w:rsidRPr="00C06574">
                              <w:rPr>
                                <w:rFonts w:hint="default"/>
                                <w:sz w:val="20"/>
                              </w:rPr>
                              <w:t>立場で書く</w:t>
                            </w:r>
                          </w:p>
                        </w:txbxContent>
                      </v:textbox>
                    </v:shape>
                  </w:pict>
                </mc:Fallback>
              </mc:AlternateContent>
            </w:r>
          </w:p>
        </w:tc>
        <w:tc>
          <w:tcPr>
            <w:tcW w:w="3744" w:type="dxa"/>
            <w:tcBorders>
              <w:top w:val="single" w:sz="4" w:space="0" w:color="000000"/>
              <w:left w:val="single" w:sz="4" w:space="0" w:color="000000"/>
              <w:bottom w:val="single" w:sz="4" w:space="0" w:color="auto"/>
              <w:right w:val="single" w:sz="4" w:space="0" w:color="000000"/>
            </w:tcBorders>
            <w:tcMar>
              <w:left w:w="49" w:type="dxa"/>
              <w:right w:w="49" w:type="dxa"/>
            </w:tcMar>
          </w:tcPr>
          <w:p w14:paraId="7EEA2CCD" w14:textId="1472622D" w:rsidR="009A438B" w:rsidRDefault="00C06574" w:rsidP="006C1EA1">
            <w:pPr>
              <w:jc w:val="center"/>
              <w:rPr>
                <w:rFonts w:hint="default"/>
              </w:rPr>
            </w:pPr>
            <w:r>
              <w:rPr>
                <w:rFonts w:hint="default"/>
                <w:noProof/>
              </w:rPr>
              <mc:AlternateContent>
                <mc:Choice Requires="wps">
                  <w:drawing>
                    <wp:anchor distT="0" distB="0" distL="114300" distR="114300" simplePos="0" relativeHeight="251717632" behindDoc="0" locked="0" layoutInCell="1" allowOverlap="1" wp14:anchorId="1006CA2B" wp14:editId="61CDF1DD">
                      <wp:simplePos x="0" y="0"/>
                      <wp:positionH relativeFrom="column">
                        <wp:posOffset>462915</wp:posOffset>
                      </wp:positionH>
                      <wp:positionV relativeFrom="paragraph">
                        <wp:posOffset>278130</wp:posOffset>
                      </wp:positionV>
                      <wp:extent cx="1504950" cy="333375"/>
                      <wp:effectExtent l="247650" t="0" r="19050" b="28575"/>
                      <wp:wrapNone/>
                      <wp:docPr id="35" name="四角形吹き出し 35"/>
                      <wp:cNvGraphicFramePr/>
                      <a:graphic xmlns:a="http://schemas.openxmlformats.org/drawingml/2006/main">
                        <a:graphicData uri="http://schemas.microsoft.com/office/word/2010/wordprocessingShape">
                          <wps:wsp>
                            <wps:cNvSpPr/>
                            <wps:spPr>
                              <a:xfrm>
                                <a:off x="0" y="0"/>
                                <a:ext cx="1504950" cy="333375"/>
                              </a:xfrm>
                              <a:prstGeom prst="wedgeRectCallout">
                                <a:avLst>
                                  <a:gd name="adj1" fmla="val -63238"/>
                                  <a:gd name="adj2" fmla="val 36785"/>
                                </a:avLst>
                              </a:prstGeom>
                              <a:solidFill>
                                <a:schemeClr val="bg1">
                                  <a:lumMod val="85000"/>
                                </a:schemeClr>
                              </a:solidFill>
                              <a:ln w="12700" cap="flat" cmpd="sng" algn="ctr">
                                <a:solidFill>
                                  <a:srgbClr val="70AD47"/>
                                </a:solidFill>
                                <a:prstDash val="solid"/>
                                <a:miter lim="800000"/>
                              </a:ln>
                              <a:effectLst/>
                            </wps:spPr>
                            <wps:txbx>
                              <w:txbxContent>
                                <w:p w14:paraId="70176F04" w14:textId="1EB32283" w:rsidR="00C06574" w:rsidRPr="00C06574" w:rsidRDefault="00C06574" w:rsidP="00C06574">
                                  <w:pPr>
                                    <w:jc w:val="center"/>
                                    <w:rPr>
                                      <w:sz w:val="20"/>
                                    </w:rPr>
                                  </w:pPr>
                                  <w:r>
                                    <w:rPr>
                                      <w:sz w:val="20"/>
                                    </w:rPr>
                                    <w:t>指導者</w:t>
                                  </w:r>
                                  <w:r w:rsidRPr="00C06574">
                                    <w:rPr>
                                      <w:sz w:val="20"/>
                                    </w:rPr>
                                    <w:t>の</w:t>
                                  </w:r>
                                  <w:r w:rsidRPr="00C06574">
                                    <w:rPr>
                                      <w:rFonts w:hint="default"/>
                                      <w:sz w:val="20"/>
                                    </w:rPr>
                                    <w:t>立場で書く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006CA2B" id="四角形吹き出し 35" o:spid="_x0000_s1036" type="#_x0000_t61" style="position:absolute;left:0;text-align:left;margin-left:36.45pt;margin-top:21.9pt;width:118.5pt;height:26.25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" adj="-2859,18746" fillcolor="#d8d8d8 [2732]" strokecolor="#70ad47" strokeweight="1pt">
                      <v:textbox>
                        <w:txbxContent>
                          <w:p w14:paraId="70176F04" w14:textId="1EB32283" w:rsidR="00C06574" w:rsidRPr="00C06574" w:rsidRDefault="00C06574" w:rsidP="00C06574">
                            <w:pPr>
                              <w:jc w:val="center"/>
                              <w:rPr>
                                <w:sz w:val="20"/>
                              </w:rPr>
                            </w:pPr>
                            <w:r>
                              <w:rPr>
                                <w:sz w:val="20"/>
                              </w:rPr>
                              <w:t>指導者</w:t>
                            </w:r>
                            <w:r w:rsidRPr="00C06574">
                              <w:rPr>
                                <w:sz w:val="20"/>
                              </w:rPr>
                              <w:t>の</w:t>
                            </w:r>
                            <w:r w:rsidRPr="00C06574">
                              <w:rPr>
                                <w:rFonts w:hint="default"/>
                                <w:sz w:val="20"/>
                              </w:rPr>
                              <w:t>立場で書く</w:t>
                            </w:r>
                          </w:p>
                        </w:txbxContent>
                      </v:textbox>
                    </v:shape>
                  </w:pict>
                </mc:Fallback>
              </mc:AlternateContent>
            </w:r>
            <w:r w:rsidR="00527BD7">
              <w:t>指導上の留意点</w:t>
            </w:r>
          </w:p>
        </w:tc>
        <w:tc>
          <w:tcPr>
            <w:tcW w:w="2217" w:type="dxa"/>
            <w:tcBorders>
              <w:top w:val="single" w:sz="4" w:space="0" w:color="000000"/>
              <w:left w:val="single" w:sz="4" w:space="0" w:color="000000"/>
              <w:bottom w:val="single" w:sz="4" w:space="0" w:color="auto"/>
              <w:right w:val="single" w:sz="4" w:space="0" w:color="000000"/>
            </w:tcBorders>
            <w:tcMar>
              <w:left w:w="49" w:type="dxa"/>
              <w:right w:w="49" w:type="dxa"/>
            </w:tcMar>
          </w:tcPr>
          <w:p w14:paraId="78C5A10A" w14:textId="50859A52" w:rsidR="00C93B9E" w:rsidRDefault="00C93B9E" w:rsidP="009A438B">
            <w:pPr>
              <w:jc w:val="center"/>
              <w:rPr>
                <w:rFonts w:hint="default"/>
              </w:rPr>
            </w:pPr>
            <w:r w:rsidRPr="00FB74BF">
              <w:rPr>
                <w:sz w:val="18"/>
              </w:rPr>
              <w:t>評価規準</w:t>
            </w:r>
            <w:r w:rsidR="00165D6E">
              <w:rPr>
                <w:sz w:val="18"/>
              </w:rPr>
              <w:t>【</w:t>
            </w:r>
            <w:r w:rsidR="00165D6E" w:rsidRPr="00FB74BF">
              <w:rPr>
                <w:sz w:val="18"/>
              </w:rPr>
              <w:t>評価方法</w:t>
            </w:r>
            <w:r w:rsidR="00165D6E">
              <w:rPr>
                <w:sz w:val="18"/>
              </w:rPr>
              <w:t>】</w:t>
            </w:r>
            <w:r w:rsidR="00165D6E">
              <w:rPr>
                <w:rFonts w:hint="default"/>
                <w:sz w:val="18"/>
              </w:rPr>
              <w:br/>
            </w:r>
            <w:r w:rsidR="004B536D">
              <w:rPr>
                <w:sz w:val="14"/>
                <w:szCs w:val="14"/>
              </w:rPr>
              <w:t>（</w:t>
            </w:r>
            <w:r w:rsidR="004B536D" w:rsidRPr="004B536D">
              <w:rPr>
                <w:sz w:val="14"/>
                <w:szCs w:val="14"/>
              </w:rPr>
              <w:t>生徒指導の</w:t>
            </w:r>
            <w:r w:rsidR="004B536D" w:rsidRPr="004B536D">
              <w:rPr>
                <w:sz w:val="14"/>
                <w:szCs w:val="14"/>
                <w:u w:val="single"/>
              </w:rPr>
              <w:t>４</w:t>
            </w:r>
            <w:r w:rsidRPr="004B536D">
              <w:rPr>
                <w:sz w:val="14"/>
                <w:szCs w:val="14"/>
              </w:rPr>
              <w:t>つのポイント</w:t>
            </w:r>
            <w:r w:rsidR="009A438B" w:rsidRPr="004B536D">
              <w:rPr>
                <w:sz w:val="14"/>
                <w:szCs w:val="14"/>
              </w:rPr>
              <w:t>〉</w:t>
            </w:r>
          </w:p>
        </w:tc>
      </w:tr>
      <w:tr w:rsidR="00C93B9E" w14:paraId="5046FCAF" w14:textId="77777777" w:rsidTr="00C06574">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8A24C" w14:textId="77777777" w:rsidR="00C93B9E" w:rsidRDefault="00C93B9E" w:rsidP="0044238A">
            <w:pPr>
              <w:rPr>
                <w:rFonts w:hint="default"/>
              </w:rPr>
            </w:pPr>
            <w:r>
              <w:rPr>
                <w:sz w:val="16"/>
              </w:rPr>
              <w:t>導</w:t>
            </w:r>
          </w:p>
          <w:p w14:paraId="3BF71F9E" w14:textId="77777777" w:rsidR="00C93B9E" w:rsidRDefault="00C93B9E" w:rsidP="0044238A">
            <w:pPr>
              <w:rPr>
                <w:rFonts w:hint="default"/>
              </w:rPr>
            </w:pPr>
            <w:r>
              <w:rPr>
                <w:sz w:val="16"/>
              </w:rPr>
              <w:t>入</w:t>
            </w:r>
          </w:p>
          <w:p w14:paraId="1284BA5B" w14:textId="77777777" w:rsidR="00C93B9E" w:rsidRDefault="00C93B9E" w:rsidP="0044238A">
            <w:pPr>
              <w:rPr>
                <w:rFonts w:hint="default"/>
              </w:rPr>
            </w:pPr>
            <w:r>
              <w:rPr>
                <w:sz w:val="16"/>
              </w:rPr>
              <w:t>○</w:t>
            </w:r>
          </w:p>
          <w:p w14:paraId="08EDF341" w14:textId="77777777" w:rsidR="00C93B9E" w:rsidRDefault="00C93B9E" w:rsidP="0044238A">
            <w:pPr>
              <w:rPr>
                <w:rFonts w:hint="default"/>
              </w:rPr>
            </w:pPr>
            <w:r>
              <w:rPr>
                <w:sz w:val="16"/>
              </w:rPr>
              <w:t>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9AEF3" w14:textId="4819C08B" w:rsidR="00C93B9E" w:rsidRDefault="00C93B9E" w:rsidP="0044238A">
            <w:pPr>
              <w:rPr>
                <w:rFonts w:hint="default"/>
              </w:rPr>
            </w:pPr>
          </w:p>
          <w:p w14:paraId="41D96BCE" w14:textId="6320C2EE" w:rsidR="00C93B9E" w:rsidRDefault="00C06574" w:rsidP="0044238A">
            <w:pPr>
              <w:rPr>
                <w:rFonts w:hint="default"/>
              </w:rPr>
            </w:pPr>
            <w:r>
              <w:rPr>
                <w:rFonts w:hint="default"/>
                <w:noProof/>
              </w:rPr>
              <mc:AlternateContent>
                <mc:Choice Requires="wps">
                  <w:drawing>
                    <wp:anchor distT="0" distB="0" distL="114300" distR="114300" simplePos="0" relativeHeight="251719680" behindDoc="0" locked="0" layoutInCell="1" allowOverlap="1" wp14:anchorId="450BB8C1" wp14:editId="17590AB1">
                      <wp:simplePos x="0" y="0"/>
                      <wp:positionH relativeFrom="column">
                        <wp:posOffset>334645</wp:posOffset>
                      </wp:positionH>
                      <wp:positionV relativeFrom="paragraph">
                        <wp:posOffset>59690</wp:posOffset>
                      </wp:positionV>
                      <wp:extent cx="3886200" cy="333375"/>
                      <wp:effectExtent l="266700" t="0" r="19050" b="28575"/>
                      <wp:wrapNone/>
                      <wp:docPr id="36" name="四角形吹き出し 36"/>
                      <wp:cNvGraphicFramePr/>
                      <a:graphic xmlns:a="http://schemas.openxmlformats.org/drawingml/2006/main">
                        <a:graphicData uri="http://schemas.microsoft.com/office/word/2010/wordprocessingShape">
                          <wps:wsp>
                            <wps:cNvSpPr/>
                            <wps:spPr>
                              <a:xfrm>
                                <a:off x="0" y="0"/>
                                <a:ext cx="3886200" cy="333375"/>
                              </a:xfrm>
                              <a:prstGeom prst="wedgeRectCallout">
                                <a:avLst>
                                  <a:gd name="adj1" fmla="val -55823"/>
                                  <a:gd name="adj2" fmla="val -8929"/>
                                </a:avLst>
                              </a:prstGeom>
                              <a:solidFill>
                                <a:schemeClr val="bg1">
                                  <a:lumMod val="85000"/>
                                </a:schemeClr>
                              </a:solidFill>
                              <a:ln w="12700" cap="flat" cmpd="sng" algn="ctr">
                                <a:solidFill>
                                  <a:srgbClr val="70AD47"/>
                                </a:solidFill>
                                <a:prstDash val="solid"/>
                                <a:miter lim="800000"/>
                              </a:ln>
                              <a:effectLst/>
                            </wps:spPr>
                            <wps:txbx>
                              <w:txbxContent>
                                <w:p w14:paraId="5727ADB8" w14:textId="30D8FE72" w:rsidR="00C06574" w:rsidRPr="00C06574" w:rsidRDefault="00C06574" w:rsidP="00C06574">
                                  <w:pPr>
                                    <w:jc w:val="center"/>
                                    <w:rPr>
                                      <w:sz w:val="20"/>
                                    </w:rPr>
                                  </w:pPr>
                                  <w:r>
                                    <w:rPr>
                                      <w:sz w:val="20"/>
                                    </w:rPr>
                                    <w:t>前時の</w:t>
                                  </w:r>
                                  <w:r>
                                    <w:rPr>
                                      <w:rFonts w:hint="default"/>
                                      <w:sz w:val="20"/>
                                    </w:rPr>
                                    <w:t>ふり返り、本時のめあて、学習活動について確認する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50BB8C1" id="四角形吹き出し 36" o:spid="_x0000_s1037" type="#_x0000_t61" style="position:absolute;left:0;text-align:left;margin-left:26.35pt;margin-top:4.7pt;width:306pt;height:26.25pt;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" adj="-1258,8871" fillcolor="#d8d8d8 [2732]" strokecolor="#70ad47" strokeweight="1pt">
                      <v:textbox>
                        <w:txbxContent>
                          <w:p w14:paraId="5727ADB8" w14:textId="30D8FE72" w:rsidR="00C06574" w:rsidRPr="00C06574" w:rsidRDefault="00C06574" w:rsidP="00C06574">
                            <w:pPr>
                              <w:jc w:val="center"/>
                              <w:rPr>
                                <w:sz w:val="20"/>
                              </w:rPr>
                            </w:pPr>
                            <w:r>
                              <w:rPr>
                                <w:sz w:val="20"/>
                              </w:rPr>
                              <w:t>前時の</w:t>
                            </w:r>
                            <w:r>
                              <w:rPr>
                                <w:rFonts w:hint="default"/>
                                <w:sz w:val="20"/>
                              </w:rPr>
                              <w:t>ふり返り、本時のめあて、学習活動について確認する</w:t>
                            </w:r>
                          </w:p>
                        </w:txbxContent>
                      </v:textbox>
                    </v:shape>
                  </w:pict>
                </mc:Fallback>
              </mc:AlternateContent>
            </w:r>
          </w:p>
          <w:p w14:paraId="4D099B45" w14:textId="1EEF7323" w:rsidR="00C93B9E" w:rsidRDefault="00C93B9E" w:rsidP="0044238A">
            <w:pPr>
              <w:rPr>
                <w:rFonts w:hint="default"/>
              </w:rPr>
            </w:pPr>
          </w:p>
          <w:p w14:paraId="04969351" w14:textId="77777777" w:rsidR="00C93B9E" w:rsidRDefault="00C93B9E" w:rsidP="0044238A">
            <w:pPr>
              <w:rPr>
                <w:rFonts w:hint="default"/>
              </w:rPr>
            </w:pPr>
          </w:p>
        </w:tc>
        <w:tc>
          <w:tcPr>
            <w:tcW w:w="3744" w:type="dxa"/>
            <w:tcBorders>
              <w:top w:val="single" w:sz="4" w:space="0" w:color="000000"/>
              <w:left w:val="single" w:sz="4" w:space="0" w:color="000000"/>
              <w:bottom w:val="single" w:sz="4" w:space="0" w:color="auto"/>
              <w:right w:val="single" w:sz="4" w:space="0" w:color="000000"/>
            </w:tcBorders>
            <w:tcMar>
              <w:left w:w="49" w:type="dxa"/>
              <w:right w:w="49" w:type="dxa"/>
            </w:tcMar>
          </w:tcPr>
          <w:p w14:paraId="1F9E3776" w14:textId="1AB2A39E" w:rsidR="00C93B9E" w:rsidRDefault="00C93B9E" w:rsidP="0044238A">
            <w:pPr>
              <w:rPr>
                <w:rFonts w:hint="default"/>
              </w:rPr>
            </w:pPr>
          </w:p>
          <w:p w14:paraId="13C263B7" w14:textId="77777777" w:rsidR="00C93B9E" w:rsidRDefault="00C93B9E" w:rsidP="0044238A">
            <w:pPr>
              <w:rPr>
                <w:rFonts w:hint="default"/>
              </w:rPr>
            </w:pPr>
          </w:p>
          <w:p w14:paraId="23781FA6" w14:textId="77777777" w:rsidR="00C93B9E" w:rsidRDefault="00C93B9E" w:rsidP="0044238A">
            <w:pPr>
              <w:rPr>
                <w:rFonts w:hint="default"/>
              </w:rPr>
            </w:pPr>
          </w:p>
          <w:p w14:paraId="5262F7AC" w14:textId="77777777" w:rsidR="00C93B9E" w:rsidRDefault="00C93B9E" w:rsidP="0044238A">
            <w:pPr>
              <w:rPr>
                <w:rFonts w:hint="default"/>
              </w:rPr>
            </w:pPr>
          </w:p>
        </w:tc>
        <w:tc>
          <w:tcPr>
            <w:tcW w:w="2217" w:type="dxa"/>
            <w:tcBorders>
              <w:top w:val="single" w:sz="4" w:space="0" w:color="000000"/>
              <w:left w:val="single" w:sz="4" w:space="0" w:color="000000"/>
              <w:bottom w:val="single" w:sz="4" w:space="0" w:color="auto"/>
              <w:right w:val="single" w:sz="4" w:space="0" w:color="000000"/>
            </w:tcBorders>
            <w:tcMar>
              <w:left w:w="49" w:type="dxa"/>
              <w:right w:w="49" w:type="dxa"/>
            </w:tcMar>
          </w:tcPr>
          <w:p w14:paraId="39C46F8E" w14:textId="5A6A8148" w:rsidR="00C93B9E" w:rsidRDefault="00C93B9E" w:rsidP="0044238A">
            <w:pPr>
              <w:rPr>
                <w:rFonts w:hint="default"/>
              </w:rPr>
            </w:pPr>
          </w:p>
          <w:p w14:paraId="3FF86DE8" w14:textId="52361F2E" w:rsidR="00C93B9E" w:rsidRDefault="00C06574" w:rsidP="0044238A">
            <w:pPr>
              <w:rPr>
                <w:rFonts w:hint="default"/>
              </w:rPr>
            </w:pPr>
            <w:r>
              <w:rPr>
                <w:noProof/>
              </w:rPr>
              <mc:AlternateContent>
                <mc:Choice Requires="wps">
                  <w:drawing>
                    <wp:anchor distT="0" distB="0" distL="114300" distR="114300" simplePos="0" relativeHeight="251706368" behindDoc="0" locked="0" layoutInCell="1" allowOverlap="1" wp14:anchorId="01F91F94" wp14:editId="34C48859">
                      <wp:simplePos x="0" y="0"/>
                      <wp:positionH relativeFrom="margin">
                        <wp:posOffset>-71120</wp:posOffset>
                      </wp:positionH>
                      <wp:positionV relativeFrom="paragraph">
                        <wp:posOffset>59690</wp:posOffset>
                      </wp:positionV>
                      <wp:extent cx="1543050" cy="752475"/>
                      <wp:effectExtent l="0" t="0" r="19050" b="142875"/>
                      <wp:wrapNone/>
                      <wp:docPr id="28"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752475"/>
                              </a:xfrm>
                              <a:prstGeom prst="wedgeRectCallout">
                                <a:avLst>
                                  <a:gd name="adj1" fmla="val 9162"/>
                                  <a:gd name="adj2" fmla="val 62957"/>
                                </a:avLst>
                              </a:prstGeom>
                              <a:solidFill>
                                <a:schemeClr val="bg1">
                                  <a:lumMod val="85000"/>
                                </a:schemeClr>
                              </a:solidFill>
                              <a:ln w="7200">
                                <a:solidFill>
                                  <a:srgbClr val="000000"/>
                                </a:solidFill>
                                <a:miter lim="800000"/>
                                <a:headEnd/>
                                <a:tailEnd/>
                              </a:ln>
                            </wps:spPr>
                            <wps:txbx>
                              <w:txbxContent>
                                <w:p w14:paraId="13D2DEA3" w14:textId="77777777" w:rsidR="00C06574" w:rsidRDefault="004B536D" w:rsidP="004B536D">
                                  <w:pPr>
                                    <w:spacing w:line="200" w:lineRule="exact"/>
                                    <w:ind w:left="635" w:hanging="635"/>
                                    <w:jc w:val="left"/>
                                    <w:rPr>
                                      <w:sz w:val="16"/>
                                    </w:rPr>
                                  </w:pPr>
                                  <w:r>
                                    <w:rPr>
                                      <w:sz w:val="16"/>
                                    </w:rPr>
                                    <w:t>＜生徒指導の</w:t>
                                  </w:r>
                                  <w:r w:rsidRPr="00C06574">
                                    <w:rPr>
                                      <w:sz w:val="16"/>
                                    </w:rPr>
                                    <w:t>４</w:t>
                                  </w:r>
                                  <w:r w:rsidRPr="00FB74BF">
                                    <w:rPr>
                                      <w:sz w:val="16"/>
                                    </w:rPr>
                                    <w:t>つのポイント＞</w:t>
                                  </w:r>
                                </w:p>
                                <w:p w14:paraId="4E2C3B12" w14:textId="77777777" w:rsidR="00C06574" w:rsidRDefault="004B536D" w:rsidP="004B536D">
                                  <w:pPr>
                                    <w:spacing w:line="200" w:lineRule="exact"/>
                                    <w:ind w:left="635" w:hanging="635"/>
                                    <w:jc w:val="left"/>
                                    <w:rPr>
                                      <w:rFonts w:hint="default"/>
                                      <w:sz w:val="16"/>
                                    </w:rPr>
                                  </w:pPr>
                                  <w:r w:rsidRPr="00FB74BF">
                                    <w:rPr>
                                      <w:sz w:val="16"/>
                                    </w:rPr>
                                    <w:t>○自己存在感</w:t>
                                  </w:r>
                                  <w:r w:rsidRPr="00C06574">
                                    <w:rPr>
                                      <w:sz w:val="16"/>
                                    </w:rPr>
                                    <w:t>の</w:t>
                                  </w:r>
                                  <w:r w:rsidRPr="00C06574">
                                    <w:rPr>
                                      <w:rFonts w:hint="default"/>
                                      <w:sz w:val="16"/>
                                    </w:rPr>
                                    <w:t>感受</w:t>
                                  </w:r>
                                </w:p>
                                <w:p w14:paraId="1733C3D9" w14:textId="77777777" w:rsidR="00C06574" w:rsidRDefault="004B536D" w:rsidP="004B536D">
                                  <w:pPr>
                                    <w:spacing w:line="200" w:lineRule="exact"/>
                                    <w:ind w:left="635" w:hanging="635"/>
                                    <w:jc w:val="left"/>
                                    <w:rPr>
                                      <w:sz w:val="16"/>
                                    </w:rPr>
                                  </w:pPr>
                                  <w:r w:rsidRPr="00FB74BF">
                                    <w:rPr>
                                      <w:sz w:val="16"/>
                                    </w:rPr>
                                    <w:t>○共感的</w:t>
                                  </w:r>
                                  <w:r>
                                    <w:rPr>
                                      <w:sz w:val="16"/>
                                    </w:rPr>
                                    <w:t>な</w:t>
                                  </w:r>
                                  <w:r w:rsidRPr="00FB74BF">
                                    <w:rPr>
                                      <w:sz w:val="16"/>
                                    </w:rPr>
                                    <w:t>人間関係</w:t>
                                  </w:r>
                                  <w:r>
                                    <w:rPr>
                                      <w:sz w:val="16"/>
                                    </w:rPr>
                                    <w:t>の</w:t>
                                  </w:r>
                                  <w:r>
                                    <w:rPr>
                                      <w:rFonts w:hint="default"/>
                                      <w:sz w:val="16"/>
                                    </w:rPr>
                                    <w:t>育成</w:t>
                                  </w:r>
                                </w:p>
                                <w:p w14:paraId="1D084E37" w14:textId="21B42673" w:rsidR="004B536D" w:rsidRDefault="004B536D" w:rsidP="004B536D">
                                  <w:pPr>
                                    <w:spacing w:line="200" w:lineRule="exact"/>
                                    <w:ind w:left="635" w:hanging="635"/>
                                    <w:jc w:val="left"/>
                                    <w:rPr>
                                      <w:rFonts w:hint="default"/>
                                      <w:sz w:val="16"/>
                                    </w:rPr>
                                  </w:pPr>
                                  <w:r>
                                    <w:rPr>
                                      <w:sz w:val="16"/>
                                    </w:rPr>
                                    <w:t>○自己決定</w:t>
                                  </w:r>
                                  <w:r>
                                    <w:rPr>
                                      <w:rFonts w:hint="default"/>
                                      <w:sz w:val="16"/>
                                    </w:rPr>
                                    <w:t>の</w:t>
                                  </w:r>
                                  <w:r w:rsidRPr="00FB74BF">
                                    <w:rPr>
                                      <w:sz w:val="16"/>
                                    </w:rPr>
                                    <w:t>場</w:t>
                                  </w:r>
                                  <w:r>
                                    <w:rPr>
                                      <w:sz w:val="16"/>
                                    </w:rPr>
                                    <w:t>の</w:t>
                                  </w:r>
                                  <w:r>
                                    <w:rPr>
                                      <w:rFonts w:hint="default"/>
                                      <w:sz w:val="16"/>
                                    </w:rPr>
                                    <w:t>提供</w:t>
                                  </w:r>
                                </w:p>
                                <w:p w14:paraId="62AD480E" w14:textId="44B92F17" w:rsidR="004B536D" w:rsidRPr="00085B33" w:rsidRDefault="004B536D" w:rsidP="00C06574">
                                  <w:pPr>
                                    <w:spacing w:line="200" w:lineRule="exact"/>
                                    <w:ind w:left="635" w:hanging="635"/>
                                    <w:jc w:val="left"/>
                                    <w:rPr>
                                      <w:rFonts w:hint="default"/>
                                      <w:sz w:val="16"/>
                                    </w:rPr>
                                  </w:pPr>
                                  <w:r>
                                    <w:rPr>
                                      <w:rFonts w:hint="default"/>
                                      <w:sz w:val="16"/>
                                    </w:rPr>
                                    <w:t>〇安全・安心な風土の醸成</w:t>
                                  </w:r>
                                </w:p>
                                <w:p w14:paraId="2CB22425" w14:textId="26B132A7" w:rsidR="004B536D" w:rsidRDefault="004B536D" w:rsidP="004B536D">
                                  <w:pPr>
                                    <w:spacing w:line="200" w:lineRule="exact"/>
                                    <w:ind w:left="635" w:hanging="635"/>
                                    <w:jc w:val="left"/>
                                    <w:rPr>
                                      <w:rFonts w:hint="default"/>
                                      <w:sz w:val="16"/>
                                    </w:rPr>
                                  </w:pPr>
                                </w:p>
                                <w:p w14:paraId="492157DD" w14:textId="77777777" w:rsidR="004B536D" w:rsidRPr="00FB74BF" w:rsidRDefault="004B536D" w:rsidP="004B536D">
                                  <w:pPr>
                                    <w:spacing w:line="200" w:lineRule="exact"/>
                                    <w:ind w:left="635" w:hanging="635"/>
                                    <w:jc w:val="left"/>
                                    <w:rPr>
                                      <w:rFonts w:hint="default"/>
                                      <w:sz w:val="16"/>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91F94" id="AutoShape 11" o:spid="_x0000_s1038" type="#_x0000_t61" style="position:absolute;left:0;text-align:left;margin-left:-5.6pt;margin-top:4.7pt;width:121.5pt;height:59.2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" adj="12779,24399" fillcolor="#d8d8d8 [2732]" strokeweight=".2mm">
                      <v:textbox inset=".5mm,.5mm,.5mm,.5mm">
                        <w:txbxContent>
                          <w:p w14:paraId="13D2DEA3" w14:textId="77777777" w:rsidR="00C06574" w:rsidRDefault="004B536D" w:rsidP="004B536D">
                            <w:pPr>
                              <w:spacing w:line="200" w:lineRule="exact"/>
                              <w:ind w:left="635" w:hanging="635"/>
                              <w:jc w:val="left"/>
                              <w:rPr>
                                <w:sz w:val="16"/>
                              </w:rPr>
                            </w:pPr>
                            <w:r>
                              <w:rPr>
                                <w:sz w:val="16"/>
                              </w:rPr>
                              <w:t>＜生徒指導の</w:t>
                            </w:r>
                            <w:r w:rsidRPr="00C06574">
                              <w:rPr>
                                <w:sz w:val="16"/>
                              </w:rPr>
                              <w:t>４</w:t>
                            </w:r>
                            <w:r w:rsidRPr="00FB74BF">
                              <w:rPr>
                                <w:sz w:val="16"/>
                              </w:rPr>
                              <w:t>つのポイント＞</w:t>
                            </w:r>
                          </w:p>
                          <w:p w14:paraId="4E2C3B12" w14:textId="77777777" w:rsidR="00C06574" w:rsidRDefault="004B536D" w:rsidP="004B536D">
                            <w:pPr>
                              <w:spacing w:line="200" w:lineRule="exact"/>
                              <w:ind w:left="635" w:hanging="635"/>
                              <w:jc w:val="left"/>
                              <w:rPr>
                                <w:rFonts w:hint="default"/>
                                <w:sz w:val="16"/>
                              </w:rPr>
                            </w:pPr>
                            <w:r w:rsidRPr="00FB74BF">
                              <w:rPr>
                                <w:sz w:val="16"/>
                              </w:rPr>
                              <w:t>○自己存在感</w:t>
                            </w:r>
                            <w:r w:rsidRPr="00C06574">
                              <w:rPr>
                                <w:sz w:val="16"/>
                              </w:rPr>
                              <w:t>の</w:t>
                            </w:r>
                            <w:r w:rsidRPr="00C06574">
                              <w:rPr>
                                <w:rFonts w:hint="default"/>
                                <w:sz w:val="16"/>
                              </w:rPr>
                              <w:t>感受</w:t>
                            </w:r>
                          </w:p>
                          <w:p w14:paraId="1733C3D9" w14:textId="77777777" w:rsidR="00C06574" w:rsidRDefault="004B536D" w:rsidP="004B536D">
                            <w:pPr>
                              <w:spacing w:line="200" w:lineRule="exact"/>
                              <w:ind w:left="635" w:hanging="635"/>
                              <w:jc w:val="left"/>
                              <w:rPr>
                                <w:sz w:val="16"/>
                              </w:rPr>
                            </w:pPr>
                            <w:r w:rsidRPr="00FB74BF">
                              <w:rPr>
                                <w:sz w:val="16"/>
                              </w:rPr>
                              <w:t>○共感的</w:t>
                            </w:r>
                            <w:r>
                              <w:rPr>
                                <w:sz w:val="16"/>
                              </w:rPr>
                              <w:t>な</w:t>
                            </w:r>
                            <w:r w:rsidRPr="00FB74BF">
                              <w:rPr>
                                <w:sz w:val="16"/>
                              </w:rPr>
                              <w:t>人間関係</w:t>
                            </w:r>
                            <w:r>
                              <w:rPr>
                                <w:sz w:val="16"/>
                              </w:rPr>
                              <w:t>の</w:t>
                            </w:r>
                            <w:r>
                              <w:rPr>
                                <w:rFonts w:hint="default"/>
                                <w:sz w:val="16"/>
                              </w:rPr>
                              <w:t>育成</w:t>
                            </w:r>
                          </w:p>
                          <w:p w14:paraId="1D084E37" w14:textId="21B42673" w:rsidR="004B536D" w:rsidRDefault="004B536D" w:rsidP="004B536D">
                            <w:pPr>
                              <w:spacing w:line="200" w:lineRule="exact"/>
                              <w:ind w:left="635" w:hanging="635"/>
                              <w:jc w:val="left"/>
                              <w:rPr>
                                <w:rFonts w:hint="default"/>
                                <w:sz w:val="16"/>
                              </w:rPr>
                            </w:pPr>
                            <w:r>
                              <w:rPr>
                                <w:sz w:val="16"/>
                              </w:rPr>
                              <w:t>○自己決定</w:t>
                            </w:r>
                            <w:r>
                              <w:rPr>
                                <w:rFonts w:hint="default"/>
                                <w:sz w:val="16"/>
                              </w:rPr>
                              <w:t>の</w:t>
                            </w:r>
                            <w:r w:rsidRPr="00FB74BF">
                              <w:rPr>
                                <w:sz w:val="16"/>
                              </w:rPr>
                              <w:t>場</w:t>
                            </w:r>
                            <w:r>
                              <w:rPr>
                                <w:sz w:val="16"/>
                              </w:rPr>
                              <w:t>の</w:t>
                            </w:r>
                            <w:r>
                              <w:rPr>
                                <w:rFonts w:hint="default"/>
                                <w:sz w:val="16"/>
                              </w:rPr>
                              <w:t>提供</w:t>
                            </w:r>
                          </w:p>
                          <w:p w14:paraId="62AD480E" w14:textId="44B92F17" w:rsidR="004B536D" w:rsidRPr="00085B33" w:rsidRDefault="004B536D" w:rsidP="00C06574">
                            <w:pPr>
                              <w:spacing w:line="200" w:lineRule="exact"/>
                              <w:ind w:left="635" w:hanging="635"/>
                              <w:jc w:val="left"/>
                              <w:rPr>
                                <w:rFonts w:hint="default"/>
                                <w:sz w:val="16"/>
                              </w:rPr>
                            </w:pPr>
                            <w:r>
                              <w:rPr>
                                <w:rFonts w:hint="default"/>
                                <w:sz w:val="16"/>
                              </w:rPr>
                              <w:t>〇安全・安心な風土の醸成</w:t>
                            </w:r>
                          </w:p>
                          <w:p w14:paraId="2CB22425" w14:textId="26B132A7" w:rsidR="004B536D" w:rsidRDefault="004B536D" w:rsidP="004B536D">
                            <w:pPr>
                              <w:spacing w:line="200" w:lineRule="exact"/>
                              <w:ind w:left="635" w:hanging="635"/>
                              <w:jc w:val="left"/>
                              <w:rPr>
                                <w:rFonts w:hint="default"/>
                                <w:sz w:val="16"/>
                              </w:rPr>
                            </w:pPr>
                          </w:p>
                          <w:p w14:paraId="492157DD" w14:textId="77777777" w:rsidR="004B536D" w:rsidRPr="00FB74BF" w:rsidRDefault="004B536D" w:rsidP="004B536D">
                            <w:pPr>
                              <w:spacing w:line="200" w:lineRule="exact"/>
                              <w:ind w:left="635" w:hanging="635"/>
                              <w:jc w:val="left"/>
                              <w:rPr>
                                <w:rFonts w:hint="default"/>
                                <w:sz w:val="16"/>
                              </w:rPr>
                            </w:pPr>
                          </w:p>
                        </w:txbxContent>
                      </v:textbox>
                      <w10:wrap anchorx="margin"/>
                    </v:shape>
                  </w:pict>
                </mc:Fallback>
              </mc:AlternateContent>
            </w:r>
          </w:p>
          <w:p w14:paraId="389D3686" w14:textId="506DE2A7" w:rsidR="00C93B9E" w:rsidRDefault="00C93B9E" w:rsidP="0044238A">
            <w:pPr>
              <w:rPr>
                <w:rFonts w:hint="default"/>
              </w:rPr>
            </w:pPr>
          </w:p>
          <w:p w14:paraId="024172F9" w14:textId="11C24BC9" w:rsidR="00C93B9E" w:rsidRDefault="00C93B9E" w:rsidP="0044238A">
            <w:pPr>
              <w:rPr>
                <w:rFonts w:hint="default"/>
              </w:rPr>
            </w:pPr>
          </w:p>
          <w:p w14:paraId="1420FAEC" w14:textId="4D3CB654" w:rsidR="00C93B9E" w:rsidRDefault="00C93B9E" w:rsidP="0044238A">
            <w:pPr>
              <w:rPr>
                <w:rFonts w:hint="default"/>
              </w:rPr>
            </w:pPr>
          </w:p>
        </w:tc>
      </w:tr>
      <w:tr w:rsidR="00C93B9E" w14:paraId="6A451067" w14:textId="77777777" w:rsidTr="00C06574">
        <w:trPr>
          <w:trHeight w:val="1703"/>
        </w:trPr>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58B451" w14:textId="77777777" w:rsidR="00C93B9E" w:rsidRDefault="00C93B9E" w:rsidP="0044238A">
            <w:pPr>
              <w:rPr>
                <w:rFonts w:hint="default"/>
              </w:rPr>
            </w:pPr>
          </w:p>
          <w:p w14:paraId="3C0A7319" w14:textId="77777777" w:rsidR="00C93B9E" w:rsidRDefault="00C93B9E" w:rsidP="0044238A">
            <w:pPr>
              <w:rPr>
                <w:rFonts w:hint="default"/>
              </w:rPr>
            </w:pPr>
            <w:r>
              <w:rPr>
                <w:sz w:val="16"/>
              </w:rPr>
              <w:t>展</w:t>
            </w:r>
          </w:p>
          <w:p w14:paraId="77EE6098" w14:textId="77777777" w:rsidR="00C93B9E" w:rsidRDefault="00C93B9E" w:rsidP="0044238A">
            <w:pPr>
              <w:rPr>
                <w:rFonts w:hint="default"/>
              </w:rPr>
            </w:pPr>
            <w:r>
              <w:rPr>
                <w:sz w:val="16"/>
              </w:rPr>
              <w:t>開</w:t>
            </w:r>
          </w:p>
          <w:p w14:paraId="0EFC913F" w14:textId="77777777" w:rsidR="00C93B9E" w:rsidRDefault="00C93B9E" w:rsidP="0044238A">
            <w:pPr>
              <w:rPr>
                <w:rFonts w:hint="default"/>
              </w:rPr>
            </w:pPr>
            <w:r>
              <w:rPr>
                <w:sz w:val="16"/>
              </w:rPr>
              <w:t>○</w:t>
            </w:r>
          </w:p>
          <w:p w14:paraId="0A5CD244" w14:textId="77777777" w:rsidR="00C93B9E" w:rsidRDefault="00C93B9E" w:rsidP="0044238A">
            <w:pPr>
              <w:rPr>
                <w:rFonts w:hint="default"/>
              </w:rPr>
            </w:pPr>
            <w:r>
              <w:rPr>
                <w:sz w:val="16"/>
              </w:rPr>
              <w:t>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FB2CE8" w14:textId="4E0F1B59" w:rsidR="00C93B9E" w:rsidRDefault="00C06574" w:rsidP="0044238A">
            <w:pPr>
              <w:rPr>
                <w:rFonts w:hint="default"/>
              </w:rPr>
            </w:pPr>
            <w:r>
              <w:rPr>
                <w:rFonts w:hint="default"/>
                <w:noProof/>
              </w:rPr>
              <mc:AlternateContent>
                <mc:Choice Requires="wps">
                  <w:drawing>
                    <wp:anchor distT="0" distB="0" distL="114300" distR="114300" simplePos="0" relativeHeight="251721728" behindDoc="0" locked="0" layoutInCell="1" allowOverlap="1" wp14:anchorId="28B9AA42" wp14:editId="2D364DF2">
                      <wp:simplePos x="0" y="0"/>
                      <wp:positionH relativeFrom="column">
                        <wp:posOffset>191770</wp:posOffset>
                      </wp:positionH>
                      <wp:positionV relativeFrom="paragraph">
                        <wp:posOffset>121920</wp:posOffset>
                      </wp:positionV>
                      <wp:extent cx="1504950" cy="723900"/>
                      <wp:effectExtent l="228600" t="0" r="19050" b="19050"/>
                      <wp:wrapNone/>
                      <wp:docPr id="37" name="四角形吹き出し 37"/>
                      <wp:cNvGraphicFramePr/>
                      <a:graphic xmlns:a="http://schemas.openxmlformats.org/drawingml/2006/main">
                        <a:graphicData uri="http://schemas.microsoft.com/office/word/2010/wordprocessingShape">
                          <wps:wsp>
                            <wps:cNvSpPr/>
                            <wps:spPr>
                              <a:xfrm>
                                <a:off x="0" y="0"/>
                                <a:ext cx="1504950" cy="723900"/>
                              </a:xfrm>
                              <a:prstGeom prst="wedgeRectCallout">
                                <a:avLst>
                                  <a:gd name="adj1" fmla="val -63238"/>
                                  <a:gd name="adj2" fmla="val 36785"/>
                                </a:avLst>
                              </a:prstGeom>
                              <a:solidFill>
                                <a:schemeClr val="bg1">
                                  <a:lumMod val="85000"/>
                                </a:schemeClr>
                              </a:solidFill>
                              <a:ln w="12700" cap="flat" cmpd="sng" algn="ctr">
                                <a:solidFill>
                                  <a:srgbClr val="70AD47"/>
                                </a:solidFill>
                                <a:prstDash val="solid"/>
                                <a:miter lim="800000"/>
                              </a:ln>
                              <a:effectLst/>
                            </wps:spPr>
                            <wps:txbx>
                              <w:txbxContent>
                                <w:p w14:paraId="507266A0" w14:textId="3EFBAA80" w:rsidR="00C06574" w:rsidRDefault="00C06574" w:rsidP="00C06574">
                                  <w:pPr>
                                    <w:jc w:val="left"/>
                                    <w:rPr>
                                      <w:rFonts w:hint="default"/>
                                      <w:sz w:val="20"/>
                                    </w:rPr>
                                  </w:pPr>
                                  <w:r>
                                    <w:rPr>
                                      <w:sz w:val="20"/>
                                    </w:rPr>
                                    <w:t>・</w:t>
                                  </w:r>
                                  <w:r>
                                    <w:rPr>
                                      <w:rFonts w:hint="default"/>
                                      <w:sz w:val="20"/>
                                    </w:rPr>
                                    <w:t>具体的活動内容</w:t>
                                  </w:r>
                                </w:p>
                                <w:p w14:paraId="57C8B68F" w14:textId="4DF2D569" w:rsidR="00C06574" w:rsidRDefault="00C06574" w:rsidP="00C06574">
                                  <w:pPr>
                                    <w:jc w:val="left"/>
                                    <w:rPr>
                                      <w:rFonts w:hint="default"/>
                                      <w:sz w:val="20"/>
                                    </w:rPr>
                                  </w:pPr>
                                  <w:r>
                                    <w:rPr>
                                      <w:sz w:val="20"/>
                                    </w:rPr>
                                    <w:t>・</w:t>
                                  </w:r>
                                  <w:r>
                                    <w:rPr>
                                      <w:rFonts w:hint="default"/>
                                      <w:sz w:val="20"/>
                                    </w:rPr>
                                    <w:t>言語活動</w:t>
                                  </w:r>
                                </w:p>
                                <w:p w14:paraId="77F20418" w14:textId="5E21E70D" w:rsidR="00C06574" w:rsidRPr="00C06574" w:rsidRDefault="00C06574" w:rsidP="00C06574">
                                  <w:pPr>
                                    <w:jc w:val="left"/>
                                    <w:rPr>
                                      <w:sz w:val="20"/>
                                    </w:rPr>
                                  </w:pPr>
                                  <w:r>
                                    <w:rPr>
                                      <w:sz w:val="20"/>
                                    </w:rPr>
                                    <w:t>・</w:t>
                                  </w:r>
                                  <w:r>
                                    <w:rPr>
                                      <w:rFonts w:hint="default"/>
                                      <w:sz w:val="20"/>
                                    </w:rPr>
                                    <w:t>形態等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B9AA42" id="四角形吹き出し 37" o:spid="_x0000_s1039" type="#_x0000_t61" style="position:absolute;left:0;text-align:left;margin-left:15.1pt;margin-top:9.6pt;width:118.5pt;height:5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" adj="-2859,18746" fillcolor="#d8d8d8 [2732]" strokecolor="#70ad47" strokeweight="1pt">
                      <v:textbox>
                        <w:txbxContent>
                          <w:p w14:paraId="507266A0" w14:textId="3EFBAA80" w:rsidR="00C06574" w:rsidRDefault="00C06574" w:rsidP="00C06574">
                            <w:pPr>
                              <w:jc w:val="left"/>
                              <w:rPr>
                                <w:rFonts w:hint="default"/>
                                <w:sz w:val="20"/>
                              </w:rPr>
                            </w:pPr>
                            <w:r>
                              <w:rPr>
                                <w:sz w:val="20"/>
                              </w:rPr>
                              <w:t>・</w:t>
                            </w:r>
                            <w:r>
                              <w:rPr>
                                <w:rFonts w:hint="default"/>
                                <w:sz w:val="20"/>
                              </w:rPr>
                              <w:t>具体的活動内容</w:t>
                            </w:r>
                          </w:p>
                          <w:p w14:paraId="57C8B68F" w14:textId="4DF2D569" w:rsidR="00C06574" w:rsidRDefault="00C06574" w:rsidP="00C06574">
                            <w:pPr>
                              <w:jc w:val="left"/>
                              <w:rPr>
                                <w:rFonts w:hint="default"/>
                                <w:sz w:val="20"/>
                              </w:rPr>
                            </w:pPr>
                            <w:r>
                              <w:rPr>
                                <w:sz w:val="20"/>
                              </w:rPr>
                              <w:t>・</w:t>
                            </w:r>
                            <w:r>
                              <w:rPr>
                                <w:rFonts w:hint="default"/>
                                <w:sz w:val="20"/>
                              </w:rPr>
                              <w:t>言語活動</w:t>
                            </w:r>
                          </w:p>
                          <w:p w14:paraId="77F20418" w14:textId="5E21E70D" w:rsidR="00C06574" w:rsidRPr="00C06574" w:rsidRDefault="00C06574" w:rsidP="00C06574">
                            <w:pPr>
                              <w:jc w:val="left"/>
                              <w:rPr>
                                <w:sz w:val="20"/>
                              </w:rPr>
                            </w:pPr>
                            <w:r>
                              <w:rPr>
                                <w:sz w:val="20"/>
                              </w:rPr>
                              <w:t>・</w:t>
                            </w:r>
                            <w:r>
                              <w:rPr>
                                <w:rFonts w:hint="default"/>
                                <w:sz w:val="20"/>
                              </w:rPr>
                              <w:t>形態等</w:t>
                            </w:r>
                          </w:p>
                        </w:txbxContent>
                      </v:textbox>
                    </v:shape>
                  </w:pict>
                </mc:Fallback>
              </mc:AlternateContent>
            </w:r>
          </w:p>
          <w:p w14:paraId="2FF68E95" w14:textId="4549A854" w:rsidR="00C93B9E" w:rsidRDefault="00C93B9E" w:rsidP="0044238A">
            <w:pPr>
              <w:rPr>
                <w:rFonts w:hint="default"/>
              </w:rPr>
            </w:pPr>
          </w:p>
          <w:p w14:paraId="20C8BCDA" w14:textId="2136CACF" w:rsidR="00C93B9E" w:rsidRDefault="00C93B9E" w:rsidP="0044238A">
            <w:pPr>
              <w:rPr>
                <w:rFonts w:hint="default"/>
              </w:rPr>
            </w:pPr>
          </w:p>
          <w:p w14:paraId="5001BF0D" w14:textId="77777777" w:rsidR="00C93B9E" w:rsidRDefault="00C93B9E" w:rsidP="0044238A">
            <w:pPr>
              <w:rPr>
                <w:rFonts w:hint="default"/>
              </w:rPr>
            </w:pPr>
          </w:p>
          <w:p w14:paraId="6E0B36FA" w14:textId="77777777" w:rsidR="00C93B9E" w:rsidRDefault="00C93B9E" w:rsidP="0044238A">
            <w:pPr>
              <w:rPr>
                <w:rFonts w:hint="default"/>
              </w:rPr>
            </w:pP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490C2E" w14:textId="5873CCDA" w:rsidR="00C93B9E" w:rsidRDefault="00C06574" w:rsidP="0044238A">
            <w:pPr>
              <w:rPr>
                <w:rFonts w:hint="default"/>
              </w:rPr>
            </w:pPr>
            <w:r>
              <w:rPr>
                <w:rFonts w:hint="default"/>
                <w:noProof/>
              </w:rPr>
              <mc:AlternateContent>
                <mc:Choice Requires="wps">
                  <w:drawing>
                    <wp:anchor distT="0" distB="0" distL="114300" distR="114300" simplePos="0" relativeHeight="251723776" behindDoc="0" locked="0" layoutInCell="1" allowOverlap="1" wp14:anchorId="188B3817" wp14:editId="531D7C4C">
                      <wp:simplePos x="0" y="0"/>
                      <wp:positionH relativeFrom="column">
                        <wp:posOffset>325120</wp:posOffset>
                      </wp:positionH>
                      <wp:positionV relativeFrom="paragraph">
                        <wp:posOffset>83820</wp:posOffset>
                      </wp:positionV>
                      <wp:extent cx="1828800" cy="723900"/>
                      <wp:effectExtent l="266700" t="0" r="19050" b="19050"/>
                      <wp:wrapNone/>
                      <wp:docPr id="38" name="四角形吹き出し 38"/>
                      <wp:cNvGraphicFramePr/>
                      <a:graphic xmlns:a="http://schemas.openxmlformats.org/drawingml/2006/main">
                        <a:graphicData uri="http://schemas.microsoft.com/office/word/2010/wordprocessingShape">
                          <wps:wsp>
                            <wps:cNvSpPr/>
                            <wps:spPr>
                              <a:xfrm>
                                <a:off x="0" y="0"/>
                                <a:ext cx="1828800" cy="723900"/>
                              </a:xfrm>
                              <a:prstGeom prst="wedgeRectCallout">
                                <a:avLst>
                                  <a:gd name="adj1" fmla="val -63238"/>
                                  <a:gd name="adj2" fmla="val 36785"/>
                                </a:avLst>
                              </a:prstGeom>
                              <a:solidFill>
                                <a:schemeClr val="bg1">
                                  <a:lumMod val="85000"/>
                                </a:schemeClr>
                              </a:solidFill>
                              <a:ln w="12700" cap="flat" cmpd="sng" algn="ctr">
                                <a:solidFill>
                                  <a:srgbClr val="70AD47"/>
                                </a:solidFill>
                                <a:prstDash val="solid"/>
                                <a:miter lim="800000"/>
                              </a:ln>
                              <a:effectLst/>
                            </wps:spPr>
                            <wps:txbx>
                              <w:txbxContent>
                                <w:p w14:paraId="1C70AA92" w14:textId="7B97BB1A" w:rsidR="00C06574" w:rsidRDefault="00C06574" w:rsidP="00C06574">
                                  <w:pPr>
                                    <w:jc w:val="left"/>
                                    <w:rPr>
                                      <w:rFonts w:hint="default"/>
                                      <w:sz w:val="20"/>
                                    </w:rPr>
                                  </w:pPr>
                                  <w:r>
                                    <w:rPr>
                                      <w:sz w:val="20"/>
                                    </w:rPr>
                                    <w:t>・</w:t>
                                  </w:r>
                                  <w:r>
                                    <w:rPr>
                                      <w:sz w:val="20"/>
                                    </w:rPr>
                                    <w:t>教師の</w:t>
                                  </w:r>
                                  <w:r>
                                    <w:rPr>
                                      <w:rFonts w:hint="default"/>
                                      <w:sz w:val="20"/>
                                    </w:rPr>
                                    <w:t>発問</w:t>
                                  </w:r>
                                </w:p>
                                <w:p w14:paraId="06F1CECF" w14:textId="686CAD5C" w:rsidR="00C06574" w:rsidRDefault="00C06574" w:rsidP="00C06574">
                                  <w:pPr>
                                    <w:jc w:val="left"/>
                                    <w:rPr>
                                      <w:sz w:val="20"/>
                                    </w:rPr>
                                  </w:pPr>
                                  <w:r>
                                    <w:rPr>
                                      <w:sz w:val="20"/>
                                    </w:rPr>
                                    <w:t>・</w:t>
                                  </w:r>
                                  <w:r>
                                    <w:rPr>
                                      <w:rFonts w:hint="default"/>
                                      <w:sz w:val="20"/>
                                    </w:rPr>
                                    <w:t>教師の具体的な手立て</w:t>
                                  </w:r>
                                </w:p>
                                <w:p w14:paraId="294C728A" w14:textId="7E864520" w:rsidR="00C06574" w:rsidRDefault="00C06574" w:rsidP="00C06574">
                                  <w:pPr>
                                    <w:jc w:val="left"/>
                                    <w:rPr>
                                      <w:sz w:val="20"/>
                                    </w:rPr>
                                  </w:pPr>
                                  <w:r>
                                    <w:rPr>
                                      <w:sz w:val="20"/>
                                    </w:rPr>
                                    <w:t>・</w:t>
                                  </w:r>
                                  <w:r>
                                    <w:rPr>
                                      <w:sz w:val="20"/>
                                    </w:rPr>
                                    <w:t>予想される</w:t>
                                  </w:r>
                                  <w:r>
                                    <w:rPr>
                                      <w:rFonts w:hint="default"/>
                                      <w:sz w:val="20"/>
                                    </w:rPr>
                                    <w:t>反応</w:t>
                                  </w:r>
                                </w:p>
                                <w:p w14:paraId="74D2E741" w14:textId="77777777" w:rsidR="00C06574" w:rsidRPr="00C06574" w:rsidRDefault="00C06574" w:rsidP="00C06574">
                                  <w:pPr>
                                    <w:jc w:val="left"/>
                                    <w:rPr>
                                      <w:sz w:val="20"/>
                                    </w:rPr>
                                  </w:pPr>
                                  <w:r>
                                    <w:rPr>
                                      <w:sz w:val="20"/>
                                    </w:rPr>
                                    <w:t>・</w:t>
                                  </w:r>
                                  <w:r>
                                    <w:rPr>
                                      <w:rFonts w:hint="default"/>
                                      <w:sz w:val="20"/>
                                    </w:rPr>
                                    <w:t>形態等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B3817" id="四角形吹き出し 38" o:spid="_x0000_s1040" type="#_x0000_t61" style="position:absolute;left:0;text-align:left;margin-left:25.6pt;margin-top:6.6pt;width:2in;height:5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" adj="-2859,18746" fillcolor="#d8d8d8 [2732]" strokecolor="#70ad47" strokeweight="1pt">
                      <v:textbox>
                        <w:txbxContent>
                          <w:p w14:paraId="1C70AA92" w14:textId="7B97BB1A" w:rsidR="00C06574" w:rsidRDefault="00C06574" w:rsidP="00C06574">
                            <w:pPr>
                              <w:jc w:val="left"/>
                              <w:rPr>
                                <w:rFonts w:hint="default"/>
                                <w:sz w:val="20"/>
                              </w:rPr>
                            </w:pPr>
                            <w:r>
                              <w:rPr>
                                <w:sz w:val="20"/>
                              </w:rPr>
                              <w:t>・</w:t>
                            </w:r>
                            <w:r>
                              <w:rPr>
                                <w:sz w:val="20"/>
                              </w:rPr>
                              <w:t>教師の</w:t>
                            </w:r>
                            <w:r>
                              <w:rPr>
                                <w:rFonts w:hint="default"/>
                                <w:sz w:val="20"/>
                              </w:rPr>
                              <w:t>発問</w:t>
                            </w:r>
                          </w:p>
                          <w:p w14:paraId="06F1CECF" w14:textId="686CAD5C" w:rsidR="00C06574" w:rsidRDefault="00C06574" w:rsidP="00C06574">
                            <w:pPr>
                              <w:jc w:val="left"/>
                              <w:rPr>
                                <w:sz w:val="20"/>
                              </w:rPr>
                            </w:pPr>
                            <w:r>
                              <w:rPr>
                                <w:sz w:val="20"/>
                              </w:rPr>
                              <w:t>・</w:t>
                            </w:r>
                            <w:r>
                              <w:rPr>
                                <w:rFonts w:hint="default"/>
                                <w:sz w:val="20"/>
                              </w:rPr>
                              <w:t>教師の具体的な手立て</w:t>
                            </w:r>
                          </w:p>
                          <w:p w14:paraId="294C728A" w14:textId="7E864520" w:rsidR="00C06574" w:rsidRDefault="00C06574" w:rsidP="00C06574">
                            <w:pPr>
                              <w:jc w:val="left"/>
                              <w:rPr>
                                <w:sz w:val="20"/>
                              </w:rPr>
                            </w:pPr>
                            <w:r>
                              <w:rPr>
                                <w:sz w:val="20"/>
                              </w:rPr>
                              <w:t>・</w:t>
                            </w:r>
                            <w:r>
                              <w:rPr>
                                <w:sz w:val="20"/>
                              </w:rPr>
                              <w:t>予想される</w:t>
                            </w:r>
                            <w:r>
                              <w:rPr>
                                <w:rFonts w:hint="default"/>
                                <w:sz w:val="20"/>
                              </w:rPr>
                              <w:t>反応</w:t>
                            </w:r>
                          </w:p>
                          <w:p w14:paraId="74D2E741" w14:textId="77777777" w:rsidR="00C06574" w:rsidRPr="00C06574" w:rsidRDefault="00C06574" w:rsidP="00C06574">
                            <w:pPr>
                              <w:jc w:val="left"/>
                              <w:rPr>
                                <w:sz w:val="20"/>
                              </w:rPr>
                            </w:pPr>
                            <w:r>
                              <w:rPr>
                                <w:sz w:val="20"/>
                              </w:rPr>
                              <w:t>・</w:t>
                            </w:r>
                            <w:r>
                              <w:rPr>
                                <w:rFonts w:hint="default"/>
                                <w:sz w:val="20"/>
                              </w:rPr>
                              <w:t>形態等</w:t>
                            </w:r>
                          </w:p>
                        </w:txbxContent>
                      </v:textbox>
                    </v:shape>
                  </w:pict>
                </mc:Fallback>
              </mc:AlternateContent>
            </w:r>
          </w:p>
          <w:p w14:paraId="7065282F" w14:textId="6A2CEC58" w:rsidR="00C93B9E" w:rsidRDefault="00C93B9E" w:rsidP="0044238A">
            <w:pPr>
              <w:rPr>
                <w:rFonts w:hint="default"/>
              </w:rPr>
            </w:pPr>
          </w:p>
          <w:p w14:paraId="73C38D5B" w14:textId="77777777" w:rsidR="00C93B9E" w:rsidRDefault="00C93B9E" w:rsidP="0044238A">
            <w:pPr>
              <w:rPr>
                <w:rFonts w:hint="default"/>
              </w:rPr>
            </w:pPr>
          </w:p>
          <w:p w14:paraId="3012C6AF" w14:textId="77777777" w:rsidR="00C93B9E" w:rsidRDefault="00C93B9E" w:rsidP="0044238A">
            <w:pPr>
              <w:rPr>
                <w:rFonts w:hint="default"/>
              </w:rPr>
            </w:pPr>
          </w:p>
          <w:p w14:paraId="5B5CED55" w14:textId="77777777" w:rsidR="00C93B9E" w:rsidRDefault="00C93B9E" w:rsidP="0044238A">
            <w:pPr>
              <w:rPr>
                <w:rFonts w:hint="default"/>
              </w:rPr>
            </w:pPr>
          </w:p>
        </w:tc>
        <w:tc>
          <w:tcPr>
            <w:tcW w:w="2217" w:type="dxa"/>
            <w:tcBorders>
              <w:top w:val="single" w:sz="4" w:space="0" w:color="auto"/>
              <w:left w:val="single" w:sz="4" w:space="0" w:color="000000"/>
              <w:bottom w:val="single" w:sz="4" w:space="0" w:color="auto"/>
              <w:right w:val="single" w:sz="4" w:space="0" w:color="000000"/>
            </w:tcBorders>
            <w:tcMar>
              <w:left w:w="49" w:type="dxa"/>
              <w:right w:w="49" w:type="dxa"/>
            </w:tcMar>
          </w:tcPr>
          <w:p w14:paraId="525E0202" w14:textId="09DBE4D8" w:rsidR="00C06574" w:rsidRDefault="00C06574" w:rsidP="00C06574">
            <w:pPr>
              <w:rPr>
                <w:rFonts w:hint="default"/>
              </w:rPr>
            </w:pPr>
            <w:r>
              <w:rPr>
                <w:noProof/>
              </w:rPr>
              <mc:AlternateContent>
                <mc:Choice Requires="wps">
                  <w:drawing>
                    <wp:anchor distT="0" distB="0" distL="114300" distR="114300" simplePos="0" relativeHeight="251727872" behindDoc="0" locked="0" layoutInCell="1" allowOverlap="1" wp14:anchorId="5563CAFF" wp14:editId="72AF88BC">
                      <wp:simplePos x="0" y="0"/>
                      <wp:positionH relativeFrom="margin">
                        <wp:posOffset>-4445</wp:posOffset>
                      </wp:positionH>
                      <wp:positionV relativeFrom="paragraph">
                        <wp:posOffset>186055</wp:posOffset>
                      </wp:positionV>
                      <wp:extent cx="1419225" cy="1000125"/>
                      <wp:effectExtent l="0" t="0" r="28575" b="104775"/>
                      <wp:wrapNone/>
                      <wp:docPr id="4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000125"/>
                              </a:xfrm>
                              <a:prstGeom prst="wedgeRectCallout">
                                <a:avLst>
                                  <a:gd name="adj1" fmla="val 1779"/>
                                  <a:gd name="adj2" fmla="val 55338"/>
                                </a:avLst>
                              </a:prstGeom>
                              <a:solidFill>
                                <a:schemeClr val="bg1">
                                  <a:lumMod val="85000"/>
                                </a:schemeClr>
                              </a:solidFill>
                              <a:ln w="7200">
                                <a:solidFill>
                                  <a:srgbClr val="000000"/>
                                </a:solidFill>
                                <a:miter lim="800000"/>
                                <a:headEnd/>
                                <a:tailEnd/>
                              </a:ln>
                            </wps:spPr>
                            <wps:txbx>
                              <w:txbxContent>
                                <w:p w14:paraId="2C7D4853" w14:textId="77777777" w:rsidR="00C13638" w:rsidRDefault="00C06574" w:rsidP="00C06574">
                                  <w:pPr>
                                    <w:spacing w:line="200" w:lineRule="exact"/>
                                    <w:ind w:left="635" w:hanging="635"/>
                                    <w:jc w:val="left"/>
                                    <w:rPr>
                                      <w:rFonts w:hint="default"/>
                                      <w:sz w:val="18"/>
                                      <w:szCs w:val="18"/>
                                    </w:rPr>
                                  </w:pPr>
                                  <w:r w:rsidRPr="00C06574">
                                    <w:rPr>
                                      <w:sz w:val="18"/>
                                      <w:szCs w:val="18"/>
                                    </w:rPr>
                                    <w:t>※</w:t>
                                  </w:r>
                                  <w:r w:rsidRPr="00C06574">
                                    <w:rPr>
                                      <w:rFonts w:hint="default"/>
                                      <w:sz w:val="18"/>
                                      <w:szCs w:val="18"/>
                                    </w:rPr>
                                    <w:t>Bと判断される</w:t>
                                  </w:r>
                                  <w:r w:rsidRPr="00C06574">
                                    <w:rPr>
                                      <w:sz w:val="18"/>
                                      <w:szCs w:val="18"/>
                                    </w:rPr>
                                    <w:t>状況</w:t>
                                  </w:r>
                                </w:p>
                                <w:p w14:paraId="38EE01CC" w14:textId="54823FB3" w:rsidR="00C06574" w:rsidRDefault="00C06574" w:rsidP="00C13638">
                                  <w:pPr>
                                    <w:spacing w:line="200" w:lineRule="exact"/>
                                    <w:ind w:leftChars="100" w:left="212"/>
                                    <w:jc w:val="left"/>
                                    <w:rPr>
                                      <w:rFonts w:hint="default"/>
                                      <w:sz w:val="18"/>
                                      <w:szCs w:val="18"/>
                                    </w:rPr>
                                  </w:pPr>
                                  <w:r w:rsidRPr="00C06574">
                                    <w:rPr>
                                      <w:sz w:val="18"/>
                                      <w:szCs w:val="18"/>
                                    </w:rPr>
                                    <w:t>を</w:t>
                                  </w:r>
                                  <w:r w:rsidRPr="00C06574">
                                    <w:rPr>
                                      <w:rFonts w:hint="default"/>
                                      <w:sz w:val="18"/>
                                      <w:szCs w:val="18"/>
                                    </w:rPr>
                                    <w:t>、具体的な児童生徒の姿で記す。</w:t>
                                  </w:r>
                                </w:p>
                                <w:p w14:paraId="03970910" w14:textId="79054D8C" w:rsidR="00C13638" w:rsidRDefault="00C13638" w:rsidP="00C13638">
                                  <w:pPr>
                                    <w:spacing w:line="200" w:lineRule="exact"/>
                                    <w:jc w:val="left"/>
                                    <w:rPr>
                                      <w:rFonts w:hint="default"/>
                                      <w:sz w:val="18"/>
                                      <w:szCs w:val="18"/>
                                    </w:rPr>
                                  </w:pPr>
                                  <w:r>
                                    <w:rPr>
                                      <w:sz w:val="18"/>
                                      <w:szCs w:val="18"/>
                                    </w:rPr>
                                    <w:t>※</w:t>
                                  </w:r>
                                  <w:r>
                                    <w:rPr>
                                      <w:rFonts w:hint="default"/>
                                      <w:sz w:val="18"/>
                                      <w:szCs w:val="18"/>
                                    </w:rPr>
                                    <w:t>評価対象を明記する。</w:t>
                                  </w:r>
                                </w:p>
                                <w:p w14:paraId="5CF5D910" w14:textId="77777777" w:rsidR="00C13638" w:rsidRDefault="00C13638" w:rsidP="00C13638">
                                  <w:pPr>
                                    <w:spacing w:line="200" w:lineRule="exact"/>
                                    <w:jc w:val="left"/>
                                    <w:rPr>
                                      <w:rFonts w:hint="default"/>
                                      <w:sz w:val="18"/>
                                      <w:szCs w:val="18"/>
                                    </w:rPr>
                                  </w:pPr>
                                  <w:r>
                                    <w:rPr>
                                      <w:sz w:val="18"/>
                                      <w:szCs w:val="18"/>
                                    </w:rPr>
                                    <w:t>※</w:t>
                                  </w:r>
                                  <w:r>
                                    <w:rPr>
                                      <w:rFonts w:hint="default"/>
                                      <w:sz w:val="18"/>
                                      <w:szCs w:val="18"/>
                                    </w:rPr>
                                    <w:t>Cへの支援・手立てを明</w:t>
                                  </w:r>
                                </w:p>
                                <w:p w14:paraId="5B7CFE67" w14:textId="548066D5" w:rsidR="00C13638" w:rsidRPr="00C13638" w:rsidRDefault="00C13638" w:rsidP="00C13638">
                                  <w:pPr>
                                    <w:spacing w:line="200" w:lineRule="exact"/>
                                    <w:ind w:firstLineChars="100" w:firstLine="182"/>
                                    <w:jc w:val="left"/>
                                    <w:rPr>
                                      <w:sz w:val="18"/>
                                      <w:szCs w:val="18"/>
                                    </w:rPr>
                                  </w:pPr>
                                  <w:r>
                                    <w:rPr>
                                      <w:rFonts w:hint="default"/>
                                      <w:sz w:val="18"/>
                                      <w:szCs w:val="18"/>
                                    </w:rPr>
                                    <w:t>記する。</w:t>
                                  </w:r>
                                </w:p>
                                <w:p w14:paraId="2EC613BD" w14:textId="7C6F4A40" w:rsidR="00C06574" w:rsidRPr="00C06574" w:rsidRDefault="00C06574" w:rsidP="00C06574">
                                  <w:pPr>
                                    <w:spacing w:line="200" w:lineRule="exact"/>
                                    <w:ind w:left="635" w:hanging="635"/>
                                    <w:jc w:val="left"/>
                                    <w:rPr>
                                      <w:rFonts w:hint="default"/>
                                      <w:sz w:val="18"/>
                                      <w:szCs w:val="18"/>
                                    </w:rPr>
                                  </w:pPr>
                                </w:p>
                                <w:p w14:paraId="7FF00CE7" w14:textId="77777777" w:rsidR="00C06574" w:rsidRPr="00C06574" w:rsidRDefault="00C06574" w:rsidP="00C06574">
                                  <w:pPr>
                                    <w:spacing w:line="200" w:lineRule="exact"/>
                                    <w:ind w:left="635" w:hanging="635"/>
                                    <w:jc w:val="left"/>
                                    <w:rPr>
                                      <w:rFonts w:hint="default"/>
                                      <w:sz w:val="18"/>
                                      <w:szCs w:val="18"/>
                                    </w:rPr>
                                  </w:pPr>
                                </w:p>
                                <w:p w14:paraId="372BF28E" w14:textId="77777777" w:rsidR="00C06574" w:rsidRPr="00FB74BF" w:rsidRDefault="00C06574" w:rsidP="00C06574">
                                  <w:pPr>
                                    <w:spacing w:line="200" w:lineRule="exact"/>
                                    <w:ind w:left="635" w:hanging="635"/>
                                    <w:jc w:val="left"/>
                                    <w:rPr>
                                      <w:rFonts w:hint="default"/>
                                      <w:sz w:val="16"/>
                                    </w:rP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3CAFF" id="_x0000_s1041" type="#_x0000_t61" style="position:absolute;left:0;text-align:left;margin-left:-.35pt;margin-top:14.65pt;width:111.75pt;height:78.7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" adj="11184,22753" fillcolor="#d8d8d8 [2732]" strokeweight=".2mm">
                      <v:textbox inset=".5mm,.5mm,.5mm,.5mm">
                        <w:txbxContent>
                          <w:p w14:paraId="2C7D4853" w14:textId="77777777" w:rsidR="00C13638" w:rsidRDefault="00C06574" w:rsidP="00C06574">
                            <w:pPr>
                              <w:spacing w:line="200" w:lineRule="exact"/>
                              <w:ind w:left="635" w:hanging="635"/>
                              <w:jc w:val="left"/>
                              <w:rPr>
                                <w:rFonts w:hint="default"/>
                                <w:sz w:val="18"/>
                                <w:szCs w:val="18"/>
                              </w:rPr>
                            </w:pPr>
                            <w:r w:rsidRPr="00C06574">
                              <w:rPr>
                                <w:sz w:val="18"/>
                                <w:szCs w:val="18"/>
                              </w:rPr>
                              <w:t>※</w:t>
                            </w:r>
                            <w:r w:rsidRPr="00C06574">
                              <w:rPr>
                                <w:rFonts w:hint="default"/>
                                <w:sz w:val="18"/>
                                <w:szCs w:val="18"/>
                              </w:rPr>
                              <w:t>Bと判断される</w:t>
                            </w:r>
                            <w:r w:rsidRPr="00C06574">
                              <w:rPr>
                                <w:sz w:val="18"/>
                                <w:szCs w:val="18"/>
                              </w:rPr>
                              <w:t>状況</w:t>
                            </w:r>
                          </w:p>
                          <w:p w14:paraId="38EE01CC" w14:textId="54823FB3" w:rsidR="00C06574" w:rsidRDefault="00C06574" w:rsidP="00C13638">
                            <w:pPr>
                              <w:spacing w:line="200" w:lineRule="exact"/>
                              <w:ind w:leftChars="100" w:left="212"/>
                              <w:jc w:val="left"/>
                              <w:rPr>
                                <w:rFonts w:hint="default"/>
                                <w:sz w:val="18"/>
                                <w:szCs w:val="18"/>
                              </w:rPr>
                            </w:pPr>
                            <w:r w:rsidRPr="00C06574">
                              <w:rPr>
                                <w:sz w:val="18"/>
                                <w:szCs w:val="18"/>
                              </w:rPr>
                              <w:t>を</w:t>
                            </w:r>
                            <w:r w:rsidRPr="00C06574">
                              <w:rPr>
                                <w:rFonts w:hint="default"/>
                                <w:sz w:val="18"/>
                                <w:szCs w:val="18"/>
                              </w:rPr>
                              <w:t>、具体的な児童生徒の姿で記す。</w:t>
                            </w:r>
                          </w:p>
                          <w:p w14:paraId="03970910" w14:textId="79054D8C" w:rsidR="00C13638" w:rsidRDefault="00C13638" w:rsidP="00C13638">
                            <w:pPr>
                              <w:spacing w:line="200" w:lineRule="exact"/>
                              <w:jc w:val="left"/>
                              <w:rPr>
                                <w:rFonts w:hint="default"/>
                                <w:sz w:val="18"/>
                                <w:szCs w:val="18"/>
                              </w:rPr>
                            </w:pPr>
                            <w:r>
                              <w:rPr>
                                <w:sz w:val="18"/>
                                <w:szCs w:val="18"/>
                              </w:rPr>
                              <w:t>※</w:t>
                            </w:r>
                            <w:r>
                              <w:rPr>
                                <w:rFonts w:hint="default"/>
                                <w:sz w:val="18"/>
                                <w:szCs w:val="18"/>
                              </w:rPr>
                              <w:t>評価対象を明記する。</w:t>
                            </w:r>
                          </w:p>
                          <w:p w14:paraId="5CF5D910" w14:textId="77777777" w:rsidR="00C13638" w:rsidRDefault="00C13638" w:rsidP="00C13638">
                            <w:pPr>
                              <w:spacing w:line="200" w:lineRule="exact"/>
                              <w:jc w:val="left"/>
                              <w:rPr>
                                <w:rFonts w:hint="default"/>
                                <w:sz w:val="18"/>
                                <w:szCs w:val="18"/>
                              </w:rPr>
                            </w:pPr>
                            <w:r>
                              <w:rPr>
                                <w:sz w:val="18"/>
                                <w:szCs w:val="18"/>
                              </w:rPr>
                              <w:t>※</w:t>
                            </w:r>
                            <w:r>
                              <w:rPr>
                                <w:rFonts w:hint="default"/>
                                <w:sz w:val="18"/>
                                <w:szCs w:val="18"/>
                              </w:rPr>
                              <w:t>Cへの支援・手立てを明</w:t>
                            </w:r>
                          </w:p>
                          <w:p w14:paraId="5B7CFE67" w14:textId="548066D5" w:rsidR="00C13638" w:rsidRPr="00C13638" w:rsidRDefault="00C13638" w:rsidP="00C13638">
                            <w:pPr>
                              <w:spacing w:line="200" w:lineRule="exact"/>
                              <w:ind w:firstLineChars="100" w:firstLine="182"/>
                              <w:jc w:val="left"/>
                              <w:rPr>
                                <w:sz w:val="18"/>
                                <w:szCs w:val="18"/>
                              </w:rPr>
                            </w:pPr>
                            <w:r>
                              <w:rPr>
                                <w:rFonts w:hint="default"/>
                                <w:sz w:val="18"/>
                                <w:szCs w:val="18"/>
                              </w:rPr>
                              <w:t>記する。</w:t>
                            </w:r>
                          </w:p>
                          <w:p w14:paraId="2EC613BD" w14:textId="7C6F4A40" w:rsidR="00C06574" w:rsidRPr="00C06574" w:rsidRDefault="00C06574" w:rsidP="00C06574">
                            <w:pPr>
                              <w:spacing w:line="200" w:lineRule="exact"/>
                              <w:ind w:left="635" w:hanging="635"/>
                              <w:jc w:val="left"/>
                              <w:rPr>
                                <w:rFonts w:hint="default"/>
                                <w:sz w:val="18"/>
                                <w:szCs w:val="18"/>
                              </w:rPr>
                            </w:pPr>
                          </w:p>
                          <w:p w14:paraId="7FF00CE7" w14:textId="77777777" w:rsidR="00C06574" w:rsidRPr="00C06574" w:rsidRDefault="00C06574" w:rsidP="00C06574">
                            <w:pPr>
                              <w:spacing w:line="200" w:lineRule="exact"/>
                              <w:ind w:left="635" w:hanging="635"/>
                              <w:jc w:val="left"/>
                              <w:rPr>
                                <w:rFonts w:hint="default"/>
                                <w:sz w:val="18"/>
                                <w:szCs w:val="18"/>
                              </w:rPr>
                            </w:pPr>
                          </w:p>
                          <w:p w14:paraId="372BF28E" w14:textId="77777777" w:rsidR="00C06574" w:rsidRPr="00FB74BF" w:rsidRDefault="00C06574" w:rsidP="00C06574">
                            <w:pPr>
                              <w:spacing w:line="200" w:lineRule="exact"/>
                              <w:ind w:left="635" w:hanging="635"/>
                              <w:jc w:val="left"/>
                              <w:rPr>
                                <w:rFonts w:hint="default"/>
                                <w:sz w:val="16"/>
                              </w:rPr>
                            </w:pPr>
                          </w:p>
                        </w:txbxContent>
                      </v:textbox>
                      <w10:wrap anchorx="margin"/>
                    </v:shape>
                  </w:pict>
                </mc:Fallback>
              </mc:AlternateContent>
            </w:r>
          </w:p>
          <w:p w14:paraId="7B7FED9A" w14:textId="69634B44" w:rsidR="00C06574" w:rsidRDefault="00C06574" w:rsidP="00C06574">
            <w:pPr>
              <w:rPr>
                <w:rFonts w:hint="default"/>
              </w:rPr>
            </w:pPr>
          </w:p>
          <w:p w14:paraId="75CB15D8" w14:textId="0063A5CA" w:rsidR="00C06574" w:rsidRDefault="00C06574" w:rsidP="00C06574">
            <w:pPr>
              <w:rPr>
                <w:rFonts w:hint="default"/>
              </w:rPr>
            </w:pPr>
          </w:p>
          <w:p w14:paraId="0B11E4B3" w14:textId="77777777" w:rsidR="00C06574" w:rsidRDefault="00C06574" w:rsidP="00C06574">
            <w:pPr>
              <w:rPr>
                <w:rFonts w:hint="default"/>
              </w:rPr>
            </w:pPr>
          </w:p>
          <w:p w14:paraId="487F69CA" w14:textId="77777777" w:rsidR="00C06574" w:rsidRDefault="00C06574" w:rsidP="00C06574">
            <w:pPr>
              <w:rPr>
                <w:rFonts w:hint="default"/>
              </w:rPr>
            </w:pPr>
          </w:p>
          <w:p w14:paraId="1709B3D8" w14:textId="77777777" w:rsidR="00C93B9E" w:rsidRDefault="00C93B9E" w:rsidP="0044238A">
            <w:pPr>
              <w:rPr>
                <w:rFonts w:hint="default"/>
              </w:rPr>
            </w:pPr>
          </w:p>
        </w:tc>
      </w:tr>
      <w:tr w:rsidR="00C93B9E" w14:paraId="298BBC44" w14:textId="77777777" w:rsidTr="00C06574">
        <w:tc>
          <w:tcPr>
            <w:tcW w:w="31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931C53" w14:textId="77777777" w:rsidR="00C93B9E" w:rsidRDefault="00C93B9E" w:rsidP="0044238A">
            <w:pPr>
              <w:rPr>
                <w:rFonts w:hint="default"/>
              </w:rPr>
            </w:pPr>
            <w:r>
              <w:rPr>
                <w:sz w:val="16"/>
              </w:rPr>
              <w:t>終末</w:t>
            </w:r>
          </w:p>
          <w:p w14:paraId="04B2A55A" w14:textId="77777777" w:rsidR="00C93B9E" w:rsidRDefault="00C93B9E" w:rsidP="0044238A">
            <w:pPr>
              <w:rPr>
                <w:rFonts w:hint="default"/>
              </w:rPr>
            </w:pPr>
            <w:r>
              <w:rPr>
                <w:sz w:val="16"/>
              </w:rPr>
              <w:t>○分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7E1149" w14:textId="789F4553" w:rsidR="00C93B9E" w:rsidRDefault="00C93B9E" w:rsidP="0044238A">
            <w:pPr>
              <w:rPr>
                <w:rFonts w:hint="default"/>
              </w:rPr>
            </w:pPr>
          </w:p>
          <w:p w14:paraId="036A0214" w14:textId="69BD84FA" w:rsidR="00C93B9E" w:rsidRDefault="00C93B9E" w:rsidP="0044238A">
            <w:pPr>
              <w:rPr>
                <w:rFonts w:hint="default"/>
              </w:rPr>
            </w:pPr>
          </w:p>
          <w:p w14:paraId="14DE639A" w14:textId="77777777" w:rsidR="00C93B9E" w:rsidRDefault="00C93B9E" w:rsidP="0044238A">
            <w:pPr>
              <w:rPr>
                <w:rFonts w:hint="default"/>
              </w:rPr>
            </w:pPr>
            <w:r>
              <w:rPr>
                <w:noProof/>
                <w:snapToGrid w:val="0"/>
                <w:spacing w:val="1"/>
              </w:rPr>
              <mc:AlternateContent>
                <mc:Choice Requires="wps">
                  <w:drawing>
                    <wp:anchor distT="0" distB="0" distL="0" distR="0" simplePos="0" relativeHeight="251693056" behindDoc="0" locked="0" layoutInCell="0" allowOverlap="1" wp14:anchorId="2A5E7796" wp14:editId="051E70C4">
                      <wp:simplePos x="0" y="0"/>
                      <wp:positionH relativeFrom="page">
                        <wp:posOffset>1057275</wp:posOffset>
                      </wp:positionH>
                      <wp:positionV relativeFrom="page">
                        <wp:posOffset>6438900</wp:posOffset>
                      </wp:positionV>
                      <wp:extent cx="4251325" cy="491490"/>
                      <wp:effectExtent l="0" t="0" r="0" b="0"/>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1325" cy="491490"/>
                              </a:xfrm>
                              <a:prstGeom prst="rect">
                                <a:avLst/>
                              </a:prstGeom>
                              <a:solidFill>
                                <a:schemeClr val="bg1">
                                  <a:lumMod val="100000"/>
                                  <a:lumOff val="0"/>
                                </a:schemeClr>
                              </a:solidFill>
                              <a:ln w="14351">
                                <a:solidFill>
                                  <a:srgbClr val="AAAAAA"/>
                                </a:solidFill>
                                <a:miter lim="800000"/>
                                <a:headEnd/>
                                <a:tailEnd/>
                              </a:ln>
                            </wps:spPr>
                            <wps:txbx>
                              <w:txbxContent>
                                <w:p w14:paraId="0DC666D0" w14:textId="77777777" w:rsidR="00C93B9E" w:rsidRPr="00FB74BF" w:rsidRDefault="00C93B9E" w:rsidP="00223796">
                                  <w:pPr>
                                    <w:spacing w:line="273" w:lineRule="exact"/>
                                    <w:rPr>
                                      <w:rFonts w:ascii="Times New Roman" w:hAnsi="Times New Roman" w:hint="default"/>
                                      <w:snapToGrid w:val="0"/>
                                      <w:spacing w:val="1"/>
                                      <w:shd w:val="clear" w:color="auto" w:fill="FFFFFF" w:themeFill="background1"/>
                                    </w:rPr>
                                  </w:pPr>
                                  <w:r w:rsidRPr="00FB74BF">
                                    <w:rPr>
                                      <w:rFonts w:ascii="Times New Roman" w:hAnsi="Times New Roman"/>
                                      <w:snapToGrid w:val="0"/>
                                      <w:spacing w:val="1"/>
                                      <w:sz w:val="18"/>
                                      <w:shd w:val="clear" w:color="auto" w:fill="FFFFFF" w:themeFill="background1"/>
                                    </w:rPr>
                                    <w:t>【めあてがどれくらい達成できたか振り返らせる工夫】</w:t>
                                  </w:r>
                                </w:p>
                                <w:p w14:paraId="0F62FF53" w14:textId="77777777" w:rsidR="00C93B9E" w:rsidRPr="00FB74BF" w:rsidRDefault="00C93B9E" w:rsidP="00223796">
                                  <w:pPr>
                                    <w:spacing w:line="273" w:lineRule="exact"/>
                                    <w:rPr>
                                      <w:rFonts w:ascii="Times New Roman" w:hAnsi="Times New Roman" w:hint="default"/>
                                      <w:snapToGrid w:val="0"/>
                                      <w:spacing w:val="1"/>
                                      <w:sz w:val="18"/>
                                      <w:shd w:val="clear" w:color="auto" w:fill="FFFFFF" w:themeFill="background1"/>
                                    </w:rPr>
                                  </w:pPr>
                                  <w:r w:rsidRPr="00FB74BF">
                                    <w:rPr>
                                      <w:rFonts w:ascii="Times New Roman" w:hAnsi="Times New Roman"/>
                                      <w:snapToGrid w:val="0"/>
                                      <w:spacing w:val="1"/>
                                      <w:sz w:val="18"/>
                                      <w:shd w:val="clear" w:color="auto" w:fill="FFFFFF" w:themeFill="background1"/>
                                    </w:rPr>
                                    <w:t>【次時の予告】</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E7796" id="Text Box 34" o:spid="_x0000_s1042" type="#_x0000_t202" style="position:absolute;left:0;text-align:left;margin-left:83.25pt;margin-top:507pt;width:334.75pt;height:38.7pt;z-index:251693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" o:allowincell="f" fillcolor="white [3212]" strokecolor="#aaa" strokeweight="1.13pt">
                      <v:textbox inset="2mm,2mm,2mm,2mm">
                        <w:txbxContent>
                          <w:p w14:paraId="0DC666D0" w14:textId="77777777" w:rsidR="00C93B9E" w:rsidRPr="00FB74BF" w:rsidRDefault="00C93B9E" w:rsidP="00223796">
                            <w:pPr>
                              <w:spacing w:line="273" w:lineRule="exact"/>
                              <w:rPr>
                                <w:rFonts w:ascii="Times New Roman" w:hAnsi="Times New Roman" w:hint="default"/>
                                <w:snapToGrid w:val="0"/>
                                <w:spacing w:val="1"/>
                                <w:shd w:val="clear" w:color="auto" w:fill="FFFFFF" w:themeFill="background1"/>
                              </w:rPr>
                            </w:pPr>
                            <w:r w:rsidRPr="00FB74BF">
                              <w:rPr>
                                <w:rFonts w:ascii="Times New Roman" w:hAnsi="Times New Roman"/>
                                <w:snapToGrid w:val="0"/>
                                <w:spacing w:val="1"/>
                                <w:sz w:val="18"/>
                                <w:shd w:val="clear" w:color="auto" w:fill="FFFFFF" w:themeFill="background1"/>
                              </w:rPr>
                              <w:t>【めあてがどれくらい達成できたか振り返らせる工夫】</w:t>
                            </w:r>
                          </w:p>
                          <w:p w14:paraId="0F62FF53" w14:textId="77777777" w:rsidR="00C93B9E" w:rsidRPr="00FB74BF" w:rsidRDefault="00C93B9E" w:rsidP="00223796">
                            <w:pPr>
                              <w:spacing w:line="273" w:lineRule="exact"/>
                              <w:rPr>
                                <w:rFonts w:ascii="Times New Roman" w:hAnsi="Times New Roman" w:hint="default"/>
                                <w:snapToGrid w:val="0"/>
                                <w:spacing w:val="1"/>
                                <w:sz w:val="18"/>
                                <w:shd w:val="clear" w:color="auto" w:fill="FFFFFF" w:themeFill="background1"/>
                              </w:rPr>
                            </w:pPr>
                            <w:r w:rsidRPr="00FB74BF">
                              <w:rPr>
                                <w:rFonts w:ascii="Times New Roman" w:hAnsi="Times New Roman"/>
                                <w:snapToGrid w:val="0"/>
                                <w:spacing w:val="1"/>
                                <w:sz w:val="18"/>
                                <w:shd w:val="clear" w:color="auto" w:fill="FFFFFF" w:themeFill="background1"/>
                              </w:rPr>
                              <w:t>【次時の予告】</w:t>
                            </w:r>
                          </w:p>
                        </w:txbxContent>
                      </v:textbox>
                      <w10:wrap anchorx="page" anchory="page"/>
                    </v:shape>
                  </w:pict>
                </mc:Fallback>
              </mc:AlternateContent>
            </w:r>
          </w:p>
          <w:p w14:paraId="329FD679" w14:textId="77777777" w:rsidR="00C93B9E" w:rsidRDefault="00C93B9E" w:rsidP="0044238A">
            <w:pPr>
              <w:rPr>
                <w:rFonts w:hint="default"/>
              </w:rPr>
            </w:pPr>
          </w:p>
        </w:tc>
        <w:tc>
          <w:tcPr>
            <w:tcW w:w="37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F3BD65" w14:textId="113386C1" w:rsidR="00C93B9E" w:rsidRDefault="00C13638" w:rsidP="0044238A">
            <w:pPr>
              <w:rPr>
                <w:rFonts w:hint="default"/>
              </w:rPr>
            </w:pPr>
            <w:r>
              <w:rPr>
                <w:rFonts w:hint="default"/>
                <w:noProof/>
              </w:rPr>
              <mc:AlternateContent>
                <mc:Choice Requires="wps">
                  <w:drawing>
                    <wp:anchor distT="0" distB="0" distL="114300" distR="114300" simplePos="0" relativeHeight="251729920" behindDoc="0" locked="0" layoutInCell="1" allowOverlap="1" wp14:anchorId="21A5877A" wp14:editId="4DFBF09B">
                      <wp:simplePos x="0" y="0"/>
                      <wp:positionH relativeFrom="column">
                        <wp:posOffset>-1694815</wp:posOffset>
                      </wp:positionH>
                      <wp:positionV relativeFrom="paragraph">
                        <wp:posOffset>40640</wp:posOffset>
                      </wp:positionV>
                      <wp:extent cx="3952875" cy="742950"/>
                      <wp:effectExtent l="266700" t="0" r="28575" b="19050"/>
                      <wp:wrapNone/>
                      <wp:docPr id="42" name="四角形吹き出し 42"/>
                      <wp:cNvGraphicFramePr/>
                      <a:graphic xmlns:a="http://schemas.openxmlformats.org/drawingml/2006/main">
                        <a:graphicData uri="http://schemas.microsoft.com/office/word/2010/wordprocessingShape">
                          <wps:wsp>
                            <wps:cNvSpPr/>
                            <wps:spPr>
                              <a:xfrm>
                                <a:off x="0" y="0"/>
                                <a:ext cx="3952875" cy="742950"/>
                              </a:xfrm>
                              <a:prstGeom prst="wedgeRectCallout">
                                <a:avLst>
                                  <a:gd name="adj1" fmla="val -55823"/>
                                  <a:gd name="adj2" fmla="val -8929"/>
                                </a:avLst>
                              </a:prstGeom>
                              <a:solidFill>
                                <a:schemeClr val="bg1">
                                  <a:lumMod val="85000"/>
                                </a:schemeClr>
                              </a:solidFill>
                              <a:ln w="12700" cap="flat" cmpd="sng" algn="ctr">
                                <a:solidFill>
                                  <a:srgbClr val="70AD47"/>
                                </a:solidFill>
                                <a:prstDash val="solid"/>
                                <a:miter lim="800000"/>
                              </a:ln>
                              <a:effectLst/>
                            </wps:spPr>
                            <wps:txbx>
                              <w:txbxContent>
                                <w:p w14:paraId="5B468203" w14:textId="6EBEFA78" w:rsidR="00C13638" w:rsidRPr="00C06574" w:rsidRDefault="00C13638" w:rsidP="00C13638">
                                  <w:pPr>
                                    <w:rPr>
                                      <w:sz w:val="20"/>
                                    </w:rPr>
                                  </w:pPr>
                                  <w:r>
                                    <w:rPr>
                                      <w:sz w:val="20"/>
                                    </w:rPr>
                                    <w:t>※</w:t>
                                  </w:r>
                                  <w:r>
                                    <w:rPr>
                                      <w:rFonts w:hint="default"/>
                                      <w:sz w:val="20"/>
                                    </w:rPr>
                                    <w:t>学習の</w:t>
                                  </w:r>
                                  <w:r>
                                    <w:rPr>
                                      <w:sz w:val="20"/>
                                    </w:rPr>
                                    <w:t>ふり</w:t>
                                  </w:r>
                                  <w:r>
                                    <w:rPr>
                                      <w:rFonts w:hint="default"/>
                                      <w:sz w:val="20"/>
                                    </w:rPr>
                                    <w:t>返りを行うとともに、次時への見通しと意欲付けを図ること。（</w:t>
                                  </w:r>
                                  <w:r>
                                    <w:rPr>
                                      <w:sz w:val="20"/>
                                    </w:rPr>
                                    <w:t>ノート</w:t>
                                  </w:r>
                                  <w:r>
                                    <w:rPr>
                                      <w:rFonts w:hint="default"/>
                                      <w:sz w:val="20"/>
                                    </w:rPr>
                                    <w:t>や端末などの手段、内容等について、意図のある</w:t>
                                  </w:r>
                                  <w:r>
                                    <w:rPr>
                                      <w:sz w:val="20"/>
                                    </w:rPr>
                                    <w:t>工夫を</w:t>
                                  </w:r>
                                  <w:r>
                                    <w:rPr>
                                      <w:rFonts w:hint="default"/>
                                      <w:sz w:val="20"/>
                                    </w:rPr>
                                    <w:t>・・・</w:t>
                                  </w:r>
                                  <w:r>
                                    <w:rPr>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5877A" id="四角形吹き出し 42" o:spid="_x0000_s1043" type="#_x0000_t61" style="position:absolute;left:0;text-align:left;margin-left:-133.45pt;margin-top:3.2pt;width:311.25pt;height:58.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" adj="-1258,8871" fillcolor="#d8d8d8 [2732]" strokecolor="#70ad47" strokeweight="1pt">
                      <v:textbox>
                        <w:txbxContent>
                          <w:p w14:paraId="5B468203" w14:textId="6EBEFA78" w:rsidR="00C13638" w:rsidRPr="00C06574" w:rsidRDefault="00C13638" w:rsidP="00C13638">
                            <w:pPr>
                              <w:rPr>
                                <w:sz w:val="20"/>
                              </w:rPr>
                            </w:pPr>
                            <w:r>
                              <w:rPr>
                                <w:sz w:val="20"/>
                              </w:rPr>
                              <w:t>※</w:t>
                            </w:r>
                            <w:r>
                              <w:rPr>
                                <w:rFonts w:hint="default"/>
                                <w:sz w:val="20"/>
                              </w:rPr>
                              <w:t>学習の</w:t>
                            </w:r>
                            <w:r>
                              <w:rPr>
                                <w:sz w:val="20"/>
                              </w:rPr>
                              <w:t>ふり</w:t>
                            </w:r>
                            <w:r>
                              <w:rPr>
                                <w:rFonts w:hint="default"/>
                                <w:sz w:val="20"/>
                              </w:rPr>
                              <w:t>返りを行うとともに、次時への見通しと意欲付けを図ること。（</w:t>
                            </w:r>
                            <w:r>
                              <w:rPr>
                                <w:sz w:val="20"/>
                              </w:rPr>
                              <w:t>ノート</w:t>
                            </w:r>
                            <w:r>
                              <w:rPr>
                                <w:rFonts w:hint="default"/>
                                <w:sz w:val="20"/>
                              </w:rPr>
                              <w:t>や端末などの手段、内容等について、意図のある</w:t>
                            </w:r>
                            <w:r>
                              <w:rPr>
                                <w:sz w:val="20"/>
                              </w:rPr>
                              <w:t>工夫を</w:t>
                            </w:r>
                            <w:r>
                              <w:rPr>
                                <w:rFonts w:hint="default"/>
                                <w:sz w:val="20"/>
                              </w:rPr>
                              <w:t>・・・</w:t>
                            </w:r>
                            <w:r>
                              <w:rPr>
                                <w:sz w:val="20"/>
                              </w:rPr>
                              <w:t>）</w:t>
                            </w:r>
                          </w:p>
                        </w:txbxContent>
                      </v:textbox>
                    </v:shape>
                  </w:pict>
                </mc:Fallback>
              </mc:AlternateContent>
            </w:r>
          </w:p>
          <w:p w14:paraId="79B59292" w14:textId="77777777" w:rsidR="00C93B9E" w:rsidRDefault="00C93B9E" w:rsidP="0044238A">
            <w:pPr>
              <w:rPr>
                <w:rFonts w:hint="default"/>
              </w:rPr>
            </w:pPr>
          </w:p>
          <w:p w14:paraId="45C4E4CC" w14:textId="77777777" w:rsidR="00C93B9E" w:rsidRDefault="00C93B9E" w:rsidP="0044238A">
            <w:pPr>
              <w:rPr>
                <w:rFonts w:hint="default"/>
              </w:rPr>
            </w:pPr>
          </w:p>
          <w:p w14:paraId="2D8A4665" w14:textId="77777777" w:rsidR="00C93B9E" w:rsidRDefault="00C93B9E" w:rsidP="0044238A">
            <w:pPr>
              <w:rPr>
                <w:rFonts w:hint="default"/>
              </w:rPr>
            </w:pPr>
          </w:p>
        </w:tc>
        <w:tc>
          <w:tcPr>
            <w:tcW w:w="2217" w:type="dxa"/>
            <w:tcBorders>
              <w:top w:val="single" w:sz="4" w:space="0" w:color="auto"/>
              <w:left w:val="single" w:sz="4" w:space="0" w:color="000000"/>
              <w:bottom w:val="single" w:sz="4" w:space="0" w:color="000000"/>
              <w:right w:val="single" w:sz="4" w:space="0" w:color="000000"/>
            </w:tcBorders>
            <w:tcMar>
              <w:left w:w="49" w:type="dxa"/>
              <w:right w:w="49" w:type="dxa"/>
            </w:tcMar>
          </w:tcPr>
          <w:p w14:paraId="1F59CE81" w14:textId="77777777" w:rsidR="00C06574" w:rsidRDefault="00C06574" w:rsidP="00C06574">
            <w:pPr>
              <w:rPr>
                <w:rFonts w:hint="default"/>
              </w:rPr>
            </w:pPr>
          </w:p>
          <w:p w14:paraId="2CBB53D4" w14:textId="77777777" w:rsidR="00C93B9E" w:rsidRDefault="00C93B9E" w:rsidP="0044238A">
            <w:pPr>
              <w:rPr>
                <w:rFonts w:hint="default"/>
              </w:rPr>
            </w:pPr>
          </w:p>
        </w:tc>
      </w:tr>
    </w:tbl>
    <w:p w14:paraId="455C831B" w14:textId="76C45257" w:rsidR="008F59AC" w:rsidRDefault="008F59AC" w:rsidP="00716DD1">
      <w:pPr>
        <w:rPr>
          <w:rFonts w:ascii="ＭＳ ゴシック" w:eastAsia="ＭＳ ゴシック" w:hAnsi="ＭＳ ゴシック" w:hint="default"/>
          <w:b/>
        </w:rPr>
      </w:pPr>
    </w:p>
    <w:p w14:paraId="09D41700" w14:textId="13792FE6" w:rsidR="00223796" w:rsidRPr="00716DD1" w:rsidRDefault="00716DD1" w:rsidP="00716DD1">
      <w:pPr>
        <w:rPr>
          <w:rFonts w:ascii="ＭＳ ゴシック" w:eastAsia="ＭＳ ゴシック" w:hAnsi="ＭＳ ゴシック" w:hint="default"/>
          <w:b/>
        </w:rPr>
      </w:pPr>
      <w:r w:rsidRPr="00716DD1">
        <w:rPr>
          <w:rFonts w:ascii="ＭＳ ゴシック" w:eastAsia="ＭＳ ゴシック" w:hAnsi="ＭＳ ゴシック"/>
          <w:b/>
        </w:rPr>
        <w:t xml:space="preserve">８　</w:t>
      </w:r>
      <w:r w:rsidR="00223796" w:rsidRPr="00716DD1">
        <w:rPr>
          <w:rFonts w:ascii="ＭＳ ゴシック" w:eastAsia="ＭＳ ゴシック" w:hAnsi="ＭＳ ゴシック"/>
          <w:b/>
        </w:rPr>
        <w:t>板書計画</w:t>
      </w:r>
    </w:p>
    <w:p w14:paraId="28832422" w14:textId="22505010" w:rsidR="00CC6E0C" w:rsidRDefault="008F59AC" w:rsidP="00223796">
      <w:pPr>
        <w:rPr>
          <w:rFonts w:ascii="ＭＳ ゴシック" w:eastAsia="ＭＳ ゴシック" w:hAnsi="ＭＳ ゴシック" w:hint="default"/>
        </w:rPr>
      </w:pPr>
      <w:r>
        <w:rPr>
          <w:noProof/>
          <w:snapToGrid w:val="0"/>
          <w:spacing w:val="1"/>
        </w:rPr>
        <mc:AlternateContent>
          <mc:Choice Requires="wps">
            <w:drawing>
              <wp:anchor distT="0" distB="0" distL="0" distR="0" simplePos="0" relativeHeight="251731968" behindDoc="0" locked="0" layoutInCell="1" allowOverlap="1" wp14:anchorId="03B042A0" wp14:editId="06753271">
                <wp:simplePos x="0" y="0"/>
                <wp:positionH relativeFrom="margin">
                  <wp:posOffset>247650</wp:posOffset>
                </wp:positionH>
                <wp:positionV relativeFrom="page">
                  <wp:posOffset>8429625</wp:posOffset>
                </wp:positionV>
                <wp:extent cx="6305550" cy="333375"/>
                <wp:effectExtent l="0" t="0" r="19050" b="28575"/>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333375"/>
                        </a:xfrm>
                        <a:prstGeom prst="rect">
                          <a:avLst/>
                        </a:prstGeom>
                        <a:noFill/>
                        <a:ln w="14400">
                          <a:solidFill>
                            <a:srgbClr val="AAAAAA"/>
                          </a:solidFill>
                          <a:miter lim="800000"/>
                          <a:headEnd/>
                          <a:tailEnd/>
                        </a:ln>
                        <a:extLst>
                          <a:ext uri="{909E8E84-426E-40DD-AFC4-6F175D3DCCD1}">
                            <a14:hiddenFill xmlns:a14="http://schemas.microsoft.com/office/drawing/2010/main">
                              <a:solidFill>
                                <a:srgbClr val="FFFFFF"/>
                              </a:solidFill>
                            </a14:hiddenFill>
                          </a:ext>
                        </a:extLst>
                      </wps:spPr>
                      <wps:txbx>
                        <w:txbxContent>
                          <w:p w14:paraId="16BF5C16" w14:textId="31ACDB2A" w:rsidR="00C13638" w:rsidRPr="00527BD7" w:rsidRDefault="00C13638" w:rsidP="00C13638">
                            <w:pPr>
                              <w:spacing w:line="220" w:lineRule="exact"/>
                              <w:rPr>
                                <w:rFonts w:ascii="Times New Roman" w:hAnsi="Times New Roman" w:hint="default"/>
                                <w:snapToGrid w:val="0"/>
                                <w:spacing w:val="1"/>
                                <w:szCs w:val="21"/>
                              </w:rPr>
                            </w:pPr>
                            <w:r>
                              <w:rPr>
                                <w:rFonts w:ascii="Times New Roman" w:hAnsi="Times New Roman"/>
                                <w:snapToGrid w:val="0"/>
                                <w:spacing w:val="1"/>
                                <w:szCs w:val="21"/>
                              </w:rPr>
                              <w:t>○児童生徒の</w:t>
                            </w:r>
                            <w:r>
                              <w:rPr>
                                <w:rFonts w:ascii="Times New Roman" w:hAnsi="Times New Roman" w:hint="default"/>
                                <w:snapToGrid w:val="0"/>
                                <w:spacing w:val="1"/>
                                <w:szCs w:val="21"/>
                              </w:rPr>
                              <w:t>思考過程に沿った構造的な板書にする。</w:t>
                            </w:r>
                            <w:r>
                              <w:rPr>
                                <w:rFonts w:ascii="Times New Roman" w:hAnsi="Times New Roman"/>
                                <w:snapToGrid w:val="0"/>
                                <w:spacing w:val="1"/>
                                <w:szCs w:val="21"/>
                              </w:rPr>
                              <w:t>（</w:t>
                            </w:r>
                            <w:r>
                              <w:rPr>
                                <w:rFonts w:ascii="Times New Roman" w:hAnsi="Times New Roman" w:hint="default"/>
                                <w:snapToGrid w:val="0"/>
                                <w:spacing w:val="1"/>
                                <w:szCs w:val="21"/>
                              </w:rPr>
                              <w:t>写真も可</w:t>
                            </w:r>
                            <w:r>
                              <w:rPr>
                                <w:rFonts w:ascii="Times New Roman" w:hAnsi="Times New Roman"/>
                                <w:snapToGrid w:val="0"/>
                                <w:spacing w:val="1"/>
                                <w:szCs w:val="21"/>
                              </w:rPr>
                              <w:t>、</w:t>
                            </w:r>
                            <w:r>
                              <w:rPr>
                                <w:rFonts w:ascii="Times New Roman" w:hAnsi="Times New Roman" w:hint="default"/>
                                <w:snapToGrid w:val="0"/>
                                <w:spacing w:val="1"/>
                                <w:szCs w:val="21"/>
                              </w:rPr>
                              <w:t>また別紙で大きく示しもよい。</w:t>
                            </w:r>
                            <w:r>
                              <w:rPr>
                                <w:rFonts w:ascii="Times New Roman" w:hAnsi="Times New Roman"/>
                                <w:snapToGrid w:val="0"/>
                                <w:spacing w:val="1"/>
                                <w:szCs w:val="21"/>
                              </w:rPr>
                              <w:t>）</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042A0" id="_x0000_s1044" type="#_x0000_t202" style="position:absolute;left:0;text-align:left;margin-left:19.5pt;margin-top:663.75pt;width:496.5pt;height:26.25pt;z-index:251731968;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" filled="f" strokecolor="#aaa" strokeweight=".4mm">
                <v:textbox inset="2mm,2mm,2mm,2mm">
                  <w:txbxContent>
                    <w:p w14:paraId="16BF5C16" w14:textId="31ACDB2A" w:rsidR="00C13638" w:rsidRPr="00527BD7" w:rsidRDefault="00C13638" w:rsidP="00C13638">
                      <w:pPr>
                        <w:spacing w:line="220" w:lineRule="exact"/>
                        <w:rPr>
                          <w:rFonts w:ascii="Times New Roman" w:hAnsi="Times New Roman" w:hint="default"/>
                          <w:snapToGrid w:val="0"/>
                          <w:spacing w:val="1"/>
                          <w:szCs w:val="21"/>
                        </w:rPr>
                      </w:pPr>
                      <w:r>
                        <w:rPr>
                          <w:rFonts w:ascii="Times New Roman" w:hAnsi="Times New Roman"/>
                          <w:snapToGrid w:val="0"/>
                          <w:spacing w:val="1"/>
                          <w:szCs w:val="21"/>
                        </w:rPr>
                        <w:t>○児童生徒の</w:t>
                      </w:r>
                      <w:r>
                        <w:rPr>
                          <w:rFonts w:ascii="Times New Roman" w:hAnsi="Times New Roman" w:hint="default"/>
                          <w:snapToGrid w:val="0"/>
                          <w:spacing w:val="1"/>
                          <w:szCs w:val="21"/>
                        </w:rPr>
                        <w:t>思考過程に沿った構造的な板書にする。</w:t>
                      </w:r>
                      <w:r>
                        <w:rPr>
                          <w:rFonts w:ascii="Times New Roman" w:hAnsi="Times New Roman"/>
                          <w:snapToGrid w:val="0"/>
                          <w:spacing w:val="1"/>
                          <w:szCs w:val="21"/>
                        </w:rPr>
                        <w:t>（</w:t>
                      </w:r>
                      <w:r>
                        <w:rPr>
                          <w:rFonts w:ascii="Times New Roman" w:hAnsi="Times New Roman" w:hint="default"/>
                          <w:snapToGrid w:val="0"/>
                          <w:spacing w:val="1"/>
                          <w:szCs w:val="21"/>
                        </w:rPr>
                        <w:t>写真も可</w:t>
                      </w:r>
                      <w:r>
                        <w:rPr>
                          <w:rFonts w:ascii="Times New Roman" w:hAnsi="Times New Roman"/>
                          <w:snapToGrid w:val="0"/>
                          <w:spacing w:val="1"/>
                          <w:szCs w:val="21"/>
                        </w:rPr>
                        <w:t>、</w:t>
                      </w:r>
                      <w:r>
                        <w:rPr>
                          <w:rFonts w:ascii="Times New Roman" w:hAnsi="Times New Roman" w:hint="default"/>
                          <w:snapToGrid w:val="0"/>
                          <w:spacing w:val="1"/>
                          <w:szCs w:val="21"/>
                        </w:rPr>
                        <w:t>また別紙で大きく示しもよい。</w:t>
                      </w:r>
                      <w:r>
                        <w:rPr>
                          <w:rFonts w:ascii="Times New Roman" w:hAnsi="Times New Roman"/>
                          <w:snapToGrid w:val="0"/>
                          <w:spacing w:val="1"/>
                          <w:szCs w:val="21"/>
                        </w:rPr>
                        <w:t>）</w:t>
                      </w:r>
                    </w:p>
                  </w:txbxContent>
                </v:textbox>
                <w10:wrap anchorx="margin" anchory="page"/>
              </v:shape>
            </w:pict>
          </mc:Fallback>
        </mc:AlternateContent>
      </w:r>
    </w:p>
    <w:p w14:paraId="4A0DEA9E" w14:textId="152AB437" w:rsidR="00CC6E0C" w:rsidRPr="00C06574" w:rsidRDefault="00CC6E0C" w:rsidP="00223796">
      <w:pPr>
        <w:rPr>
          <w:rFonts w:ascii="ＭＳ ゴシック" w:eastAsia="ＭＳ ゴシック" w:hAnsi="ＭＳ ゴシック" w:hint="default"/>
        </w:rPr>
      </w:pPr>
    </w:p>
    <w:p w14:paraId="12EE8711" w14:textId="6B4BD2A5" w:rsidR="00CC6E0C" w:rsidRDefault="00CC6E0C" w:rsidP="00223796">
      <w:pPr>
        <w:rPr>
          <w:rFonts w:ascii="ＭＳ ゴシック" w:eastAsia="ＭＳ ゴシック" w:hAnsi="ＭＳ ゴシック" w:hint="default"/>
        </w:rPr>
      </w:pPr>
    </w:p>
    <w:p w14:paraId="63C05E95" w14:textId="0D079A2A" w:rsidR="00223796" w:rsidRPr="00716DD1" w:rsidRDefault="00716DD1" w:rsidP="00AE1273">
      <w:pPr>
        <w:rPr>
          <w:rFonts w:ascii="ＭＳ ゴシック" w:eastAsia="ＭＳ ゴシック" w:hAnsi="ＭＳ ゴシック" w:hint="default"/>
          <w:b/>
        </w:rPr>
      </w:pPr>
      <w:r w:rsidRPr="00716DD1">
        <w:rPr>
          <w:rFonts w:ascii="ＭＳ ゴシック" w:eastAsia="ＭＳ ゴシック" w:hAnsi="ＭＳ ゴシック"/>
          <w:b/>
        </w:rPr>
        <w:t>９</w:t>
      </w:r>
      <w:r w:rsidR="00AE1273" w:rsidRPr="00716DD1">
        <w:rPr>
          <w:rFonts w:ascii="ＭＳ ゴシック" w:eastAsia="ＭＳ ゴシック" w:hAnsi="ＭＳ ゴシック"/>
          <w:b/>
        </w:rPr>
        <w:t xml:space="preserve">　</w:t>
      </w:r>
      <w:r w:rsidR="00560B63" w:rsidRPr="00716DD1">
        <w:rPr>
          <w:rFonts w:ascii="ＭＳ ゴシック" w:eastAsia="ＭＳ ゴシック" w:hAnsi="ＭＳ ゴシック"/>
          <w:b/>
        </w:rPr>
        <w:t>参考文献</w:t>
      </w:r>
    </w:p>
    <w:p w14:paraId="0DEFD130" w14:textId="30EB6B48" w:rsidR="0074389A" w:rsidRDefault="00716DD1" w:rsidP="00223796">
      <w:pPr>
        <w:rPr>
          <w:rFonts w:ascii="Times New Roman" w:hAnsi="Times New Roman" w:hint="default"/>
          <w:snapToGrid w:val="0"/>
          <w:spacing w:val="1"/>
          <w:sz w:val="16"/>
        </w:rPr>
      </w:pPr>
      <w:r>
        <w:rPr>
          <w:rFonts w:ascii="ＭＳ ゴシック" w:eastAsia="ＭＳ ゴシック" w:hAnsi="ＭＳ ゴシック"/>
          <w:noProof/>
        </w:rPr>
        <mc:AlternateContent>
          <mc:Choice Requires="wps">
            <w:drawing>
              <wp:anchor distT="0" distB="0" distL="114300" distR="114300" simplePos="0" relativeHeight="251702272" behindDoc="0" locked="0" layoutInCell="1" allowOverlap="1" wp14:anchorId="0B50FC55" wp14:editId="527F6B2B">
                <wp:simplePos x="0" y="0"/>
                <wp:positionH relativeFrom="margin">
                  <wp:align>left</wp:align>
                </wp:positionH>
                <wp:positionV relativeFrom="paragraph">
                  <wp:posOffset>61595</wp:posOffset>
                </wp:positionV>
                <wp:extent cx="6696075" cy="848360"/>
                <wp:effectExtent l="0" t="0" r="28575" b="27940"/>
                <wp:wrapNone/>
                <wp:docPr id="4" name="テキスト ボックス 4"/>
                <wp:cNvGraphicFramePr/>
                <a:graphic xmlns:a="http://schemas.openxmlformats.org/drawingml/2006/main">
                  <a:graphicData uri="http://schemas.microsoft.com/office/word/2010/wordprocessingShape">
                    <wps:wsp>
                      <wps:cNvSpPr txBox="1"/>
                      <wps:spPr>
                        <a:xfrm>
                          <a:off x="0" y="0"/>
                          <a:ext cx="6696075" cy="848360"/>
                        </a:xfrm>
                        <a:prstGeom prst="rect">
                          <a:avLst/>
                        </a:prstGeom>
                        <a:solidFill>
                          <a:srgbClr val="5B9BD5">
                            <a:lumMod val="40000"/>
                            <a:lumOff val="60000"/>
                            <a:alpha val="74000"/>
                          </a:srgbClr>
                        </a:solidFill>
                        <a:ln w="6350">
                          <a:solidFill>
                            <a:prstClr val="black"/>
                          </a:solidFill>
                        </a:ln>
                      </wps:spPr>
                      <wps:txbx>
                        <w:txbxContent>
                          <w:p w14:paraId="249A815A" w14:textId="4B59900F" w:rsidR="0074389A" w:rsidRPr="00415E2E" w:rsidRDefault="0074389A" w:rsidP="0074389A">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以下の①から④を活用して学習指導案を作成すること</w:t>
                            </w:r>
                            <w:r w:rsidR="00716DD1">
                              <w:rPr>
                                <w:rFonts w:ascii="UD デジタル 教科書体 NK-R" w:eastAsia="UD デジタル 教科書体 NK-R"/>
                                <w:color w:val="002060"/>
                                <w:sz w:val="20"/>
                                <w14:textFill>
                                  <w14:solidFill>
                                    <w14:srgbClr w14:val="002060">
                                      <w14:alpha w14:val="1000"/>
                                    </w14:srgbClr>
                                  </w14:solidFill>
                                </w14:textFill>
                              </w:rPr>
                              <w:t>。その他</w:t>
                            </w:r>
                            <w:r w:rsidR="00716DD1">
                              <w:rPr>
                                <w:rFonts w:ascii="UD デジタル 教科書体 NK-R" w:eastAsia="UD デジタル 教科書体 NK-R" w:hint="default"/>
                                <w:color w:val="002060"/>
                                <w:sz w:val="20"/>
                                <w14:textFill>
                                  <w14:solidFill>
                                    <w14:srgbClr w14:val="002060">
                                      <w14:alpha w14:val="1000"/>
                                    </w14:srgbClr>
                                  </w14:solidFill>
                                </w14:textFill>
                              </w:rPr>
                              <w:t>参考資料があれば、明記すること。</w:t>
                            </w:r>
                          </w:p>
                          <w:p w14:paraId="566121ED" w14:textId="044FEF6B" w:rsidR="0074389A" w:rsidRPr="00415E2E" w:rsidRDefault="0074389A" w:rsidP="0074389A">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①</w:t>
                            </w:r>
                            <w:r w:rsidR="00716DD1">
                              <w:rPr>
                                <w:rFonts w:ascii="UD デジタル 教科書体 NK-R" w:eastAsia="UD デジタル 教科書体 NK-R"/>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学習指導要領解説</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716DD1">
                              <w:rPr>
                                <w:rFonts w:ascii="UD デジタル 教科書体 NK-R" w:eastAsia="UD デジタル 教科書体 NK-R"/>
                                <w:color w:val="002060"/>
                                <w:sz w:val="20"/>
                                <w14:textFill>
                                  <w14:solidFill>
                                    <w14:srgbClr w14:val="002060">
                                      <w14:alpha w14:val="1000"/>
                                    </w14:srgbClr>
                                  </w14:solidFill>
                                </w14:textFill>
                              </w:rPr>
                              <w:t>国語</w:t>
                            </w:r>
                            <w:r w:rsidR="00716DD1">
                              <w:rPr>
                                <w:rFonts w:ascii="UD デジタル 教科書体 NK-R" w:eastAsia="UD デジタル 教科書体 NK-R" w:hint="default"/>
                                <w:color w:val="002060"/>
                                <w:sz w:val="20"/>
                                <w14:textFill>
                                  <w14:solidFill>
                                    <w14:srgbClr w14:val="002060">
                                      <w14:alpha w14:val="1000"/>
                                    </w14:srgbClr>
                                  </w14:solidFill>
                                </w14:textFill>
                              </w:rPr>
                              <w:t xml:space="preserve">編　　　　　　　　　　　　　　　　　　　　　</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716DD1">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716DD1">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文部科学省</w:t>
                            </w:r>
                          </w:p>
                          <w:p w14:paraId="675F5ED5" w14:textId="64E0DD66" w:rsidR="0074389A" w:rsidRPr="00415E2E" w:rsidRDefault="00716DD1" w:rsidP="0074389A">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Pr>
                                <w:rFonts w:ascii="UD デジタル 教科書体 NK-R" w:eastAsia="UD デジタル 教科書体 NK-R"/>
                                <w:color w:val="002060"/>
                                <w:sz w:val="20"/>
                                <w14:textFill>
                                  <w14:solidFill>
                                    <w14:srgbClr w14:val="002060">
                                      <w14:alpha w14:val="1000"/>
                                    </w14:srgbClr>
                                  </w14:solidFill>
                                </w14:textFill>
                              </w:rPr>
                              <w:t xml:space="preserve">② </w:t>
                            </w:r>
                            <w:r w:rsidR="0074389A" w:rsidRPr="00415E2E">
                              <w:rPr>
                                <w:rFonts w:ascii="UD デジタル 教科書体 NK-R" w:eastAsia="UD デジタル 教科書体 NK-R"/>
                                <w:color w:val="002060"/>
                                <w:sz w:val="20"/>
                                <w14:textFill>
                                  <w14:solidFill>
                                    <w14:srgbClr w14:val="002060">
                                      <w14:alpha w14:val="1000"/>
                                    </w14:srgbClr>
                                  </w14:solidFill>
                                </w14:textFill>
                              </w:rPr>
                              <w:t>「指導と評価の一体化」のための学習評価に関する参考資料</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国語</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0074389A" w:rsidRPr="00415E2E">
                              <w:rPr>
                                <w:rFonts w:ascii="UD デジタル 教科書体 NK-R" w:eastAsia="UD デジタル 教科書体 NK-R"/>
                                <w:color w:val="002060"/>
                                <w:sz w:val="20"/>
                                <w14:textFill>
                                  <w14:solidFill>
                                    <w14:srgbClr w14:val="002060">
                                      <w14:alpha w14:val="1000"/>
                                    </w14:srgbClr>
                                  </w14:solidFill>
                                </w14:textFill>
                              </w:rPr>
                              <w:t xml:space="preserve">　 国立教育政策研究所</w:t>
                            </w:r>
                          </w:p>
                          <w:p w14:paraId="50C5F422" w14:textId="64CFE851" w:rsidR="0074389A" w:rsidRPr="00415E2E" w:rsidRDefault="0074389A" w:rsidP="0074389A">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③</w:t>
                            </w:r>
                            <w:r w:rsidR="00716DD1">
                              <w:rPr>
                                <w:rFonts w:ascii="UD デジタル 教科書体 NK-R" w:eastAsia="UD デジタル 教科書体 NK-R"/>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学力向上推進</w:t>
                            </w:r>
                            <w:r w:rsidRPr="00415E2E">
                              <w:rPr>
                                <w:rFonts w:ascii="UD デジタル 教科書体 NK-R" w:eastAsia="UD デジタル 教科書体 NK-R"/>
                                <w:color w:val="002060"/>
                                <w14:textFill>
                                  <w14:solidFill>
                                    <w14:srgbClr w14:val="002060">
                                      <w14:alpha w14:val="1000"/>
                                    </w14:srgbClr>
                                  </w14:solidFill>
                                </w14:textFill>
                              </w:rPr>
                              <w:t>５か年プラン・プロジェクトⅡ</w:t>
                            </w:r>
                            <w:r w:rsidR="00716DD1">
                              <w:rPr>
                                <w:rFonts w:ascii="UD デジタル 教科書体 NK-R" w:eastAsia="UD デジタル 教科書体 NK-R"/>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14:textFill>
                                  <w14:solidFill>
                                    <w14:srgbClr w14:val="002060">
                                      <w14:alpha w14:val="1000"/>
                                    </w14:srgbClr>
                                  </w14:solidFill>
                                </w14:textFill>
                              </w:rPr>
                              <w:t xml:space="preserve">　</w:t>
                            </w:r>
                            <w:r w:rsidR="00716DD1">
                              <w:rPr>
                                <w:rFonts w:ascii="UD デジタル 教科書体 NK-R" w:eastAsia="UD デジタル 教科書体 NK-R"/>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沖縄県教育委員会</w:t>
                            </w:r>
                          </w:p>
                          <w:p w14:paraId="5533A5A0" w14:textId="790A0776" w:rsidR="0074389A" w:rsidRPr="00415E2E" w:rsidRDefault="0074389A" w:rsidP="0074389A">
                            <w:pPr>
                              <w:spacing w:line="240" w:lineRule="exact"/>
                              <w:rPr>
                                <w:rFonts w:ascii="UD デジタル 教科書体 NK-R" w:eastAsia="UD デジタル 教科書体 NK-R" w:hint="default"/>
                                <w:color w:val="00206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④「問い」が生まれる授業サポートガイド</w:t>
                            </w:r>
                            <w:r w:rsidR="00716DD1">
                              <w:rPr>
                                <w:rFonts w:ascii="UD デジタル 教科書体 NK-R" w:eastAsia="UD デジタル 教科書体 NK-R"/>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716DD1">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 xml:space="preserve">　沖縄県教育委員会　</w:t>
                            </w:r>
                          </w:p>
                          <w:p w14:paraId="3965CCD5" w14:textId="77777777" w:rsidR="0074389A" w:rsidRPr="00457C67" w:rsidRDefault="0074389A" w:rsidP="0074389A">
                            <w:pPr>
                              <w:rPr>
                                <w:rFonts w:hint="default"/>
                                <w:color w:val="FF0000"/>
                                <w:sz w:val="20"/>
                                <w14:textFill>
                                  <w14:solidFill>
                                    <w14:srgbClr w14:val="FF0000">
                                      <w14:alpha w14:val="1000"/>
                                    </w14:srgbClr>
                                  </w14:soli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50FC55" id="テキスト ボックス 4" o:spid="_x0000_s1045" type="#_x0000_t202" style="position:absolute;left:0;text-align:left;margin-left:0;margin-top:4.85pt;width:527.25pt;height:66.8pt;z-index:2517022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" fillcolor="#bdd7ee" strokeweight=".5pt">
                <v:fill opacity="48573f"/>
                <v:textbox>
                  <w:txbxContent>
                    <w:p w14:paraId="249A815A" w14:textId="4B59900F" w:rsidR="0074389A" w:rsidRPr="00415E2E" w:rsidRDefault="0074389A" w:rsidP="0074389A">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以下の①から④を活用して学習指導案を作成すること</w:t>
                      </w:r>
                      <w:r w:rsidR="00716DD1">
                        <w:rPr>
                          <w:rFonts w:ascii="UD デジタル 教科書体 NK-R" w:eastAsia="UD デジタル 教科書体 NK-R"/>
                          <w:color w:val="002060"/>
                          <w:sz w:val="20"/>
                          <w14:textFill>
                            <w14:solidFill>
                              <w14:srgbClr w14:val="002060">
                                <w14:alpha w14:val="1000"/>
                              </w14:srgbClr>
                            </w14:solidFill>
                          </w14:textFill>
                        </w:rPr>
                        <w:t>。その他</w:t>
                      </w:r>
                      <w:r w:rsidR="00716DD1">
                        <w:rPr>
                          <w:rFonts w:ascii="UD デジタル 教科書体 NK-R" w:eastAsia="UD デジタル 教科書体 NK-R" w:hint="default"/>
                          <w:color w:val="002060"/>
                          <w:sz w:val="20"/>
                          <w14:textFill>
                            <w14:solidFill>
                              <w14:srgbClr w14:val="002060">
                                <w14:alpha w14:val="1000"/>
                              </w14:srgbClr>
                            </w14:solidFill>
                          </w14:textFill>
                        </w:rPr>
                        <w:t>参考資料があれば、明記すること。</w:t>
                      </w:r>
                    </w:p>
                    <w:p w14:paraId="566121ED" w14:textId="044FEF6B" w:rsidR="0074389A" w:rsidRPr="00415E2E" w:rsidRDefault="0074389A" w:rsidP="0074389A">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①</w:t>
                      </w:r>
                      <w:r w:rsidR="00716DD1">
                        <w:rPr>
                          <w:rFonts w:ascii="UD デジタル 教科書体 NK-R" w:eastAsia="UD デジタル 教科書体 NK-R"/>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学習指導要領解説</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716DD1">
                        <w:rPr>
                          <w:rFonts w:ascii="UD デジタル 教科書体 NK-R" w:eastAsia="UD デジタル 教科書体 NK-R"/>
                          <w:color w:val="002060"/>
                          <w:sz w:val="20"/>
                          <w14:textFill>
                            <w14:solidFill>
                              <w14:srgbClr w14:val="002060">
                                <w14:alpha w14:val="1000"/>
                              </w14:srgbClr>
                            </w14:solidFill>
                          </w14:textFill>
                        </w:rPr>
                        <w:t>国語</w:t>
                      </w:r>
                      <w:r w:rsidR="00716DD1">
                        <w:rPr>
                          <w:rFonts w:ascii="UD デジタル 教科書体 NK-R" w:eastAsia="UD デジタル 教科書体 NK-R" w:hint="default"/>
                          <w:color w:val="002060"/>
                          <w:sz w:val="20"/>
                          <w14:textFill>
                            <w14:solidFill>
                              <w14:srgbClr w14:val="002060">
                                <w14:alpha w14:val="1000"/>
                              </w14:srgbClr>
                            </w14:solidFill>
                          </w14:textFill>
                        </w:rPr>
                        <w:t xml:space="preserve">編　　　　　　　　　　　　　　　　　　　　　</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716DD1">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716DD1">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文部科学省</w:t>
                      </w:r>
                    </w:p>
                    <w:p w14:paraId="675F5ED5" w14:textId="64E0DD66" w:rsidR="0074389A" w:rsidRPr="00415E2E" w:rsidRDefault="00716DD1" w:rsidP="0074389A">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Pr>
                          <w:rFonts w:ascii="UD デジタル 教科書体 NK-R" w:eastAsia="UD デジタル 教科書体 NK-R"/>
                          <w:color w:val="002060"/>
                          <w:sz w:val="20"/>
                          <w14:textFill>
                            <w14:solidFill>
                              <w14:srgbClr w14:val="002060">
                                <w14:alpha w14:val="1000"/>
                              </w14:srgbClr>
                            </w14:solidFill>
                          </w14:textFill>
                        </w:rPr>
                        <w:t xml:space="preserve">② </w:t>
                      </w:r>
                      <w:r w:rsidR="0074389A" w:rsidRPr="00415E2E">
                        <w:rPr>
                          <w:rFonts w:ascii="UD デジタル 教科書体 NK-R" w:eastAsia="UD デジタル 教科書体 NK-R"/>
                          <w:color w:val="002060"/>
                          <w:sz w:val="20"/>
                          <w14:textFill>
                            <w14:solidFill>
                              <w14:srgbClr w14:val="002060">
                                <w14:alpha w14:val="1000"/>
                              </w14:srgbClr>
                            </w14:solidFill>
                          </w14:textFill>
                        </w:rPr>
                        <w:t>「指導と評価の一体化」のための学習評価に関する参考資料</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国語</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0074389A" w:rsidRPr="00415E2E">
                        <w:rPr>
                          <w:rFonts w:ascii="UD デジタル 教科書体 NK-R" w:eastAsia="UD デジタル 教科書体 NK-R"/>
                          <w:color w:val="002060"/>
                          <w:sz w:val="20"/>
                          <w14:textFill>
                            <w14:solidFill>
                              <w14:srgbClr w14:val="002060">
                                <w14:alpha w14:val="1000"/>
                              </w14:srgbClr>
                            </w14:solidFill>
                          </w14:textFill>
                        </w:rPr>
                        <w:t xml:space="preserve">　 国立教育政策研究所</w:t>
                      </w:r>
                    </w:p>
                    <w:p w14:paraId="50C5F422" w14:textId="64CFE851" w:rsidR="0074389A" w:rsidRPr="00415E2E" w:rsidRDefault="0074389A" w:rsidP="0074389A">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③</w:t>
                      </w:r>
                      <w:r w:rsidR="00716DD1">
                        <w:rPr>
                          <w:rFonts w:ascii="UD デジタル 教科書体 NK-R" w:eastAsia="UD デジタル 教科書体 NK-R"/>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学力向上推進</w:t>
                      </w:r>
                      <w:r w:rsidRPr="00415E2E">
                        <w:rPr>
                          <w:rFonts w:ascii="UD デジタル 教科書体 NK-R" w:eastAsia="UD デジタル 教科書体 NK-R"/>
                          <w:color w:val="002060"/>
                          <w14:textFill>
                            <w14:solidFill>
                              <w14:srgbClr w14:val="002060">
                                <w14:alpha w14:val="1000"/>
                              </w14:srgbClr>
                            </w14:solidFill>
                          </w14:textFill>
                        </w:rPr>
                        <w:t>５か年プラン・プロジェクトⅡ</w:t>
                      </w:r>
                      <w:r w:rsidR="00716DD1">
                        <w:rPr>
                          <w:rFonts w:ascii="UD デジタル 教科書体 NK-R" w:eastAsia="UD デジタル 教科書体 NK-R"/>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14:textFill>
                            <w14:solidFill>
                              <w14:srgbClr w14:val="002060">
                                <w14:alpha w14:val="1000"/>
                              </w14:srgbClr>
                            </w14:solidFill>
                          </w14:textFill>
                        </w:rPr>
                        <w:t xml:space="preserve">　</w:t>
                      </w:r>
                      <w:r w:rsidR="00716DD1">
                        <w:rPr>
                          <w:rFonts w:ascii="UD デジタル 教科書体 NK-R" w:eastAsia="UD デジタル 教科書体 NK-R"/>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沖縄県教育委員会</w:t>
                      </w:r>
                    </w:p>
                    <w:p w14:paraId="5533A5A0" w14:textId="790A0776" w:rsidR="0074389A" w:rsidRPr="00415E2E" w:rsidRDefault="0074389A" w:rsidP="0074389A">
                      <w:pPr>
                        <w:spacing w:line="240" w:lineRule="exact"/>
                        <w:rPr>
                          <w:rFonts w:ascii="UD デジタル 教科書体 NK-R" w:eastAsia="UD デジタル 教科書体 NK-R" w:hint="default"/>
                          <w:color w:val="00206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④「問い」が生まれる授業サポートガイド</w:t>
                      </w:r>
                      <w:r w:rsidR="00716DD1">
                        <w:rPr>
                          <w:rFonts w:ascii="UD デジタル 教科書体 NK-R" w:eastAsia="UD デジタル 教科書体 NK-R"/>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00716DD1">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 xml:space="preserve">　沖縄県教育委員会　</w:t>
                      </w:r>
                    </w:p>
                    <w:p w14:paraId="3965CCD5" w14:textId="77777777" w:rsidR="0074389A" w:rsidRPr="00457C67" w:rsidRDefault="0074389A" w:rsidP="0074389A">
                      <w:pPr>
                        <w:rPr>
                          <w:rFonts w:hint="default"/>
                          <w:color w:val="FF0000"/>
                          <w:sz w:val="20"/>
                          <w14:textFill>
                            <w14:solidFill>
                              <w14:srgbClr w14:val="FF0000">
                                <w14:alpha w14:val="1000"/>
                              </w14:srgbClr>
                            </w14:solidFill>
                          </w14:textFill>
                        </w:rPr>
                      </w:pPr>
                    </w:p>
                  </w:txbxContent>
                </v:textbox>
                <w10:wrap anchorx="margin"/>
              </v:shape>
            </w:pict>
          </mc:Fallback>
        </mc:AlternateContent>
      </w:r>
      <w:r w:rsidR="00560B63">
        <w:rPr>
          <w:rFonts w:ascii="Times New Roman" w:hAnsi="Times New Roman" w:hint="default"/>
          <w:snapToGrid w:val="0"/>
          <w:spacing w:val="1"/>
          <w:sz w:val="16"/>
        </w:rPr>
        <w:t xml:space="preserve">　</w:t>
      </w:r>
    </w:p>
    <w:p w14:paraId="52ABD1C0" w14:textId="6DE244BE" w:rsidR="0074389A" w:rsidRDefault="0074389A" w:rsidP="00223796">
      <w:pPr>
        <w:rPr>
          <w:rFonts w:ascii="Times New Roman" w:hAnsi="Times New Roman" w:hint="default"/>
          <w:snapToGrid w:val="0"/>
          <w:spacing w:val="1"/>
          <w:sz w:val="16"/>
        </w:rPr>
      </w:pPr>
    </w:p>
    <w:p w14:paraId="65F957F0" w14:textId="53A30B0A" w:rsidR="00FD3CC2" w:rsidRPr="00CC6E0C" w:rsidRDefault="00560B63" w:rsidP="00223796">
      <w:pPr>
        <w:rPr>
          <w:rFonts w:ascii="Times New Roman" w:hAnsi="Times New Roman" w:hint="default"/>
          <w:snapToGrid w:val="0"/>
          <w:spacing w:val="1"/>
          <w:sz w:val="16"/>
        </w:rPr>
      </w:pPr>
      <w:r w:rsidRPr="00CC6E0C">
        <w:rPr>
          <w:rFonts w:ascii="Times New Roman" w:hAnsi="Times New Roman" w:hint="default"/>
          <w:snapToGrid w:val="0"/>
          <w:spacing w:val="1"/>
          <w:sz w:val="16"/>
        </w:rPr>
        <w:t xml:space="preserve">　　</w:t>
      </w:r>
    </w:p>
    <w:sectPr w:rsidR="00FD3CC2" w:rsidRPr="00CC6E0C" w:rsidSect="00360474">
      <w:headerReference w:type="even" r:id="rId8"/>
      <w:headerReference w:type="default" r:id="rId9"/>
      <w:footnotePr>
        <w:numRestart w:val="eachPage"/>
      </w:footnotePr>
      <w:endnotePr>
        <w:numFmt w:val="decimal"/>
      </w:endnotePr>
      <w:pgSz w:w="11906" w:h="16838"/>
      <w:pgMar w:top="720" w:right="907" w:bottom="720" w:left="907" w:header="567" w:footer="0" w:gutter="0"/>
      <w:cols w:space="720"/>
      <w:docGrid w:type="linesAndChars" w:linePitch="334" w:charSpace="4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CEA2C" w14:textId="77777777" w:rsidR="00F44ADD" w:rsidRDefault="00F44ADD">
      <w:pPr>
        <w:spacing w:before="358"/>
        <w:rPr>
          <w:rFonts w:hint="default"/>
        </w:rPr>
      </w:pPr>
      <w:r>
        <w:continuationSeparator/>
      </w:r>
    </w:p>
  </w:endnote>
  <w:endnote w:type="continuationSeparator" w:id="0">
    <w:p w14:paraId="71B66000" w14:textId="77777777" w:rsidR="00F44ADD" w:rsidRDefault="00F44ADD">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5977B" w14:textId="77777777" w:rsidR="00F44ADD" w:rsidRDefault="00F44ADD">
      <w:pPr>
        <w:spacing w:before="358"/>
        <w:rPr>
          <w:rFonts w:hint="default"/>
        </w:rPr>
      </w:pPr>
      <w:r>
        <w:continuationSeparator/>
      </w:r>
    </w:p>
  </w:footnote>
  <w:footnote w:type="continuationSeparator" w:id="0">
    <w:p w14:paraId="3CB17F4B" w14:textId="77777777" w:rsidR="00F44ADD" w:rsidRDefault="00F44ADD">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3602E" w14:textId="77777777" w:rsidR="00936653" w:rsidRDefault="00936653">
    <w:pPr>
      <w:spacing w:line="250" w:lineRule="exact"/>
      <w:rPr>
        <w:rFonts w:hint="default"/>
      </w:rPr>
    </w:pPr>
  </w:p>
  <w:p w14:paraId="07AD8A66" w14:textId="77777777" w:rsidR="00936653" w:rsidRDefault="00FD3CC2">
    <w:pPr>
      <w:spacing w:line="250" w:lineRule="exact"/>
      <w:rPr>
        <w:rFonts w:hint="default"/>
      </w:rPr>
    </w:pPr>
    <w:r>
      <w:rPr>
        <w:spacing w:val="-1"/>
      </w:rPr>
      <w:t xml:space="preserve">                                                                  </w:t>
    </w:r>
    <w:r>
      <w:rPr>
        <w:sz w:val="16"/>
      </w:rPr>
      <w:t>H31国頭教育事務所</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9DDFE" w14:textId="77777777" w:rsidR="00936653" w:rsidRPr="00286109" w:rsidRDefault="00AA0144" w:rsidP="00AA0144">
    <w:pPr>
      <w:spacing w:line="250" w:lineRule="exact"/>
      <w:jc w:val="right"/>
      <w:rPr>
        <w:rFonts w:hint="default"/>
        <w:sz w:val="16"/>
      </w:rPr>
    </w:pPr>
    <w:r>
      <w:rPr>
        <w:sz w:val="16"/>
      </w:rPr>
      <w:t>国語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46FD9"/>
    <w:multiLevelType w:val="hybridMultilevel"/>
    <w:tmpl w:val="737CD16E"/>
    <w:lvl w:ilvl="0" w:tplc="16643B62">
      <w:start w:val="1"/>
      <w:numFmt w:val="decimalFullWidth"/>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30B26137"/>
    <w:multiLevelType w:val="hybridMultilevel"/>
    <w:tmpl w:val="25D02A9E"/>
    <w:lvl w:ilvl="0" w:tplc="13BEAAC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8"/>
  <w:hyphenationZone w:val="0"/>
  <w:drawingGridHorizontalSpacing w:val="106"/>
  <w:drawingGridVerticalSpacing w:val="167"/>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5D0"/>
    <w:rsid w:val="0004632B"/>
    <w:rsid w:val="00056A0A"/>
    <w:rsid w:val="00086E08"/>
    <w:rsid w:val="000A19F4"/>
    <w:rsid w:val="000A6967"/>
    <w:rsid w:val="000C221A"/>
    <w:rsid w:val="001055B7"/>
    <w:rsid w:val="00137323"/>
    <w:rsid w:val="00165D6E"/>
    <w:rsid w:val="001669A4"/>
    <w:rsid w:val="00214EB3"/>
    <w:rsid w:val="00223796"/>
    <w:rsid w:val="00286109"/>
    <w:rsid w:val="002A1A50"/>
    <w:rsid w:val="002C482C"/>
    <w:rsid w:val="00310C4D"/>
    <w:rsid w:val="003405C5"/>
    <w:rsid w:val="00360474"/>
    <w:rsid w:val="003C5027"/>
    <w:rsid w:val="003F70D8"/>
    <w:rsid w:val="00426FC0"/>
    <w:rsid w:val="00430998"/>
    <w:rsid w:val="004411A4"/>
    <w:rsid w:val="00442877"/>
    <w:rsid w:val="004B536D"/>
    <w:rsid w:val="004F357B"/>
    <w:rsid w:val="004F54B8"/>
    <w:rsid w:val="00507AD4"/>
    <w:rsid w:val="005177B6"/>
    <w:rsid w:val="00527BD7"/>
    <w:rsid w:val="00560B63"/>
    <w:rsid w:val="00572045"/>
    <w:rsid w:val="005E412B"/>
    <w:rsid w:val="00616E63"/>
    <w:rsid w:val="00620A2E"/>
    <w:rsid w:val="0064296B"/>
    <w:rsid w:val="006C1EA1"/>
    <w:rsid w:val="006D6AFE"/>
    <w:rsid w:val="00716DD1"/>
    <w:rsid w:val="00730071"/>
    <w:rsid w:val="0074389A"/>
    <w:rsid w:val="00785A69"/>
    <w:rsid w:val="007A4129"/>
    <w:rsid w:val="007F25A8"/>
    <w:rsid w:val="007F6025"/>
    <w:rsid w:val="0080067C"/>
    <w:rsid w:val="008400DC"/>
    <w:rsid w:val="00842614"/>
    <w:rsid w:val="00866046"/>
    <w:rsid w:val="008C157B"/>
    <w:rsid w:val="008C6F09"/>
    <w:rsid w:val="008E2C7B"/>
    <w:rsid w:val="008F59AC"/>
    <w:rsid w:val="00936653"/>
    <w:rsid w:val="009768C1"/>
    <w:rsid w:val="009A3FA6"/>
    <w:rsid w:val="009A438B"/>
    <w:rsid w:val="00A37999"/>
    <w:rsid w:val="00AA0144"/>
    <w:rsid w:val="00AB43BE"/>
    <w:rsid w:val="00AE1273"/>
    <w:rsid w:val="00B07BCF"/>
    <w:rsid w:val="00B110FA"/>
    <w:rsid w:val="00C06574"/>
    <w:rsid w:val="00C13638"/>
    <w:rsid w:val="00C3729E"/>
    <w:rsid w:val="00C5313E"/>
    <w:rsid w:val="00C56BC2"/>
    <w:rsid w:val="00C93B9E"/>
    <w:rsid w:val="00CA1602"/>
    <w:rsid w:val="00CC6E0C"/>
    <w:rsid w:val="00CE6ACE"/>
    <w:rsid w:val="00CF2425"/>
    <w:rsid w:val="00D37980"/>
    <w:rsid w:val="00D45221"/>
    <w:rsid w:val="00D46557"/>
    <w:rsid w:val="00D8267B"/>
    <w:rsid w:val="00D9363B"/>
    <w:rsid w:val="00DF0E0D"/>
    <w:rsid w:val="00E24246"/>
    <w:rsid w:val="00E307CB"/>
    <w:rsid w:val="00E60CA0"/>
    <w:rsid w:val="00E758F2"/>
    <w:rsid w:val="00E935D0"/>
    <w:rsid w:val="00ED4818"/>
    <w:rsid w:val="00F44ADD"/>
    <w:rsid w:val="00FB4610"/>
    <w:rsid w:val="00FD3C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BF80C8F"/>
  <w15:chartTrackingRefBased/>
  <w15:docId w15:val="{E7869350-F184-4C7B-ACE6-C67C436F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38B"/>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styleId="a5">
    <w:name w:val="footer"/>
    <w:basedOn w:val="a"/>
    <w:link w:val="a6"/>
    <w:uiPriority w:val="99"/>
    <w:unhideWhenUsed/>
    <w:rsid w:val="00E935D0"/>
    <w:pPr>
      <w:tabs>
        <w:tab w:val="center" w:pos="4252"/>
        <w:tab w:val="right" w:pos="8504"/>
      </w:tabs>
      <w:snapToGrid w:val="0"/>
    </w:pPr>
  </w:style>
  <w:style w:type="character" w:customStyle="1" w:styleId="a6">
    <w:name w:val="フッター (文字)"/>
    <w:basedOn w:val="a0"/>
    <w:link w:val="a5"/>
    <w:uiPriority w:val="99"/>
    <w:rsid w:val="00E935D0"/>
    <w:rPr>
      <w:color w:val="000000"/>
      <w:sz w:val="21"/>
    </w:rPr>
  </w:style>
  <w:style w:type="paragraph" w:styleId="a7">
    <w:name w:val="header"/>
    <w:basedOn w:val="a"/>
    <w:link w:val="a8"/>
    <w:uiPriority w:val="99"/>
    <w:unhideWhenUsed/>
    <w:rsid w:val="00E935D0"/>
    <w:pPr>
      <w:tabs>
        <w:tab w:val="center" w:pos="4252"/>
        <w:tab w:val="right" w:pos="8504"/>
      </w:tabs>
      <w:snapToGrid w:val="0"/>
    </w:pPr>
  </w:style>
  <w:style w:type="character" w:customStyle="1" w:styleId="a8">
    <w:name w:val="ヘッダー (文字)"/>
    <w:basedOn w:val="a0"/>
    <w:link w:val="a7"/>
    <w:uiPriority w:val="99"/>
    <w:rsid w:val="00E935D0"/>
    <w:rPr>
      <w:color w:val="000000"/>
      <w:sz w:val="21"/>
    </w:rPr>
  </w:style>
  <w:style w:type="paragraph" w:styleId="a9">
    <w:name w:val="Balloon Text"/>
    <w:basedOn w:val="a"/>
    <w:link w:val="aa"/>
    <w:uiPriority w:val="99"/>
    <w:semiHidden/>
    <w:unhideWhenUsed/>
    <w:rsid w:val="00C56BC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56BC2"/>
    <w:rPr>
      <w:rFonts w:asciiTheme="majorHAnsi" w:eastAsiaTheme="majorEastAsia" w:hAnsiTheme="majorHAnsi" w:cstheme="majorBidi"/>
      <w:color w:val="000000"/>
      <w:sz w:val="18"/>
      <w:szCs w:val="18"/>
    </w:rPr>
  </w:style>
  <w:style w:type="paragraph" w:styleId="ab">
    <w:name w:val="List Paragraph"/>
    <w:basedOn w:val="a"/>
    <w:uiPriority w:val="34"/>
    <w:qFormat/>
    <w:rsid w:val="00616E63"/>
    <w:pPr>
      <w:ind w:leftChars="400" w:left="840"/>
    </w:pPr>
  </w:style>
  <w:style w:type="character" w:styleId="ac">
    <w:name w:val="annotation reference"/>
    <w:basedOn w:val="a0"/>
    <w:uiPriority w:val="99"/>
    <w:semiHidden/>
    <w:unhideWhenUsed/>
    <w:rsid w:val="00CC6E0C"/>
    <w:rPr>
      <w:sz w:val="18"/>
      <w:szCs w:val="18"/>
    </w:rPr>
  </w:style>
  <w:style w:type="paragraph" w:styleId="ad">
    <w:name w:val="annotation text"/>
    <w:basedOn w:val="a"/>
    <w:link w:val="ae"/>
    <w:uiPriority w:val="99"/>
    <w:semiHidden/>
    <w:unhideWhenUsed/>
    <w:rsid w:val="00CC6E0C"/>
    <w:pPr>
      <w:jc w:val="left"/>
    </w:pPr>
  </w:style>
  <w:style w:type="character" w:customStyle="1" w:styleId="ae">
    <w:name w:val="コメント文字列 (文字)"/>
    <w:basedOn w:val="a0"/>
    <w:link w:val="ad"/>
    <w:uiPriority w:val="99"/>
    <w:semiHidden/>
    <w:rsid w:val="00CC6E0C"/>
    <w:rPr>
      <w:color w:val="000000"/>
      <w:sz w:val="21"/>
    </w:rPr>
  </w:style>
  <w:style w:type="paragraph" w:styleId="af">
    <w:name w:val="annotation subject"/>
    <w:basedOn w:val="ad"/>
    <w:next w:val="ad"/>
    <w:link w:val="af0"/>
    <w:uiPriority w:val="99"/>
    <w:semiHidden/>
    <w:unhideWhenUsed/>
    <w:rsid w:val="00CC6E0C"/>
    <w:rPr>
      <w:b/>
      <w:bCs/>
    </w:rPr>
  </w:style>
  <w:style w:type="character" w:customStyle="1" w:styleId="af0">
    <w:name w:val="コメント内容 (文字)"/>
    <w:basedOn w:val="ae"/>
    <w:link w:val="af"/>
    <w:uiPriority w:val="99"/>
    <w:semiHidden/>
    <w:rsid w:val="00CC6E0C"/>
    <w:rPr>
      <w:b/>
      <w:bCs/>
      <w:color w:val="000000"/>
      <w:sz w:val="21"/>
    </w:rPr>
  </w:style>
  <w:style w:type="table" w:styleId="af1">
    <w:name w:val="Table Grid"/>
    <w:basedOn w:val="a1"/>
    <w:uiPriority w:val="39"/>
    <w:rsid w:val="00056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3A28F-4CB2-4824-BD39-F52BCC032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cp:lastModifiedBy>
  <cp:revision>3</cp:revision>
  <cp:lastPrinted>2021-03-22T00:30:00Z</cp:lastPrinted>
  <dcterms:created xsi:type="dcterms:W3CDTF">2023-03-03T04:41:00Z</dcterms:created>
  <dcterms:modified xsi:type="dcterms:W3CDTF">2023-03-03T05:13:00Z</dcterms:modified>
</cp:coreProperties>
</file>