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21" w:rsidRPr="00775821" w:rsidRDefault="0070076F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-612775</wp:posOffset>
                </wp:positionV>
                <wp:extent cx="1095375" cy="5524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76F" w:rsidRPr="0070076F" w:rsidRDefault="0070076F" w:rsidP="007007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007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8pt;margin-top:-48.25pt;width:86.2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" fillcolor="white [3201]" stroked="f" strokeweight=".5pt">
                <v:textbox>
                  <w:txbxContent>
                    <w:p w:rsidR="0070076F" w:rsidRPr="0070076F" w:rsidRDefault="0070076F" w:rsidP="0070076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70076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沖縄県振興審議会</w:t>
      </w:r>
      <w:r w:rsidRPr="00775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部会出席許可申請書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873826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沖縄県振興審議会</w:t>
      </w:r>
    </w:p>
    <w:p w:rsidR="00775821" w:rsidRDefault="00775821" w:rsidP="0077582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部会長　殿</w:t>
      </w:r>
    </w:p>
    <w:p w:rsidR="00397E05" w:rsidRPr="00775821" w:rsidRDefault="00397E05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397E05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6CC1" wp14:editId="77DDE8A0">
                <wp:simplePos x="0" y="0"/>
                <wp:positionH relativeFrom="column">
                  <wp:posOffset>3148965</wp:posOffset>
                </wp:positionH>
                <wp:positionV relativeFrom="paragraph">
                  <wp:posOffset>91440</wp:posOffset>
                </wp:positionV>
                <wp:extent cx="154305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E05" w:rsidRDefault="00397E05">
                            <w:r w:rsidRPr="0077582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沖縄県振興審議会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96CC1" id="テキスト ボックス 1" o:spid="_x0000_s1027" type="#_x0000_t202" style="position:absolute;left:0;text-align:left;margin-left:247.95pt;margin-top:7.2pt;width:121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" filled="f" stroked="f" strokeweight=".5pt">
                <v:textbox>
                  <w:txbxContent>
                    <w:p w:rsidR="00397E05" w:rsidRDefault="00397E05">
                      <w:r w:rsidRPr="00775821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沖縄県振興審議会</w:t>
                      </w:r>
                    </w:p>
                  </w:txbxContent>
                </v:textbox>
              </v:shape>
            </w:pict>
          </mc:Fallback>
        </mc:AlternateContent>
      </w:r>
      <w:r w:rsidR="00775821" w:rsidRPr="00397E05">
        <w:rPr>
          <w:rFonts w:ascii="Times New Roman" w:eastAsia="ＭＳ 明朝" w:hAnsi="Times New Roman" w:cs="ＭＳ 明朝" w:hint="eastAsia"/>
          <w:color w:val="000000"/>
          <w:w w:val="94"/>
          <w:kern w:val="0"/>
          <w:position w:val="-11"/>
          <w:sz w:val="24"/>
          <w:szCs w:val="24"/>
          <w:fitText w:val="1021" w:id="1374864128"/>
        </w:rPr>
        <w:t>委</w:t>
      </w:r>
      <w:r w:rsidR="00775821" w:rsidRPr="00397E05">
        <w:rPr>
          <w:rFonts w:ascii="Times New Roman" w:eastAsia="ＭＳ 明朝" w:hAnsi="Times New Roman" w:cs="Times New Roman"/>
          <w:color w:val="000000"/>
          <w:w w:val="94"/>
          <w:kern w:val="0"/>
          <w:position w:val="-11"/>
          <w:sz w:val="24"/>
          <w:szCs w:val="24"/>
          <w:fitText w:val="1021" w:id="1374864128"/>
        </w:rPr>
        <w:t xml:space="preserve"> </w:t>
      </w:r>
      <w:r w:rsidR="00775821" w:rsidRPr="00397E05">
        <w:rPr>
          <w:rFonts w:ascii="Times New Roman" w:eastAsia="ＭＳ 明朝" w:hAnsi="Times New Roman" w:cs="ＭＳ 明朝" w:hint="eastAsia"/>
          <w:color w:val="000000"/>
          <w:w w:val="94"/>
          <w:kern w:val="0"/>
          <w:position w:val="-11"/>
          <w:sz w:val="24"/>
          <w:szCs w:val="24"/>
          <w:fitText w:val="1021" w:id="1374864128"/>
        </w:rPr>
        <w:t xml:space="preserve">　　</w:t>
      </w:r>
      <w:r w:rsidR="00775821" w:rsidRPr="00397E05">
        <w:rPr>
          <w:rFonts w:ascii="Times New Roman" w:eastAsia="ＭＳ 明朝" w:hAnsi="Times New Roman" w:cs="ＭＳ 明朝" w:hint="eastAsia"/>
          <w:color w:val="000000"/>
          <w:spacing w:val="4"/>
          <w:w w:val="94"/>
          <w:kern w:val="0"/>
          <w:position w:val="-11"/>
          <w:sz w:val="24"/>
          <w:szCs w:val="24"/>
          <w:fitText w:val="1021" w:id="1374864128"/>
        </w:rPr>
        <w:t>員</w:t>
      </w:r>
      <w:r w:rsidR="00775821" w:rsidRPr="00775821">
        <w:rPr>
          <w:rFonts w:ascii="Times New Roman" w:eastAsia="ＭＳ 明朝" w:hAnsi="Times New Roman" w:cs="Times New Roman"/>
          <w:color w:val="000000"/>
          <w:kern w:val="0"/>
          <w:position w:val="-11"/>
          <w:sz w:val="24"/>
          <w:szCs w:val="24"/>
        </w:rPr>
        <w:t xml:space="preserve"> </w:t>
      </w:r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position w:val="-11"/>
          <w:sz w:val="24"/>
          <w:szCs w:val="24"/>
        </w:rPr>
        <w:t xml:space="preserve">　</w:t>
      </w:r>
    </w:p>
    <w:p w:rsidR="00775821" w:rsidRPr="00775821" w:rsidRDefault="00775821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E05">
        <w:rPr>
          <w:rFonts w:ascii="Times New Roman" w:eastAsia="ＭＳ 明朝" w:hAnsi="Times New Roman" w:cs="ＭＳ 明朝" w:hint="eastAsia"/>
          <w:color w:val="000000"/>
          <w:spacing w:val="20"/>
          <w:kern w:val="0"/>
          <w:position w:val="11"/>
          <w:sz w:val="24"/>
          <w:szCs w:val="24"/>
          <w:fitText w:val="1021" w:id="1365413376"/>
        </w:rPr>
        <w:t>専門委</w:t>
      </w:r>
      <w:r w:rsidRPr="00397E05">
        <w:rPr>
          <w:rFonts w:ascii="Times New Roman" w:eastAsia="ＭＳ 明朝" w:hAnsi="Times New Roman" w:cs="ＭＳ 明朝" w:hint="eastAsia"/>
          <w:color w:val="000000"/>
          <w:spacing w:val="-29"/>
          <w:kern w:val="0"/>
          <w:position w:val="11"/>
          <w:sz w:val="24"/>
          <w:szCs w:val="24"/>
          <w:fitText w:val="1021" w:id="1365413376"/>
        </w:rPr>
        <w:t>員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24"/>
          <w:szCs w:val="24"/>
        </w:rPr>
        <w:t xml:space="preserve">　</w:t>
      </w:r>
    </w:p>
    <w:p w:rsidR="00775821" w:rsidRDefault="00397E05" w:rsidP="0077582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　　　　　　　　　　印　</w:t>
      </w:r>
    </w:p>
    <w:p w:rsidR="00397E05" w:rsidRPr="00F27CA9" w:rsidRDefault="00397E05" w:rsidP="00397E05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連絡先（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Tel:               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）</w:t>
      </w:r>
    </w:p>
    <w:p w:rsidR="00397E05" w:rsidRPr="00F27CA9" w:rsidRDefault="00397E05" w:rsidP="00397E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（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E-mail:            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）</w:t>
      </w:r>
    </w:p>
    <w:p w:rsidR="00775821" w:rsidRPr="00F27CA9" w:rsidRDefault="00775821" w:rsidP="00397E05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（　</w:t>
      </w:r>
      <w:r w:rsidR="00397E05"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部会所属）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007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令和○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0B51B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○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0B51B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○</w:t>
      </w:r>
      <w:r w:rsidRPr="00775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～</w:t>
      </w:r>
      <w:r w:rsidR="000B5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0B51B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○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0B51B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○</w:t>
      </w:r>
      <w:r w:rsidRPr="00775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）に開催される第○回○</w:t>
      </w:r>
      <w:r w:rsidR="007007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会について、下記のとおり出席して意見を述べてよいでしょうか。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１．出席を希望する理由</w:t>
      </w:r>
    </w:p>
    <w:p w:rsidR="00775821" w:rsidRPr="00F27CA9" w:rsidRDefault="006B481A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27CA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〔別添〕のとおり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２．意見の内容</w:t>
      </w:r>
    </w:p>
    <w:p w:rsidR="00775821" w:rsidRPr="00F27CA9" w:rsidRDefault="006B481A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27CA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〔別添〕のとおり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775821" w:rsidRPr="00775821" w:rsidTr="00775821">
        <w:trPr>
          <w:trHeight w:val="50"/>
        </w:trPr>
        <w:tc>
          <w:tcPr>
            <w:tcW w:w="9327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75821" w:rsidRDefault="00775821" w:rsidP="00775821">
      <w:pPr>
        <w:overflowPunct w:val="0"/>
        <w:ind w:right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申請のありました上記のことについて、沖縄県振興審議会運営要綱第４条に基づき許可します。</w:t>
      </w:r>
    </w:p>
    <w:p w:rsidR="00775821" w:rsidRPr="00775821" w:rsidRDefault="00775821" w:rsidP="00775821">
      <w:pPr>
        <w:overflowPunct w:val="0"/>
        <w:ind w:righ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002841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75821" w:rsidRPr="00775821" w:rsidRDefault="000B51BA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</w:t>
      </w:r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</w:t>
      </w:r>
      <w:r w:rsidR="00775821" w:rsidRPr="00775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部会長　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2544"/>
      </w:tblGrid>
      <w:tr w:rsidR="00775821" w:rsidRPr="0077582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758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部会長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758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部会担当部（課）</w:t>
            </w:r>
          </w:p>
        </w:tc>
      </w:tr>
      <w:tr w:rsidR="00775821" w:rsidRPr="0077582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481A" w:rsidRDefault="006B481A" w:rsidP="00775821"/>
    <w:p w:rsidR="006B481A" w:rsidRDefault="006B481A" w:rsidP="006B481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〔別添〕</w:t>
      </w:r>
    </w:p>
    <w:p w:rsidR="006B481A" w:rsidRDefault="006B481A" w:rsidP="006B481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B481A" w:rsidRPr="00775821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１．出席を希望する理由</w:t>
      </w: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Pr="00775821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Pr="00775821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２．意見の内容</w:t>
      </w:r>
    </w:p>
    <w:p w:rsidR="006B481A" w:rsidRPr="006B481A" w:rsidRDefault="006B481A" w:rsidP="006B481A">
      <w:pPr>
        <w:widowControl/>
        <w:jc w:val="left"/>
      </w:pPr>
    </w:p>
    <w:p w:rsidR="006B481A" w:rsidRDefault="006B481A">
      <w:pPr>
        <w:widowControl/>
        <w:jc w:val="left"/>
      </w:pPr>
    </w:p>
    <w:p w:rsidR="006B481A" w:rsidRDefault="006B481A">
      <w:pPr>
        <w:widowControl/>
        <w:jc w:val="left"/>
      </w:pPr>
    </w:p>
    <w:p w:rsidR="00BA42CC" w:rsidRPr="00775821" w:rsidRDefault="00BA42CC" w:rsidP="00775821"/>
    <w:sectPr w:rsidR="00BA42CC" w:rsidRPr="00775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21"/>
    <w:rsid w:val="00002841"/>
    <w:rsid w:val="000B51BA"/>
    <w:rsid w:val="001456A3"/>
    <w:rsid w:val="00397E05"/>
    <w:rsid w:val="006B481A"/>
    <w:rsid w:val="0070076F"/>
    <w:rsid w:val="00775821"/>
    <w:rsid w:val="00873826"/>
    <w:rsid w:val="00BA42CC"/>
    <w:rsid w:val="00F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73C"/>
  <w15:docId w15:val="{C26D8335-6A9B-42EA-BD02-0A0DFAC8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28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8</cp:revision>
  <cp:lastPrinted>2021-06-04T10:21:00Z</cp:lastPrinted>
  <dcterms:created xsi:type="dcterms:W3CDTF">2017-01-12T01:12:00Z</dcterms:created>
  <dcterms:modified xsi:type="dcterms:W3CDTF">2021-06-04T10:21:00Z</dcterms:modified>
</cp:coreProperties>
</file>